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27" w14:textId="676E45D9" w:rsidR="006252CC" w:rsidRDefault="006252CC">
      <w:pPr>
        <w:tabs>
          <w:tab w:val="left" w:pos="9288"/>
        </w:tabs>
      </w:pPr>
    </w:p>
    <w:p w14:paraId="394D2629" w14:textId="77777777" w:rsidR="00E96E0C" w:rsidRDefault="00E96E0C" w:rsidP="00E96E0C">
      <w:pPr>
        <w:shd w:val="clear" w:color="auto" w:fill="FFFFFF"/>
        <w:ind w:right="53"/>
        <w:jc w:val="right"/>
        <w:rPr>
          <w:sz w:val="24"/>
          <w:szCs w:val="24"/>
        </w:rPr>
      </w:pPr>
      <w:r w:rsidRPr="00620F52">
        <w:rPr>
          <w:sz w:val="24"/>
          <w:szCs w:val="24"/>
        </w:rPr>
        <w:t>Является частью основной образовательной программы</w:t>
      </w:r>
    </w:p>
    <w:p w14:paraId="5FBDD892" w14:textId="77777777" w:rsidR="00E96E0C" w:rsidRPr="00620F52" w:rsidRDefault="00E96E0C" w:rsidP="00E96E0C">
      <w:pPr>
        <w:shd w:val="clear" w:color="auto" w:fill="FFFFFF"/>
        <w:ind w:right="53"/>
        <w:jc w:val="right"/>
        <w:rPr>
          <w:bCs/>
          <w:color w:val="000000"/>
          <w:sz w:val="24"/>
          <w:szCs w:val="24"/>
        </w:rPr>
      </w:pPr>
      <w:r w:rsidRPr="00620F52">
        <w:rPr>
          <w:sz w:val="24"/>
          <w:szCs w:val="24"/>
        </w:rPr>
        <w:t xml:space="preserve"> Начального общего образования МАОУ СОШ № 212</w:t>
      </w:r>
    </w:p>
    <w:p w14:paraId="0C7A7718" w14:textId="51377E5A" w:rsidR="00E96E0C" w:rsidRDefault="00E96E0C">
      <w:pPr>
        <w:tabs>
          <w:tab w:val="left" w:pos="9288"/>
        </w:tabs>
      </w:pPr>
    </w:p>
    <w:p w14:paraId="58F72A18" w14:textId="1D16CE09" w:rsidR="00E96E0C" w:rsidRDefault="00E96E0C">
      <w:pPr>
        <w:tabs>
          <w:tab w:val="left" w:pos="9288"/>
        </w:tabs>
      </w:pPr>
    </w:p>
    <w:p w14:paraId="0EEAF7A7" w14:textId="672B86F9" w:rsidR="00E96E0C" w:rsidRDefault="00E96E0C">
      <w:pPr>
        <w:tabs>
          <w:tab w:val="left" w:pos="9288"/>
        </w:tabs>
      </w:pPr>
    </w:p>
    <w:p w14:paraId="0BE5FF56" w14:textId="118149E8" w:rsidR="00E96E0C" w:rsidRDefault="00E96E0C">
      <w:pPr>
        <w:tabs>
          <w:tab w:val="left" w:pos="9288"/>
        </w:tabs>
      </w:pPr>
    </w:p>
    <w:p w14:paraId="27FCFD95" w14:textId="2F990EBA" w:rsidR="00E96E0C" w:rsidRDefault="00E96E0C">
      <w:pPr>
        <w:tabs>
          <w:tab w:val="left" w:pos="9288"/>
        </w:tabs>
      </w:pPr>
    </w:p>
    <w:p w14:paraId="1DD6C7FE" w14:textId="53C32D9E" w:rsidR="00E96E0C" w:rsidRDefault="00E96E0C">
      <w:pPr>
        <w:tabs>
          <w:tab w:val="left" w:pos="9288"/>
        </w:tabs>
      </w:pPr>
    </w:p>
    <w:p w14:paraId="01B9F825" w14:textId="56714C93" w:rsidR="00E96E0C" w:rsidRDefault="00E96E0C">
      <w:pPr>
        <w:tabs>
          <w:tab w:val="left" w:pos="9288"/>
        </w:tabs>
      </w:pPr>
    </w:p>
    <w:p w14:paraId="539398E4" w14:textId="605D4C7A" w:rsidR="00E96E0C" w:rsidRDefault="00E96E0C">
      <w:pPr>
        <w:tabs>
          <w:tab w:val="left" w:pos="9288"/>
        </w:tabs>
      </w:pPr>
    </w:p>
    <w:p w14:paraId="764BC281" w14:textId="77777777" w:rsidR="00E96E0C" w:rsidRDefault="00E96E0C">
      <w:pPr>
        <w:tabs>
          <w:tab w:val="left" w:pos="9288"/>
        </w:tabs>
      </w:pPr>
    </w:p>
    <w:p w14:paraId="00000028" w14:textId="77777777" w:rsidR="006252CC" w:rsidRDefault="006252CC">
      <w:pPr>
        <w:tabs>
          <w:tab w:val="left" w:pos="9288"/>
        </w:tabs>
      </w:pPr>
    </w:p>
    <w:p w14:paraId="00000029" w14:textId="511E0A2E" w:rsidR="006252CC" w:rsidRDefault="006252CC">
      <w:pPr>
        <w:tabs>
          <w:tab w:val="left" w:pos="9288"/>
        </w:tabs>
        <w:ind w:left="360"/>
        <w:jc w:val="center"/>
      </w:pPr>
    </w:p>
    <w:p w14:paraId="0000002A" w14:textId="77777777" w:rsidR="006252CC" w:rsidRDefault="00844B83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РАБОЧАЯ ПРОГРАММА </w:t>
      </w:r>
    </w:p>
    <w:p w14:paraId="0000002B" w14:textId="7E9B1A44" w:rsidR="006252CC" w:rsidRDefault="00844B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z w:val="24"/>
          <w:szCs w:val="24"/>
          <w:lang w:val="en-US"/>
        </w:rPr>
        <w:t>ID</w:t>
      </w:r>
      <w:r>
        <w:rPr>
          <w:b/>
          <w:sz w:val="24"/>
          <w:szCs w:val="24"/>
        </w:rPr>
        <w:t xml:space="preserve"> </w:t>
      </w:r>
      <w:r w:rsidR="00165CEF" w:rsidRPr="00165CEF">
        <w:rPr>
          <w:b/>
          <w:sz w:val="24"/>
          <w:szCs w:val="24"/>
        </w:rPr>
        <w:t>10007115</w:t>
      </w:r>
      <w:r>
        <w:rPr>
          <w:b/>
          <w:sz w:val="24"/>
          <w:szCs w:val="24"/>
        </w:rPr>
        <w:t>)</w:t>
      </w:r>
    </w:p>
    <w:p w14:paraId="0000002C" w14:textId="77777777" w:rsidR="006252CC" w:rsidRDefault="00844B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учебного предмета</w:t>
      </w:r>
      <w:r>
        <w:rPr>
          <w:b/>
          <w:sz w:val="24"/>
          <w:szCs w:val="24"/>
        </w:rPr>
        <w:br/>
        <w:t>«Труд (технология)»</w:t>
      </w:r>
    </w:p>
    <w:p w14:paraId="0000002D" w14:textId="77777777" w:rsidR="006252CC" w:rsidRDefault="00844B83">
      <w:pPr>
        <w:tabs>
          <w:tab w:val="left" w:pos="928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для 1 класса</w:t>
      </w:r>
    </w:p>
    <w:p w14:paraId="0000002E" w14:textId="18174E28" w:rsidR="006252CC" w:rsidRDefault="00844B83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165CEF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165CEF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</w:t>
      </w:r>
    </w:p>
    <w:p w14:paraId="0000002F" w14:textId="77777777" w:rsidR="006252CC" w:rsidRDefault="00844B83">
      <w:pPr>
        <w:tabs>
          <w:tab w:val="left" w:pos="9288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начальное общее образование</w:t>
      </w:r>
    </w:p>
    <w:p w14:paraId="00000030" w14:textId="77777777" w:rsidR="006252CC" w:rsidRDefault="006252CC">
      <w:pPr>
        <w:tabs>
          <w:tab w:val="left" w:pos="9288"/>
        </w:tabs>
        <w:jc w:val="center"/>
        <w:rPr>
          <w:sz w:val="24"/>
          <w:szCs w:val="24"/>
        </w:rPr>
      </w:pPr>
    </w:p>
    <w:p w14:paraId="00000031" w14:textId="77777777" w:rsidR="006252CC" w:rsidRDefault="006252CC">
      <w:pPr>
        <w:tabs>
          <w:tab w:val="left" w:pos="9288"/>
        </w:tabs>
        <w:jc w:val="center"/>
        <w:rPr>
          <w:sz w:val="24"/>
          <w:szCs w:val="24"/>
        </w:rPr>
      </w:pPr>
    </w:p>
    <w:p w14:paraId="00000032" w14:textId="77777777" w:rsidR="006252CC" w:rsidRDefault="006252CC">
      <w:pPr>
        <w:tabs>
          <w:tab w:val="left" w:pos="9288"/>
        </w:tabs>
        <w:jc w:val="center"/>
        <w:rPr>
          <w:sz w:val="24"/>
          <w:szCs w:val="24"/>
        </w:rPr>
      </w:pPr>
    </w:p>
    <w:p w14:paraId="00000033" w14:textId="77777777" w:rsidR="006252CC" w:rsidRDefault="006252CC">
      <w:pPr>
        <w:tabs>
          <w:tab w:val="left" w:pos="9288"/>
        </w:tabs>
        <w:jc w:val="center"/>
        <w:rPr>
          <w:sz w:val="24"/>
          <w:szCs w:val="24"/>
        </w:rPr>
      </w:pPr>
    </w:p>
    <w:p w14:paraId="00000034" w14:textId="77777777" w:rsidR="006252CC" w:rsidRDefault="006252CC">
      <w:pPr>
        <w:tabs>
          <w:tab w:val="left" w:pos="9288"/>
        </w:tabs>
        <w:jc w:val="center"/>
        <w:rPr>
          <w:sz w:val="24"/>
          <w:szCs w:val="24"/>
        </w:rPr>
      </w:pPr>
    </w:p>
    <w:p w14:paraId="00000035" w14:textId="77777777" w:rsidR="006252CC" w:rsidRDefault="006252CC">
      <w:pPr>
        <w:tabs>
          <w:tab w:val="left" w:pos="9288"/>
        </w:tabs>
        <w:jc w:val="center"/>
        <w:rPr>
          <w:sz w:val="24"/>
          <w:szCs w:val="24"/>
        </w:rPr>
      </w:pPr>
    </w:p>
    <w:p w14:paraId="00000036" w14:textId="77777777" w:rsidR="006252CC" w:rsidRDefault="006252CC">
      <w:pPr>
        <w:tabs>
          <w:tab w:val="left" w:pos="9288"/>
        </w:tabs>
        <w:jc w:val="center"/>
        <w:rPr>
          <w:sz w:val="24"/>
          <w:szCs w:val="24"/>
        </w:rPr>
      </w:pPr>
    </w:p>
    <w:p w14:paraId="00000044" w14:textId="14E29B50" w:rsidR="006252CC" w:rsidRDefault="006252C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546D047C" w14:textId="7551DA44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602F5F02" w14:textId="145CB6C2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43DBDA96" w14:textId="645D897A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736FF71E" w14:textId="29682606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1B876BDB" w14:textId="35416276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286B21A9" w14:textId="30F70D3D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10C3A385" w14:textId="3C64EE4C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0716B04E" w14:textId="0C7659E2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3362F9C3" w14:textId="77146C54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658CBF16" w14:textId="638B9079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7C3257DB" w14:textId="32616DF6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5EC44484" w14:textId="2A85671A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5AD1208B" w14:textId="23DA5501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09FBDF68" w14:textId="1EB65CAB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550DD553" w14:textId="0EBDBCC1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1FFEE54C" w14:textId="10AF5C65" w:rsidR="00E96E0C" w:rsidRDefault="00E96E0C">
      <w:pPr>
        <w:shd w:val="clear" w:color="auto" w:fill="FFFFFF"/>
        <w:ind w:right="53"/>
        <w:jc w:val="center"/>
        <w:rPr>
          <w:sz w:val="24"/>
          <w:szCs w:val="24"/>
        </w:rPr>
      </w:pPr>
    </w:p>
    <w:p w14:paraId="3278429E" w14:textId="77777777" w:rsidR="00E96E0C" w:rsidRDefault="00E96E0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5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6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7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8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9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A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4BF9970" w14:textId="77777777" w:rsidR="00B7449C" w:rsidRDefault="00B7449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B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C" w14:textId="77777777" w:rsidR="006252CC" w:rsidRDefault="006252CC">
      <w:pPr>
        <w:shd w:val="clear" w:color="auto" w:fill="FFFFFF"/>
        <w:ind w:right="53"/>
        <w:jc w:val="center"/>
        <w:rPr>
          <w:b/>
          <w:bCs/>
          <w:color w:val="000000"/>
          <w:sz w:val="24"/>
          <w:szCs w:val="24"/>
        </w:rPr>
      </w:pPr>
    </w:p>
    <w:p w14:paraId="0000004D" w14:textId="1A6AAC26" w:rsidR="006252CC" w:rsidRDefault="00B7449C">
      <w:pPr>
        <w:shd w:val="clear" w:color="auto" w:fill="FFFFFF"/>
        <w:ind w:right="53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2026</w:t>
      </w:r>
    </w:p>
    <w:p w14:paraId="0000004E" w14:textId="77777777" w:rsidR="006252CC" w:rsidRDefault="00844B83">
      <w:pPr>
        <w:ind w:firstLine="709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ПОЯСНИТЕЛЬНАЯ ЗАПИСКА</w:t>
      </w:r>
    </w:p>
    <w:p w14:paraId="0000004F" w14:textId="77777777" w:rsidR="006252CC" w:rsidRDefault="006252CC">
      <w:pPr>
        <w:ind w:firstLine="709"/>
        <w:jc w:val="both"/>
        <w:rPr>
          <w:sz w:val="24"/>
          <w:szCs w:val="24"/>
        </w:rPr>
      </w:pPr>
    </w:p>
    <w:p w14:paraId="00000050" w14:textId="77777777" w:rsidR="006252CC" w:rsidRDefault="00844B8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по технологии для обучающихся 1 класса составлена на основе:</w:t>
      </w:r>
    </w:p>
    <w:p w14:paraId="00000051" w14:textId="77777777" w:rsidR="006252CC" w:rsidRDefault="00844B8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утвержденного приказом Министерства просвещения Российской Федерации от 31.05.2021 № 286; </w:t>
      </w:r>
    </w:p>
    <w:p w14:paraId="00000052" w14:textId="30BEC611" w:rsidR="006252CC" w:rsidRPr="00844B83" w:rsidRDefault="00844B83" w:rsidP="00844B83">
      <w:pPr>
        <w:tabs>
          <w:tab w:val="left" w:pos="9288"/>
        </w:tabs>
      </w:pPr>
      <w:r>
        <w:rPr>
          <w:sz w:val="24"/>
          <w:szCs w:val="24"/>
        </w:rPr>
        <w:t xml:space="preserve">2. Программы воспитания </w:t>
      </w:r>
      <w:r>
        <w:t>МАОУ СОШ № 212;</w:t>
      </w:r>
    </w:p>
    <w:p w14:paraId="00000053" w14:textId="1F51A6C0" w:rsidR="006252CC" w:rsidRPr="00844B83" w:rsidRDefault="00844B83" w:rsidP="00844B83">
      <w:pPr>
        <w:tabs>
          <w:tab w:val="left" w:pos="9288"/>
        </w:tabs>
      </w:pPr>
      <w:r>
        <w:rPr>
          <w:sz w:val="24"/>
          <w:szCs w:val="24"/>
        </w:rPr>
        <w:t xml:space="preserve">3. Учебного плана </w:t>
      </w:r>
      <w:r>
        <w:t xml:space="preserve">МАОУ СОШ № 212 </w:t>
      </w:r>
      <w:r>
        <w:rPr>
          <w:sz w:val="24"/>
          <w:szCs w:val="24"/>
        </w:rPr>
        <w:t>на 202</w:t>
      </w:r>
      <w:r w:rsidR="00B7449C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B7449C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год.</w:t>
      </w:r>
    </w:p>
    <w:p w14:paraId="00000054" w14:textId="52605567" w:rsidR="006252CC" w:rsidRPr="00844B83" w:rsidRDefault="00844B83" w:rsidP="00844B83">
      <w:pPr>
        <w:tabs>
          <w:tab w:val="left" w:pos="9288"/>
        </w:tabs>
      </w:pPr>
      <w:r>
        <w:rPr>
          <w:sz w:val="24"/>
          <w:szCs w:val="24"/>
        </w:rPr>
        <w:t xml:space="preserve">4. Положения </w:t>
      </w:r>
      <w:r>
        <w:t xml:space="preserve">МАОУ СОШ № 212 </w:t>
      </w:r>
      <w:r>
        <w:rPr>
          <w:sz w:val="24"/>
          <w:szCs w:val="24"/>
        </w:rPr>
        <w:t xml:space="preserve">о рабочих программах учебных предметов, учебных курсов, учебных модулей, </w:t>
      </w:r>
      <w:r>
        <w:rPr>
          <w:bCs/>
          <w:sz w:val="24"/>
          <w:szCs w:val="24"/>
        </w:rPr>
        <w:t>курсов внеурочной деятельности</w:t>
      </w:r>
      <w:r>
        <w:rPr>
          <w:sz w:val="24"/>
          <w:szCs w:val="24"/>
        </w:rPr>
        <w:t>.</w:t>
      </w:r>
    </w:p>
    <w:p w14:paraId="00000055" w14:textId="77777777" w:rsidR="006252CC" w:rsidRDefault="00844B8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 Федеральной рабочей программы начального общего образования по труду (технологии); Москва 2025г.</w:t>
      </w:r>
    </w:p>
    <w:p w14:paraId="00000056" w14:textId="77777777" w:rsidR="006252CC" w:rsidRDefault="00844B83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необходимых для разумной организации собственной жизни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0000057" w14:textId="13639CB3" w:rsidR="006252CC" w:rsidRPr="00844B83" w:rsidRDefault="00844B83" w:rsidP="00844B83">
      <w:pPr>
        <w:tabs>
          <w:tab w:val="left" w:pos="9288"/>
        </w:tabs>
      </w:pPr>
      <w:r>
        <w:rPr>
          <w:sz w:val="24"/>
          <w:szCs w:val="24"/>
        </w:rPr>
        <w:t xml:space="preserve">Программа воспитания </w:t>
      </w:r>
      <w:r>
        <w:t xml:space="preserve">МАОУ СОШ № 212 </w:t>
      </w:r>
      <w:r>
        <w:rPr>
          <w:sz w:val="24"/>
          <w:szCs w:val="24"/>
        </w:rPr>
        <w:t xml:space="preserve">реализуется через модуль «Школьный урок». </w:t>
      </w:r>
    </w:p>
    <w:p w14:paraId="00000058" w14:textId="021C0F9C" w:rsidR="006252CC" w:rsidRDefault="00844B83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Дидактическое и методическое обеспечение образовательной </w:t>
      </w:r>
      <w:proofErr w:type="gramStart"/>
      <w:r>
        <w:rPr>
          <w:sz w:val="24"/>
          <w:szCs w:val="24"/>
        </w:rPr>
        <w:t>программы  определяется</w:t>
      </w:r>
      <w:proofErr w:type="gramEnd"/>
      <w:r>
        <w:rPr>
          <w:sz w:val="24"/>
          <w:szCs w:val="24"/>
        </w:rPr>
        <w:t xml:space="preserve"> федеральным перечнем учебников, рекомендованных Министерством просвещения Российской Федерации к использованию в организации, осуществляющей образовательную деятельность в 202</w:t>
      </w:r>
      <w:r w:rsidR="00B7449C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B7449C">
        <w:rPr>
          <w:sz w:val="24"/>
          <w:szCs w:val="24"/>
        </w:rPr>
        <w:t>7</w:t>
      </w:r>
      <w:r>
        <w:rPr>
          <w:sz w:val="24"/>
          <w:szCs w:val="24"/>
        </w:rPr>
        <w:t xml:space="preserve"> году. </w:t>
      </w:r>
    </w:p>
    <w:p w14:paraId="00000059" w14:textId="77777777" w:rsidR="006252CC" w:rsidRDefault="00844B83">
      <w:pPr>
        <w:shd w:val="clear" w:color="auto" w:fill="FFFFFF"/>
        <w:tabs>
          <w:tab w:val="left" w:pos="10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ориентирована на использование учебно-методического комплекта:</w:t>
      </w:r>
    </w:p>
    <w:p w14:paraId="0000005A" w14:textId="77777777" w:rsidR="006252CC" w:rsidRDefault="00844B83">
      <w:pPr>
        <w:tabs>
          <w:tab w:val="left" w:pos="993"/>
        </w:tabs>
        <w:ind w:firstLine="709"/>
        <w:jc w:val="both"/>
        <w:rPr>
          <w:sz w:val="24"/>
          <w:szCs w:val="24"/>
        </w:rPr>
      </w:pPr>
      <w:r>
        <w:rPr>
          <w:rFonts w:eastAsia="Microsoft Sans Serif"/>
          <w:bCs/>
          <w:sz w:val="24"/>
          <w:szCs w:val="24"/>
          <w:shd w:val="clear" w:color="auto" w:fill="FFFFFF"/>
        </w:rPr>
        <w:t xml:space="preserve"> 1. </w:t>
      </w:r>
      <w:proofErr w:type="spellStart"/>
      <w:r>
        <w:rPr>
          <w:bCs/>
          <w:iCs/>
          <w:sz w:val="24"/>
          <w:szCs w:val="24"/>
        </w:rPr>
        <w:t>Лутцева</w:t>
      </w:r>
      <w:proofErr w:type="spellEnd"/>
      <w:r>
        <w:rPr>
          <w:bCs/>
          <w:iCs/>
          <w:sz w:val="24"/>
          <w:szCs w:val="24"/>
        </w:rPr>
        <w:t> Е. А., Зуева Т. П. Технология. 1 класс. Учебник для общеобразовательных организаций. М.: Просвещение</w:t>
      </w:r>
      <w:r>
        <w:rPr>
          <w:sz w:val="24"/>
          <w:szCs w:val="24"/>
        </w:rPr>
        <w:t>.</w:t>
      </w:r>
    </w:p>
    <w:p w14:paraId="0000005B" w14:textId="77777777" w:rsidR="006252CC" w:rsidRDefault="00844B83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2. </w:t>
      </w:r>
      <w:proofErr w:type="spellStart"/>
      <w:r>
        <w:rPr>
          <w:bCs/>
          <w:iCs/>
          <w:sz w:val="24"/>
          <w:szCs w:val="24"/>
        </w:rPr>
        <w:t>Лутцева</w:t>
      </w:r>
      <w:proofErr w:type="spellEnd"/>
      <w:r>
        <w:rPr>
          <w:bCs/>
          <w:iCs/>
          <w:sz w:val="24"/>
          <w:szCs w:val="24"/>
        </w:rPr>
        <w:t> Е. А., Зуева Т. П. Технология. Методическое пособие с поурочными разработками. 1, 2, 3, 4 классы. М.: Просвещение</w:t>
      </w:r>
      <w:r>
        <w:rPr>
          <w:sz w:val="24"/>
          <w:szCs w:val="24"/>
        </w:rPr>
        <w:t>.</w:t>
      </w:r>
    </w:p>
    <w:p w14:paraId="0000005C" w14:textId="77777777" w:rsidR="006252CC" w:rsidRDefault="00844B83">
      <w:pPr>
        <w:widowControl/>
        <w:shd w:val="clear" w:color="auto" w:fill="FFFFFF"/>
        <w:tabs>
          <w:tab w:val="num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Оценивание осуществляется в соответствии со школьным Положением о формах, периодичности, порядке текущего контроля успеваемости, промежуточной и итоговой аттестации обучающихся и </w:t>
      </w:r>
      <w:r>
        <w:rPr>
          <w:bCs/>
          <w:sz w:val="24"/>
          <w:szCs w:val="24"/>
        </w:rPr>
        <w:t>Положением о нормах оценивания по учебным предметам</w:t>
      </w:r>
      <w:r>
        <w:rPr>
          <w:sz w:val="24"/>
          <w:szCs w:val="24"/>
        </w:rPr>
        <w:t>.</w:t>
      </w:r>
    </w:p>
    <w:p w14:paraId="0000005D" w14:textId="77777777" w:rsidR="006252CC" w:rsidRDefault="00844B83">
      <w:pPr>
        <w:widowControl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Описание места учебного предмета в учебном плане</w:t>
      </w:r>
    </w:p>
    <w:p w14:paraId="0000005E" w14:textId="77777777" w:rsidR="006252CC" w:rsidRDefault="00844B83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изучение технологии в 1 – </w:t>
      </w:r>
      <w:proofErr w:type="gramStart"/>
      <w:r>
        <w:rPr>
          <w:sz w:val="24"/>
          <w:szCs w:val="24"/>
        </w:rPr>
        <w:t>4  классах</w:t>
      </w:r>
      <w:proofErr w:type="gramEnd"/>
      <w:r>
        <w:rPr>
          <w:sz w:val="24"/>
          <w:szCs w:val="24"/>
        </w:rPr>
        <w:t xml:space="preserve"> отводится 135 часов (по 1 часу в неделю; 1 класс – 33часа; 2 – 4 классы – по 34 часа).</w:t>
      </w:r>
    </w:p>
    <w:p w14:paraId="36320DF6" w14:textId="544EFC05" w:rsidR="00D15EFE" w:rsidRPr="00D15EFE" w:rsidRDefault="00D15EFE">
      <w:pPr>
        <w:shd w:val="clear" w:color="auto" w:fill="FFFFFF"/>
        <w:ind w:firstLine="709"/>
        <w:jc w:val="both"/>
        <w:rPr>
          <w:sz w:val="24"/>
          <w:szCs w:val="24"/>
        </w:rPr>
      </w:pPr>
      <w:r w:rsidRPr="00D15EFE">
        <w:rPr>
          <w:sz w:val="24"/>
          <w:szCs w:val="24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0000005F" w14:textId="77777777" w:rsidR="006252CC" w:rsidRPr="00D15EFE" w:rsidRDefault="00844B83">
      <w:pPr>
        <w:shd w:val="clear" w:color="auto" w:fill="FFFFFF"/>
        <w:ind w:firstLine="709"/>
        <w:jc w:val="both"/>
        <w:rPr>
          <w:sz w:val="24"/>
          <w:szCs w:val="24"/>
        </w:rPr>
      </w:pPr>
      <w:r w:rsidRPr="00D15EFE">
        <w:rPr>
          <w:sz w:val="24"/>
          <w:szCs w:val="24"/>
        </w:rPr>
        <w:t>На изучение труда (технологии) в 1-х классах отводится 29 часов (сентябрь - октябрь - по 0,5 часов в неделю (1 раз в две недели), с ноября по 1 часу в неделю).</w:t>
      </w:r>
    </w:p>
    <w:p w14:paraId="00000060" w14:textId="4372AE5E" w:rsidR="006252CC" w:rsidRPr="00D15EFE" w:rsidRDefault="00844B83">
      <w:pPr>
        <w:shd w:val="clear" w:color="auto" w:fill="FFFFFF"/>
        <w:ind w:firstLine="709"/>
        <w:jc w:val="both"/>
        <w:rPr>
          <w:sz w:val="24"/>
          <w:szCs w:val="24"/>
        </w:rPr>
      </w:pPr>
      <w:r w:rsidRPr="00D15EFE">
        <w:rPr>
          <w:sz w:val="24"/>
          <w:szCs w:val="24"/>
        </w:rPr>
        <w:t>Объединены уроки: 1 и 2; 7 и 8; 20 и 21; 23 и 24 - близкие по тематике</w:t>
      </w:r>
      <w:r w:rsidR="00D15EFE">
        <w:rPr>
          <w:sz w:val="24"/>
          <w:szCs w:val="24"/>
        </w:rPr>
        <w:t>.</w:t>
      </w:r>
    </w:p>
    <w:p w14:paraId="285AEE3F" w14:textId="77777777" w:rsidR="00D15EFE" w:rsidRPr="00D15EFE" w:rsidRDefault="00D15EFE">
      <w:pPr>
        <w:tabs>
          <w:tab w:val="left" w:pos="1080"/>
        </w:tabs>
        <w:ind w:left="360" w:firstLine="349"/>
        <w:jc w:val="center"/>
        <w:rPr>
          <w:sz w:val="24"/>
          <w:szCs w:val="24"/>
        </w:rPr>
      </w:pPr>
    </w:p>
    <w:p w14:paraId="00000063" w14:textId="1C775094" w:rsidR="006252CC" w:rsidRPr="00D15EFE" w:rsidRDefault="00844B83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  <w:r w:rsidRPr="00D15EFE">
        <w:rPr>
          <w:b/>
          <w:sz w:val="24"/>
          <w:szCs w:val="24"/>
          <w:lang w:eastAsia="ar-SA"/>
        </w:rPr>
        <w:t>СОДЕРЖАНИЕ УЧЕБНОГО ПРЕДМЕТА</w:t>
      </w:r>
    </w:p>
    <w:p w14:paraId="00000064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1 класс</w:t>
      </w:r>
    </w:p>
    <w:p w14:paraId="00000065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Технологии, профессии и производства.</w:t>
      </w:r>
    </w:p>
    <w:p w14:paraId="00000066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 xml:space="preserve"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</w:t>
      </w:r>
      <w:r>
        <w:rPr>
          <w:bCs/>
          <w:color w:val="000000"/>
          <w:sz w:val="24"/>
          <w:szCs w:val="24"/>
          <w:lang w:eastAsia="en-US"/>
        </w:rPr>
        <w:lastRenderedPageBreak/>
        <w:t>порядка во время работы, уборка по окончании работы. Рациональное и безопасное использование и хранение инструментов.</w:t>
      </w:r>
    </w:p>
    <w:p w14:paraId="00000067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00000068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Традиции и праздники народов России, ремёсла, обычаи.</w:t>
      </w:r>
    </w:p>
    <w:p w14:paraId="00000069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Технологии ручной обработки материалов.</w:t>
      </w:r>
    </w:p>
    <w:p w14:paraId="0000006A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0000006B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0000006C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14:paraId="0000006D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0000006E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Пластические массы, их виды (пластилин, пластика и другое). Приёмы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0000006F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>
        <w:rPr>
          <w:bCs/>
          <w:color w:val="000000"/>
          <w:sz w:val="24"/>
          <w:szCs w:val="24"/>
          <w:lang w:eastAsia="en-US"/>
        </w:rPr>
        <w:t>сминание</w:t>
      </w:r>
      <w:proofErr w:type="spellEnd"/>
      <w:r>
        <w:rPr>
          <w:bCs/>
          <w:color w:val="000000"/>
          <w:sz w:val="24"/>
          <w:szCs w:val="24"/>
          <w:lang w:eastAsia="en-US"/>
        </w:rPr>
        <w:t>, обрывание, склеивание и другое. Резание бумаги ножницами. Правила безопасного использования ножниц.</w:t>
      </w:r>
    </w:p>
    <w:p w14:paraId="00000070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Виды природных материалов (плоские – листья и объёмные – орехи, шишки, семена, ветки).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00000071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00000072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Использование дополнительных отделочных материалов.</w:t>
      </w:r>
    </w:p>
    <w:p w14:paraId="00000073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Конструирование и моделирование.</w:t>
      </w:r>
    </w:p>
    <w:p w14:paraId="00000074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Простые и объёмные конструкции из разных материалов (пластические массы, бумага, текстиль и другое)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00000075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ИКТ.</w:t>
      </w:r>
    </w:p>
    <w:p w14:paraId="00000076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Демонстрация учителем готовых материалов на информационных носителях.</w:t>
      </w:r>
    </w:p>
    <w:p w14:paraId="00000077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Информация. Виды информации.</w:t>
      </w:r>
    </w:p>
    <w:p w14:paraId="00000078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Универсальные учебные действия (пропедевтический уровень)</w:t>
      </w:r>
    </w:p>
    <w:p w14:paraId="00000079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Изучение предмета «Труд (технология)»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0000007A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lastRenderedPageBreak/>
        <w:t>Познавательные универсальные учебные действия</w:t>
      </w:r>
    </w:p>
    <w:p w14:paraId="0000007B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Базовые логические и исследовательские действия:</w:t>
      </w:r>
    </w:p>
    <w:p w14:paraId="0000007C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ориентироваться в терминах, используемых в технологии (в пределах изученного);</w:t>
      </w:r>
    </w:p>
    <w:p w14:paraId="0000007D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воспринимать и использовать предложенную инструкцию (устную, графическую);</w:t>
      </w:r>
    </w:p>
    <w:p w14:paraId="0000007E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0000007F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сравнивать отдельные изделия (конструкции), находить сходство и различия в их устройстве.</w:t>
      </w:r>
    </w:p>
    <w:p w14:paraId="00000080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Работа с информацией</w:t>
      </w:r>
      <w:r>
        <w:rPr>
          <w:bCs/>
          <w:color w:val="000000"/>
          <w:sz w:val="24"/>
          <w:szCs w:val="24"/>
          <w:lang w:eastAsia="en-US"/>
        </w:rPr>
        <w:t>:</w:t>
      </w:r>
    </w:p>
    <w:p w14:paraId="00000081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воспринимать информацию (представленную в объяснении учителя или в учебнике), использовать её в работе;</w:t>
      </w:r>
    </w:p>
    <w:p w14:paraId="00000082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00000083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Коммуникативные универсальные учебные действия</w:t>
      </w:r>
    </w:p>
    <w:p w14:paraId="00000084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Общение:</w:t>
      </w:r>
    </w:p>
    <w:p w14:paraId="00000085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14:paraId="00000086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строить несложные высказывания, сообщения в устной форме (по содержанию изученных тем).</w:t>
      </w:r>
    </w:p>
    <w:p w14:paraId="00000087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Регулятивные универсальные учебные действия</w:t>
      </w:r>
    </w:p>
    <w:p w14:paraId="00000088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Самоорганизация и самоконтроль:</w:t>
      </w:r>
    </w:p>
    <w:p w14:paraId="00000089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принимать и удерживать в процессе деятельности предложенную учебную задачу;</w:t>
      </w:r>
    </w:p>
    <w:p w14:paraId="0000008A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14:paraId="0000008B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0000008C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14:paraId="0000008D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выполнять несложные действия контроля и оценки по предложенным критериям.</w:t>
      </w:r>
    </w:p>
    <w:p w14:paraId="0000008E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Совместная деятельность</w:t>
      </w:r>
      <w:r>
        <w:rPr>
          <w:bCs/>
          <w:color w:val="000000"/>
          <w:sz w:val="24"/>
          <w:szCs w:val="24"/>
          <w:lang w:eastAsia="en-US"/>
        </w:rPr>
        <w:t xml:space="preserve"> способствует формированию умений:</w:t>
      </w:r>
    </w:p>
    <w:p w14:paraId="0000008F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проявлять положительное отношение к включению в совместную работу, к простым видам сотрудничества;</w:t>
      </w:r>
    </w:p>
    <w:p w14:paraId="00000090" w14:textId="77777777" w:rsidR="006252CC" w:rsidRDefault="00844B83">
      <w:pPr>
        <w:widowControl/>
        <w:tabs>
          <w:tab w:val="left" w:pos="180"/>
        </w:tabs>
        <w:ind w:firstLine="709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00000091" w14:textId="77777777" w:rsidR="006252CC" w:rsidRDefault="006252CC">
      <w:pPr>
        <w:tabs>
          <w:tab w:val="left" w:pos="1080"/>
        </w:tabs>
        <w:ind w:left="360" w:firstLine="349"/>
        <w:jc w:val="both"/>
        <w:rPr>
          <w:bCs/>
          <w:color w:val="000000"/>
          <w:sz w:val="24"/>
          <w:szCs w:val="24"/>
          <w:lang w:eastAsia="en-US"/>
        </w:rPr>
      </w:pPr>
    </w:p>
    <w:p w14:paraId="00000092" w14:textId="77777777" w:rsidR="006252CC" w:rsidRDefault="00844B83">
      <w:pPr>
        <w:tabs>
          <w:tab w:val="left" w:pos="1080"/>
        </w:tabs>
        <w:ind w:left="360" w:firstLine="349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ПЛАНИРУЕМЫЕ ОБРАЗОВАТЕЛЬНЫЕ РЕЗУЛЬТАТЫ</w:t>
      </w:r>
    </w:p>
    <w:p w14:paraId="00000093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Личностные результаты</w:t>
      </w:r>
    </w:p>
    <w:p w14:paraId="00000094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0000095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00000096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00000097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00000098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</w:t>
      </w:r>
      <w:r>
        <w:rPr>
          <w:sz w:val="24"/>
          <w:szCs w:val="24"/>
          <w:lang w:eastAsia="ar-SA"/>
        </w:rPr>
        <w:lastRenderedPageBreak/>
        <w:t>традициям других народов;</w:t>
      </w:r>
    </w:p>
    <w:p w14:paraId="00000099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0000009A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0000009B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проявление устойчивых волевых качества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0000009C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14:paraId="0000009D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Метапредметные результаты</w:t>
      </w:r>
    </w:p>
    <w:p w14:paraId="0000009E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000009F" w14:textId="77777777" w:rsidR="006252CC" w:rsidRDefault="00844B83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Познавательные универсальные учебные действия</w:t>
      </w:r>
    </w:p>
    <w:p w14:paraId="000000A0" w14:textId="77777777" w:rsidR="006252CC" w:rsidRDefault="00844B83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Базовые логические и исследовательские действия:</w:t>
      </w:r>
    </w:p>
    <w:p w14:paraId="000000A1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000000A2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осуществлять анализ объектов и изделий с выделением существенных и несущественных признаков;</w:t>
      </w:r>
    </w:p>
    <w:p w14:paraId="000000A3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сравнивать группы объектов (изделий), выделять в них общее и различия;</w:t>
      </w:r>
    </w:p>
    <w:p w14:paraId="000000A4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делать обобщения (технико-технологического и декоративно-художественного характера) по изучаемой тематике;</w:t>
      </w:r>
    </w:p>
    <w:p w14:paraId="000000A5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схемы, модели и простейшие чертежи в собственной практической творческой деятельности;</w:t>
      </w:r>
    </w:p>
    <w:p w14:paraId="000000A6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000000A7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000000A8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Работа с информацией</w:t>
      </w:r>
      <w:r>
        <w:rPr>
          <w:sz w:val="24"/>
          <w:szCs w:val="24"/>
          <w:lang w:eastAsia="ar-SA"/>
        </w:rPr>
        <w:t>:</w:t>
      </w:r>
    </w:p>
    <w:p w14:paraId="000000A9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14:paraId="000000AA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000000AB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14:paraId="000000AC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000000AD" w14:textId="77777777" w:rsidR="006252CC" w:rsidRDefault="00844B83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Коммуникативные универсальные учебные действия</w:t>
      </w:r>
    </w:p>
    <w:p w14:paraId="000000AE" w14:textId="77777777" w:rsidR="006252CC" w:rsidRDefault="00844B83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Общение:</w:t>
      </w:r>
    </w:p>
    <w:p w14:paraId="000000AF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000000B0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создавать тексты-описания на основе наблюдений (рассматривания) изделий </w:t>
      </w:r>
      <w:r>
        <w:rPr>
          <w:sz w:val="24"/>
          <w:szCs w:val="24"/>
          <w:lang w:eastAsia="ar-SA"/>
        </w:rPr>
        <w:lastRenderedPageBreak/>
        <w:t>декоративно-прикладного искусства народов России;</w:t>
      </w:r>
    </w:p>
    <w:p w14:paraId="000000B1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000000B2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объяснять последовательность совершаемых действий при создании изделия.</w:t>
      </w:r>
    </w:p>
    <w:p w14:paraId="000000B3" w14:textId="77777777" w:rsidR="006252CC" w:rsidRDefault="00844B83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Регулятивные универсальные учебные действия</w:t>
      </w:r>
    </w:p>
    <w:p w14:paraId="000000B4" w14:textId="77777777" w:rsidR="006252CC" w:rsidRDefault="00844B83">
      <w:pPr>
        <w:tabs>
          <w:tab w:val="left" w:pos="1080"/>
        </w:tabs>
        <w:ind w:firstLine="709"/>
        <w:jc w:val="both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Самоорганизация и самоконтроль:</w:t>
      </w:r>
    </w:p>
    <w:p w14:paraId="000000B5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000000B6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 правила безопасности труда при выполнении работы;</w:t>
      </w:r>
    </w:p>
    <w:p w14:paraId="000000B7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планировать работу, соотносить свои действия с поставленной целью;</w:t>
      </w:r>
    </w:p>
    <w:p w14:paraId="000000B8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00000B9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14:paraId="000000BA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проявлять волевую саморегуляцию при выполнении работы.</w:t>
      </w:r>
    </w:p>
    <w:p w14:paraId="000000BB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Совместная деятельность</w:t>
      </w:r>
      <w:r>
        <w:rPr>
          <w:sz w:val="24"/>
          <w:szCs w:val="24"/>
          <w:lang w:eastAsia="ar-SA"/>
        </w:rPr>
        <w:t>:</w:t>
      </w:r>
    </w:p>
    <w:p w14:paraId="000000BC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14:paraId="000000BD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000000BE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000000BF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Предметные результаты</w:t>
      </w:r>
    </w:p>
    <w:p w14:paraId="000000C0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К концу обучения в </w:t>
      </w:r>
      <w:r>
        <w:rPr>
          <w:b/>
          <w:sz w:val="24"/>
          <w:szCs w:val="24"/>
          <w:lang w:eastAsia="ar-SA"/>
        </w:rPr>
        <w:t>1 классе</w:t>
      </w:r>
      <w:r>
        <w:rPr>
          <w:sz w:val="24"/>
          <w:szCs w:val="24"/>
          <w:lang w:eastAsia="ar-SA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00000C1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14:paraId="000000C2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применять правила безопасной работы ножницами, иглой и аккуратной работы с клеем;</w:t>
      </w:r>
    </w:p>
    <w:p w14:paraId="000000C3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000000C4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000000C5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>
        <w:rPr>
          <w:sz w:val="24"/>
          <w:szCs w:val="24"/>
          <w:lang w:eastAsia="ar-SA"/>
        </w:rPr>
        <w:t>сминание</w:t>
      </w:r>
      <w:proofErr w:type="spellEnd"/>
      <w:r>
        <w:rPr>
          <w:sz w:val="24"/>
          <w:szCs w:val="24"/>
          <w:lang w:eastAsia="ar-SA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</w:p>
    <w:p w14:paraId="000000C6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000000C7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 разметку деталей сгибанием, по шаблону, «на глаз», «от руки», выделение деталей способами обрывания, вырезания и другое, сборку изделий с помощью клея, ниток и другое;</w:t>
      </w:r>
    </w:p>
    <w:p w14:paraId="000000C8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оформлять изделия строчкой прямого стежка;</w:t>
      </w:r>
    </w:p>
    <w:p w14:paraId="000000C9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000000CA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 задания с опорой на готовый план;</w:t>
      </w:r>
    </w:p>
    <w:p w14:paraId="000000CB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000000CC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рассматривать и анализировать простые по конструкции образцы (по вопросам учителя), </w:t>
      </w:r>
      <w:r>
        <w:rPr>
          <w:sz w:val="24"/>
          <w:szCs w:val="24"/>
          <w:lang w:eastAsia="ar-SA"/>
        </w:rPr>
        <w:lastRenderedPageBreak/>
        <w:t>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000000CD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000000CE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000000CF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различать материалы и инструменты по их назначению;</w:t>
      </w:r>
    </w:p>
    <w:p w14:paraId="000000D0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000000D1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качественно выполнять операции и приёмы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>
        <w:rPr>
          <w:sz w:val="24"/>
          <w:szCs w:val="24"/>
          <w:lang w:eastAsia="ar-SA"/>
        </w:rPr>
        <w:t>сминанием</w:t>
      </w:r>
      <w:proofErr w:type="spellEnd"/>
      <w:r>
        <w:rPr>
          <w:sz w:val="24"/>
          <w:szCs w:val="24"/>
          <w:lang w:eastAsia="ar-SA"/>
        </w:rPr>
        <w:t>, лепкой и прочее, собирать изделия с помощью клея, пластических масс и другое, эстетично и аккуратно выполнять отделку раскрашиванием, аппликацией, строчкой прямого стежка;</w:t>
      </w:r>
    </w:p>
    <w:p w14:paraId="000000D2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использовать для сушки плоских изделий пресс;</w:t>
      </w:r>
    </w:p>
    <w:p w14:paraId="000000D3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14:paraId="000000D4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различать разборные и неразборные конструкции несложных изделий;</w:t>
      </w:r>
    </w:p>
    <w:p w14:paraId="000000D5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000000D6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осуществлять элементарное сотрудничество, участвовать в коллективных работах под руководством учителя;</w:t>
      </w:r>
    </w:p>
    <w:p w14:paraId="000000D7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выполнять несложные коллективные работы проектного характера;</w:t>
      </w:r>
    </w:p>
    <w:p w14:paraId="000000D8" w14:textId="77777777" w:rsidR="006252CC" w:rsidRDefault="00844B83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называть профессии, связанные с изучаемыми материалами и производствами, их социальное значение.</w:t>
      </w:r>
    </w:p>
    <w:p w14:paraId="000000D9" w14:textId="77777777" w:rsidR="006252CC" w:rsidRDefault="006252CC">
      <w:pPr>
        <w:tabs>
          <w:tab w:val="left" w:pos="1080"/>
        </w:tabs>
        <w:ind w:firstLine="709"/>
        <w:jc w:val="both"/>
        <w:rPr>
          <w:sz w:val="24"/>
          <w:szCs w:val="24"/>
          <w:lang w:eastAsia="ar-SA"/>
        </w:rPr>
        <w:sectPr w:rsidR="006252CC">
          <w:headerReference w:type="even" r:id="rId7"/>
          <w:footerReference w:type="even" r:id="rId8"/>
          <w:footerReference w:type="default" r:id="rId9"/>
          <w:pgSz w:w="11909" w:h="16834"/>
          <w:pgMar w:top="851" w:right="851" w:bottom="851" w:left="1134" w:header="720" w:footer="720" w:gutter="0"/>
          <w:pgNumType w:start="1"/>
          <w:cols w:space="60"/>
          <w:titlePg/>
        </w:sectPr>
      </w:pPr>
    </w:p>
    <w:p w14:paraId="000000DA" w14:textId="77777777" w:rsidR="006252CC" w:rsidRDefault="00844B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ТЕМАТИЧЕСКОЕ ПЛАНИРОВАНИЕ</w:t>
      </w:r>
    </w:p>
    <w:p w14:paraId="000000DB" w14:textId="77777777" w:rsidR="006252CC" w:rsidRDefault="00844B83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1 класс</w:t>
      </w:r>
    </w:p>
    <w:tbl>
      <w:tblPr>
        <w:tblW w:w="15276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6622"/>
        <w:gridCol w:w="1180"/>
        <w:gridCol w:w="1903"/>
        <w:gridCol w:w="1960"/>
        <w:gridCol w:w="2936"/>
      </w:tblGrid>
      <w:tr w:rsidR="006252CC" w14:paraId="15CE79CD" w14:textId="77777777">
        <w:tc>
          <w:tcPr>
            <w:tcW w:w="675" w:type="dxa"/>
            <w:vMerge w:val="restart"/>
          </w:tcPr>
          <w:p w14:paraId="000000DC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622" w:type="dxa"/>
            <w:vMerge w:val="restart"/>
          </w:tcPr>
          <w:p w14:paraId="000000DD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5043" w:type="dxa"/>
            <w:gridSpan w:val="3"/>
          </w:tcPr>
          <w:p w14:paraId="000000DE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</w:p>
          <w:p w14:paraId="000000DF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2936" w:type="dxa"/>
            <w:vMerge w:val="restart"/>
          </w:tcPr>
          <w:p w14:paraId="000000E0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Электронные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  <w:t>(</w:t>
            </w:r>
            <w:r>
              <w:rPr>
                <w:b/>
                <w:sz w:val="24"/>
                <w:szCs w:val="24"/>
              </w:rPr>
              <w:t>цифровые</w:t>
            </w:r>
            <w:r>
              <w:rPr>
                <w:b/>
                <w:sz w:val="24"/>
                <w:szCs w:val="24"/>
                <w:lang w:val="en-US"/>
              </w:rPr>
              <w:t>)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br/>
            </w:r>
            <w:r>
              <w:rPr>
                <w:b/>
                <w:sz w:val="24"/>
                <w:szCs w:val="24"/>
              </w:rPr>
              <w:t>образовательные ресурсы</w:t>
            </w:r>
          </w:p>
        </w:tc>
      </w:tr>
      <w:tr w:rsidR="006252CC" w14:paraId="2D23733B" w14:textId="77777777">
        <w:tc>
          <w:tcPr>
            <w:tcW w:w="675" w:type="dxa"/>
            <w:vMerge/>
          </w:tcPr>
          <w:p w14:paraId="000000E1" w14:textId="77777777" w:rsidR="006252CC" w:rsidRDefault="006252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22" w:type="dxa"/>
            <w:vMerge/>
          </w:tcPr>
          <w:p w14:paraId="000000E2" w14:textId="77777777" w:rsidR="006252CC" w:rsidRDefault="006252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0" w:type="dxa"/>
          </w:tcPr>
          <w:p w14:paraId="000000E3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03" w:type="dxa"/>
          </w:tcPr>
          <w:p w14:paraId="000000E4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1960" w:type="dxa"/>
          </w:tcPr>
          <w:p w14:paraId="000000E5" w14:textId="77777777" w:rsidR="006252CC" w:rsidRDefault="00844B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Практические работы</w:t>
            </w:r>
          </w:p>
        </w:tc>
        <w:tc>
          <w:tcPr>
            <w:tcW w:w="2936" w:type="dxa"/>
            <w:vMerge/>
          </w:tcPr>
          <w:p w14:paraId="000000E6" w14:textId="77777777" w:rsidR="006252CC" w:rsidRDefault="006252C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252CC" w14:paraId="44087C65" w14:textId="77777777">
        <w:tc>
          <w:tcPr>
            <w:tcW w:w="675" w:type="dxa"/>
          </w:tcPr>
          <w:p w14:paraId="000000E7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2" w:type="dxa"/>
          </w:tcPr>
          <w:p w14:paraId="000000E8" w14:textId="77777777" w:rsidR="006252CC" w:rsidRDefault="00844B8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1.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Технологии, профессии и производства</w:t>
            </w:r>
          </w:p>
        </w:tc>
        <w:tc>
          <w:tcPr>
            <w:tcW w:w="1180" w:type="dxa"/>
          </w:tcPr>
          <w:p w14:paraId="000000E9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4/3</w:t>
            </w:r>
          </w:p>
        </w:tc>
        <w:tc>
          <w:tcPr>
            <w:tcW w:w="1903" w:type="dxa"/>
          </w:tcPr>
          <w:p w14:paraId="000000EA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0EB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0EC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</w:tr>
      <w:tr w:rsidR="006252CC" w14:paraId="1498FFFE" w14:textId="77777777">
        <w:tc>
          <w:tcPr>
            <w:tcW w:w="675" w:type="dxa"/>
          </w:tcPr>
          <w:p w14:paraId="000000ED" w14:textId="77777777" w:rsidR="006252CC" w:rsidRDefault="00844B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622" w:type="dxa"/>
          </w:tcPr>
          <w:p w14:paraId="000000EE" w14:textId="77777777" w:rsidR="006252CC" w:rsidRDefault="00844B83">
            <w:r>
              <w:rPr>
                <w:color w:val="000000"/>
                <w:sz w:val="24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180" w:type="dxa"/>
          </w:tcPr>
          <w:p w14:paraId="000000EF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4/3 </w:t>
            </w:r>
          </w:p>
        </w:tc>
        <w:tc>
          <w:tcPr>
            <w:tcW w:w="1903" w:type="dxa"/>
          </w:tcPr>
          <w:p w14:paraId="000000F0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0F1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0F2" w14:textId="77777777" w:rsidR="006252CC" w:rsidRDefault="00E903A0">
            <w:pPr>
              <w:jc w:val="center"/>
            </w:pPr>
            <w:hyperlink r:id="rId10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4CA169D2" w14:textId="77777777">
        <w:tc>
          <w:tcPr>
            <w:tcW w:w="675" w:type="dxa"/>
          </w:tcPr>
          <w:p w14:paraId="000000F3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2" w:type="dxa"/>
          </w:tcPr>
          <w:p w14:paraId="000000F4" w14:textId="77777777" w:rsidR="006252CC" w:rsidRDefault="00844B8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 2.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Технологии ручной обработки материалов. Конструирование и модели</w:t>
            </w:r>
          </w:p>
        </w:tc>
        <w:tc>
          <w:tcPr>
            <w:tcW w:w="1180" w:type="dxa"/>
          </w:tcPr>
          <w:p w14:paraId="000000F5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29/26</w:t>
            </w:r>
          </w:p>
        </w:tc>
        <w:tc>
          <w:tcPr>
            <w:tcW w:w="1903" w:type="dxa"/>
          </w:tcPr>
          <w:p w14:paraId="000000F6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0F7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0F8" w14:textId="77777777" w:rsidR="006252CC" w:rsidRDefault="006252CC">
            <w:pPr>
              <w:jc w:val="center"/>
            </w:pPr>
          </w:p>
        </w:tc>
      </w:tr>
      <w:tr w:rsidR="006252CC" w14:paraId="6765801E" w14:textId="77777777">
        <w:tc>
          <w:tcPr>
            <w:tcW w:w="675" w:type="dxa"/>
          </w:tcPr>
          <w:p w14:paraId="000000F9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6622" w:type="dxa"/>
          </w:tcPr>
          <w:p w14:paraId="000000FA" w14:textId="77777777" w:rsidR="006252CC" w:rsidRDefault="00844B83">
            <w:r>
              <w:rPr>
                <w:color w:val="000000"/>
                <w:sz w:val="24"/>
              </w:rPr>
              <w:t>Природные материалы. Свойства. Технологии обработки. Способы соединения природных материалов</w:t>
            </w:r>
          </w:p>
        </w:tc>
        <w:tc>
          <w:tcPr>
            <w:tcW w:w="1180" w:type="dxa"/>
          </w:tcPr>
          <w:p w14:paraId="000000FB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4/3</w:t>
            </w:r>
          </w:p>
        </w:tc>
        <w:tc>
          <w:tcPr>
            <w:tcW w:w="1903" w:type="dxa"/>
          </w:tcPr>
          <w:p w14:paraId="000000FC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0FD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0FE" w14:textId="77777777" w:rsidR="006252CC" w:rsidRDefault="00E903A0">
            <w:pPr>
              <w:jc w:val="center"/>
            </w:pPr>
            <w:hyperlink r:id="rId11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3BF0EF24" w14:textId="77777777">
        <w:tc>
          <w:tcPr>
            <w:tcW w:w="675" w:type="dxa"/>
          </w:tcPr>
          <w:p w14:paraId="000000FF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6622" w:type="dxa"/>
          </w:tcPr>
          <w:p w14:paraId="00000100" w14:textId="77777777" w:rsidR="006252CC" w:rsidRDefault="00844B83">
            <w:r>
              <w:rPr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1180" w:type="dxa"/>
          </w:tcPr>
          <w:p w14:paraId="00000101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2 </w:t>
            </w:r>
          </w:p>
        </w:tc>
        <w:tc>
          <w:tcPr>
            <w:tcW w:w="1903" w:type="dxa"/>
          </w:tcPr>
          <w:p w14:paraId="00000102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03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04" w14:textId="77777777" w:rsidR="006252CC" w:rsidRDefault="00E903A0">
            <w:pPr>
              <w:jc w:val="center"/>
            </w:pPr>
            <w:hyperlink r:id="rId12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251315AA" w14:textId="77777777">
        <w:tc>
          <w:tcPr>
            <w:tcW w:w="675" w:type="dxa"/>
          </w:tcPr>
          <w:p w14:paraId="00000105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6622" w:type="dxa"/>
          </w:tcPr>
          <w:p w14:paraId="00000106" w14:textId="77777777" w:rsidR="006252CC" w:rsidRDefault="00844B83">
            <w:r>
              <w:rPr>
                <w:color w:val="000000"/>
                <w:sz w:val="24"/>
              </w:rPr>
              <w:t>Пластические массы. Свойства. Технология обработки. Получение различных форм деталей изделия из пластилина. Мир профессий</w:t>
            </w:r>
          </w:p>
        </w:tc>
        <w:tc>
          <w:tcPr>
            <w:tcW w:w="1180" w:type="dxa"/>
          </w:tcPr>
          <w:p w14:paraId="00000107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4 </w:t>
            </w:r>
          </w:p>
        </w:tc>
        <w:tc>
          <w:tcPr>
            <w:tcW w:w="1903" w:type="dxa"/>
          </w:tcPr>
          <w:p w14:paraId="00000108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09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0A" w14:textId="77777777" w:rsidR="006252CC" w:rsidRDefault="00E903A0">
            <w:pPr>
              <w:jc w:val="center"/>
            </w:pPr>
            <w:hyperlink r:id="rId13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6832EF93" w14:textId="77777777">
        <w:tc>
          <w:tcPr>
            <w:tcW w:w="675" w:type="dxa"/>
          </w:tcPr>
          <w:p w14:paraId="0000010B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6622" w:type="dxa"/>
          </w:tcPr>
          <w:p w14:paraId="0000010C" w14:textId="77777777" w:rsidR="006252CC" w:rsidRDefault="00844B83">
            <w:r>
              <w:rPr>
                <w:color w:val="000000"/>
                <w:sz w:val="24"/>
              </w:rPr>
              <w:t>Бумага. Ее основные свойства. Виды бумаги. Мир профессий</w:t>
            </w:r>
          </w:p>
        </w:tc>
        <w:tc>
          <w:tcPr>
            <w:tcW w:w="1180" w:type="dxa"/>
          </w:tcPr>
          <w:p w14:paraId="0000010D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1 </w:t>
            </w:r>
          </w:p>
        </w:tc>
        <w:tc>
          <w:tcPr>
            <w:tcW w:w="1903" w:type="dxa"/>
          </w:tcPr>
          <w:p w14:paraId="0000010E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0F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10" w14:textId="77777777" w:rsidR="006252CC" w:rsidRDefault="00E903A0">
            <w:pPr>
              <w:jc w:val="center"/>
            </w:pPr>
            <w:hyperlink r:id="rId14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051DCBEC" w14:textId="77777777">
        <w:tc>
          <w:tcPr>
            <w:tcW w:w="675" w:type="dxa"/>
          </w:tcPr>
          <w:p w14:paraId="00000111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6622" w:type="dxa"/>
          </w:tcPr>
          <w:p w14:paraId="00000112" w14:textId="77777777" w:rsidR="006252CC" w:rsidRDefault="00844B83">
            <w:r>
              <w:rPr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1180" w:type="dxa"/>
          </w:tcPr>
          <w:p w14:paraId="00000113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1 </w:t>
            </w:r>
          </w:p>
        </w:tc>
        <w:tc>
          <w:tcPr>
            <w:tcW w:w="1903" w:type="dxa"/>
          </w:tcPr>
          <w:p w14:paraId="00000114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15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16" w14:textId="77777777" w:rsidR="006252CC" w:rsidRDefault="00E903A0">
            <w:pPr>
              <w:jc w:val="center"/>
            </w:pPr>
            <w:hyperlink r:id="rId15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6324D754" w14:textId="77777777">
        <w:tc>
          <w:tcPr>
            <w:tcW w:w="675" w:type="dxa"/>
          </w:tcPr>
          <w:p w14:paraId="00000117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6622" w:type="dxa"/>
          </w:tcPr>
          <w:p w14:paraId="00000118" w14:textId="77777777" w:rsidR="006252CC" w:rsidRDefault="00844B83">
            <w:r>
              <w:rPr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1180" w:type="dxa"/>
          </w:tcPr>
          <w:p w14:paraId="00000119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3 </w:t>
            </w:r>
          </w:p>
        </w:tc>
        <w:tc>
          <w:tcPr>
            <w:tcW w:w="1903" w:type="dxa"/>
          </w:tcPr>
          <w:p w14:paraId="0000011A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1B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1C" w14:textId="77777777" w:rsidR="006252CC" w:rsidRDefault="00E903A0">
            <w:pPr>
              <w:jc w:val="center"/>
            </w:pPr>
            <w:hyperlink r:id="rId16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17658D02" w14:textId="77777777">
        <w:tc>
          <w:tcPr>
            <w:tcW w:w="675" w:type="dxa"/>
          </w:tcPr>
          <w:p w14:paraId="0000011D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2.7</w:t>
            </w:r>
          </w:p>
        </w:tc>
        <w:tc>
          <w:tcPr>
            <w:tcW w:w="6622" w:type="dxa"/>
          </w:tcPr>
          <w:p w14:paraId="0000011E" w14:textId="77777777" w:rsidR="006252CC" w:rsidRDefault="00844B83">
            <w:r>
              <w:rPr>
                <w:color w:val="000000"/>
                <w:sz w:val="24"/>
              </w:rPr>
              <w:t>Ножницы – режущий инструмент. Резание бумаги и тонкого картона ножницами. Понятие «конструкция». Мир профессий</w:t>
            </w:r>
          </w:p>
        </w:tc>
        <w:tc>
          <w:tcPr>
            <w:tcW w:w="1180" w:type="dxa"/>
          </w:tcPr>
          <w:p w14:paraId="0000011F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3/2 </w:t>
            </w:r>
          </w:p>
        </w:tc>
        <w:tc>
          <w:tcPr>
            <w:tcW w:w="1903" w:type="dxa"/>
          </w:tcPr>
          <w:p w14:paraId="00000120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21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22" w14:textId="77777777" w:rsidR="006252CC" w:rsidRDefault="00E903A0">
            <w:pPr>
              <w:jc w:val="center"/>
            </w:pPr>
            <w:hyperlink r:id="rId17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2DDF30E3" w14:textId="77777777">
        <w:tc>
          <w:tcPr>
            <w:tcW w:w="675" w:type="dxa"/>
          </w:tcPr>
          <w:p w14:paraId="00000123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2.8</w:t>
            </w:r>
          </w:p>
        </w:tc>
        <w:tc>
          <w:tcPr>
            <w:tcW w:w="6622" w:type="dxa"/>
          </w:tcPr>
          <w:p w14:paraId="00000124" w14:textId="77777777" w:rsidR="006252CC" w:rsidRDefault="00844B83">
            <w:r>
              <w:rPr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1180" w:type="dxa"/>
          </w:tcPr>
          <w:p w14:paraId="00000125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5/4 </w:t>
            </w:r>
          </w:p>
        </w:tc>
        <w:tc>
          <w:tcPr>
            <w:tcW w:w="1903" w:type="dxa"/>
          </w:tcPr>
          <w:p w14:paraId="00000126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27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28" w14:textId="77777777" w:rsidR="006252CC" w:rsidRDefault="00E903A0">
            <w:pPr>
              <w:jc w:val="center"/>
            </w:pPr>
            <w:hyperlink r:id="rId18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66633FEA" w14:textId="77777777">
        <w:tc>
          <w:tcPr>
            <w:tcW w:w="675" w:type="dxa"/>
          </w:tcPr>
          <w:p w14:paraId="00000129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2.9</w:t>
            </w:r>
          </w:p>
        </w:tc>
        <w:tc>
          <w:tcPr>
            <w:tcW w:w="6622" w:type="dxa"/>
          </w:tcPr>
          <w:p w14:paraId="0000012A" w14:textId="77777777" w:rsidR="006252CC" w:rsidRDefault="00844B83">
            <w:r>
              <w:rPr>
                <w:color w:val="000000"/>
                <w:sz w:val="24"/>
              </w:rPr>
              <w:t>Общее представление о тканях и нитках. Мир профессий</w:t>
            </w:r>
          </w:p>
        </w:tc>
        <w:tc>
          <w:tcPr>
            <w:tcW w:w="1180" w:type="dxa"/>
          </w:tcPr>
          <w:p w14:paraId="0000012B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1 </w:t>
            </w:r>
          </w:p>
        </w:tc>
        <w:tc>
          <w:tcPr>
            <w:tcW w:w="1903" w:type="dxa"/>
          </w:tcPr>
          <w:p w14:paraId="0000012C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2D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2E" w14:textId="77777777" w:rsidR="006252CC" w:rsidRDefault="00E903A0">
            <w:pPr>
              <w:jc w:val="center"/>
            </w:pPr>
            <w:hyperlink r:id="rId19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0897F0D8" w14:textId="77777777">
        <w:tc>
          <w:tcPr>
            <w:tcW w:w="675" w:type="dxa"/>
          </w:tcPr>
          <w:p w14:paraId="0000012F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2.10</w:t>
            </w:r>
          </w:p>
        </w:tc>
        <w:tc>
          <w:tcPr>
            <w:tcW w:w="6622" w:type="dxa"/>
          </w:tcPr>
          <w:p w14:paraId="00000130" w14:textId="77777777" w:rsidR="006252CC" w:rsidRDefault="00844B83">
            <w:r>
              <w:rPr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1180" w:type="dxa"/>
          </w:tcPr>
          <w:p w14:paraId="00000131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1 </w:t>
            </w:r>
          </w:p>
        </w:tc>
        <w:tc>
          <w:tcPr>
            <w:tcW w:w="1903" w:type="dxa"/>
          </w:tcPr>
          <w:p w14:paraId="00000132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33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34" w14:textId="77777777" w:rsidR="006252CC" w:rsidRDefault="00E903A0">
            <w:pPr>
              <w:jc w:val="center"/>
            </w:pPr>
            <w:hyperlink r:id="rId20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47FF331C" w14:textId="77777777">
        <w:tc>
          <w:tcPr>
            <w:tcW w:w="675" w:type="dxa"/>
          </w:tcPr>
          <w:p w14:paraId="00000135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2.11</w:t>
            </w:r>
          </w:p>
        </w:tc>
        <w:tc>
          <w:tcPr>
            <w:tcW w:w="6622" w:type="dxa"/>
          </w:tcPr>
          <w:p w14:paraId="00000136" w14:textId="77777777" w:rsidR="006252CC" w:rsidRDefault="00844B83">
            <w:r>
              <w:rPr>
                <w:color w:val="000000"/>
                <w:sz w:val="24"/>
              </w:rPr>
              <w:t>Варианты строчки прямого стежка (перевивы). Вышивка</w:t>
            </w:r>
          </w:p>
        </w:tc>
        <w:tc>
          <w:tcPr>
            <w:tcW w:w="1180" w:type="dxa"/>
          </w:tcPr>
          <w:p w14:paraId="00000137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3 </w:t>
            </w:r>
          </w:p>
        </w:tc>
        <w:tc>
          <w:tcPr>
            <w:tcW w:w="1903" w:type="dxa"/>
          </w:tcPr>
          <w:p w14:paraId="00000138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39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3A" w14:textId="77777777" w:rsidR="006252CC" w:rsidRDefault="00E903A0">
            <w:pPr>
              <w:jc w:val="center"/>
            </w:pPr>
            <w:hyperlink r:id="rId21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24588C32" w14:textId="77777777">
        <w:tc>
          <w:tcPr>
            <w:tcW w:w="675" w:type="dxa"/>
          </w:tcPr>
          <w:p w14:paraId="0000013B" w14:textId="77777777" w:rsidR="006252CC" w:rsidRDefault="00844B83">
            <w:pPr>
              <w:jc w:val="center"/>
            </w:pPr>
            <w:r>
              <w:rPr>
                <w:color w:val="000000"/>
                <w:sz w:val="24"/>
              </w:rPr>
              <w:t>2.12</w:t>
            </w:r>
          </w:p>
        </w:tc>
        <w:tc>
          <w:tcPr>
            <w:tcW w:w="6622" w:type="dxa"/>
          </w:tcPr>
          <w:p w14:paraId="0000013C" w14:textId="77777777" w:rsidR="006252CC" w:rsidRDefault="00844B83">
            <w:r>
              <w:rPr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1180" w:type="dxa"/>
          </w:tcPr>
          <w:p w14:paraId="0000013D" w14:textId="77777777" w:rsidR="006252CC" w:rsidRPr="00D15EFE" w:rsidRDefault="00844B83">
            <w:pPr>
              <w:jc w:val="center"/>
            </w:pPr>
            <w:r w:rsidRPr="00D15EFE">
              <w:rPr>
                <w:sz w:val="24"/>
              </w:rPr>
              <w:t xml:space="preserve"> 1 </w:t>
            </w:r>
          </w:p>
        </w:tc>
        <w:tc>
          <w:tcPr>
            <w:tcW w:w="1903" w:type="dxa"/>
          </w:tcPr>
          <w:p w14:paraId="0000013E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3F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40" w14:textId="77777777" w:rsidR="006252CC" w:rsidRDefault="00E903A0">
            <w:pPr>
              <w:jc w:val="center"/>
            </w:pPr>
            <w:hyperlink r:id="rId22" w:history="1">
              <w:r w:rsidR="00844B83">
                <w:rPr>
                  <w:rStyle w:val="af0"/>
                </w:rPr>
                <w:t>https://resh.edu.ru/subject/8/1/</w:t>
              </w:r>
            </w:hyperlink>
            <w:r w:rsidR="00844B83">
              <w:t xml:space="preserve"> </w:t>
            </w:r>
          </w:p>
        </w:tc>
      </w:tr>
      <w:tr w:rsidR="006252CC" w14:paraId="74071787" w14:textId="77777777">
        <w:tc>
          <w:tcPr>
            <w:tcW w:w="675" w:type="dxa"/>
          </w:tcPr>
          <w:p w14:paraId="00000141" w14:textId="77777777" w:rsidR="006252CC" w:rsidRDefault="006252CC">
            <w:pPr>
              <w:jc w:val="center"/>
              <w:rPr>
                <w:b/>
                <w:color w:val="000000"/>
                <w:w w:val="97"/>
                <w:sz w:val="24"/>
                <w:szCs w:val="24"/>
              </w:rPr>
            </w:pPr>
          </w:p>
        </w:tc>
        <w:tc>
          <w:tcPr>
            <w:tcW w:w="6622" w:type="dxa"/>
          </w:tcPr>
          <w:p w14:paraId="00000142" w14:textId="77777777" w:rsidR="006252CC" w:rsidRDefault="00844B83">
            <w:pPr>
              <w:rPr>
                <w:b/>
                <w:color w:val="000000"/>
                <w:w w:val="97"/>
                <w:sz w:val="24"/>
                <w:szCs w:val="24"/>
              </w:rPr>
            </w:pPr>
            <w:r>
              <w:rPr>
                <w:b/>
                <w:color w:val="000000"/>
                <w:w w:val="97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80" w:type="dxa"/>
          </w:tcPr>
          <w:p w14:paraId="00000143" w14:textId="77777777" w:rsidR="006252CC" w:rsidRPr="00D15EFE" w:rsidRDefault="00844B83">
            <w:pPr>
              <w:jc w:val="center"/>
              <w:rPr>
                <w:b/>
                <w:w w:val="97"/>
                <w:sz w:val="24"/>
                <w:szCs w:val="24"/>
              </w:rPr>
            </w:pPr>
            <w:r w:rsidRPr="00D15EFE">
              <w:rPr>
                <w:b/>
                <w:w w:val="97"/>
                <w:sz w:val="24"/>
                <w:szCs w:val="24"/>
              </w:rPr>
              <w:t>33/29</w:t>
            </w:r>
          </w:p>
        </w:tc>
        <w:tc>
          <w:tcPr>
            <w:tcW w:w="1903" w:type="dxa"/>
          </w:tcPr>
          <w:p w14:paraId="00000144" w14:textId="77777777" w:rsidR="006252CC" w:rsidRPr="00D15EFE" w:rsidRDefault="006252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60" w:type="dxa"/>
          </w:tcPr>
          <w:p w14:paraId="00000145" w14:textId="77777777" w:rsidR="006252CC" w:rsidRDefault="006252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14:paraId="00000146" w14:textId="77777777" w:rsidR="006252CC" w:rsidRDefault="006252C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000147" w14:textId="77777777" w:rsidR="006252CC" w:rsidRDefault="006252CC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</w:p>
    <w:p w14:paraId="00000148" w14:textId="77777777" w:rsidR="006252CC" w:rsidRDefault="006252CC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</w:p>
    <w:p w14:paraId="00000149" w14:textId="77777777" w:rsidR="006252CC" w:rsidRDefault="006252CC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</w:p>
    <w:p w14:paraId="0000014A" w14:textId="77777777" w:rsidR="006252CC" w:rsidRDefault="006252CC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</w:p>
    <w:p w14:paraId="0000014B" w14:textId="77777777" w:rsidR="006252CC" w:rsidRDefault="006252CC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</w:p>
    <w:p w14:paraId="0000014C" w14:textId="77777777" w:rsidR="006252CC" w:rsidRDefault="006252CC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</w:p>
    <w:p w14:paraId="0000014D" w14:textId="77777777" w:rsidR="006252CC" w:rsidRDefault="00844B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КАЛЕНДАРНО-ТЕМАТИЧЕСКОЕ ПЛАНИРОВАНИЕ</w:t>
      </w:r>
    </w:p>
    <w:p w14:paraId="0000014E" w14:textId="77777777" w:rsidR="006252CC" w:rsidRDefault="00844B83">
      <w:pPr>
        <w:widowControl/>
        <w:tabs>
          <w:tab w:val="left" w:pos="180"/>
        </w:tabs>
        <w:ind w:firstLine="709"/>
        <w:jc w:val="center"/>
        <w:rPr>
          <w:b/>
          <w:bCs/>
          <w:color w:val="000000"/>
          <w:sz w:val="24"/>
          <w:szCs w:val="24"/>
          <w:lang w:eastAsia="en-US"/>
        </w:rPr>
      </w:pPr>
      <w:r>
        <w:rPr>
          <w:b/>
          <w:bCs/>
          <w:color w:val="000000"/>
          <w:sz w:val="24"/>
          <w:szCs w:val="24"/>
          <w:lang w:eastAsia="en-US"/>
        </w:rPr>
        <w:t>1 класс</w:t>
      </w:r>
    </w:p>
    <w:p w14:paraId="00000250" w14:textId="77777777" w:rsidR="006252CC" w:rsidRDefault="00844B83">
      <w:pPr>
        <w:jc w:val="center"/>
        <w:rPr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>(с учётом ступенчатого расписания в сентябре-октябре - сокращение на 4 часа за счёт объединения уроков)</w:t>
      </w:r>
    </w:p>
    <w:tbl>
      <w:tblPr>
        <w:tblW w:w="15134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6521"/>
        <w:gridCol w:w="1134"/>
        <w:gridCol w:w="1559"/>
        <w:gridCol w:w="1559"/>
        <w:gridCol w:w="1843"/>
        <w:gridCol w:w="1843"/>
      </w:tblGrid>
      <w:tr w:rsidR="006252CC" w:rsidRPr="00D15EFE" w14:paraId="143A2088" w14:textId="77777777">
        <w:trPr>
          <w:trHeight w:val="160"/>
        </w:trPr>
        <w:tc>
          <w:tcPr>
            <w:tcW w:w="675" w:type="dxa"/>
            <w:vMerge w:val="restart"/>
          </w:tcPr>
          <w:p w14:paraId="00000251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521" w:type="dxa"/>
            <w:vMerge w:val="restart"/>
          </w:tcPr>
          <w:p w14:paraId="00000252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4252" w:type="dxa"/>
            <w:gridSpan w:val="3"/>
          </w:tcPr>
          <w:p w14:paraId="00000253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Количество часов</w:t>
            </w:r>
            <w:r w:rsidRPr="00D15EFE">
              <w:rPr>
                <w:b/>
                <w:sz w:val="24"/>
                <w:szCs w:val="24"/>
              </w:rPr>
              <w:tab/>
            </w:r>
          </w:p>
        </w:tc>
        <w:tc>
          <w:tcPr>
            <w:tcW w:w="1843" w:type="dxa"/>
            <w:vMerge w:val="restart"/>
          </w:tcPr>
          <w:p w14:paraId="00000254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ЭОР</w:t>
            </w:r>
          </w:p>
        </w:tc>
        <w:tc>
          <w:tcPr>
            <w:tcW w:w="1843" w:type="dxa"/>
            <w:vMerge w:val="restart"/>
          </w:tcPr>
          <w:p w14:paraId="00000255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Дата</w:t>
            </w:r>
          </w:p>
        </w:tc>
      </w:tr>
      <w:tr w:rsidR="006252CC" w:rsidRPr="00D15EFE" w14:paraId="14FEB350" w14:textId="77777777">
        <w:tc>
          <w:tcPr>
            <w:tcW w:w="675" w:type="dxa"/>
            <w:vMerge/>
          </w:tcPr>
          <w:p w14:paraId="00000256" w14:textId="77777777" w:rsidR="006252CC" w:rsidRPr="00D15EFE" w:rsidRDefault="00625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521" w:type="dxa"/>
            <w:vMerge/>
          </w:tcPr>
          <w:p w14:paraId="00000257" w14:textId="77777777" w:rsidR="006252CC" w:rsidRPr="00D15EFE" w:rsidRDefault="00625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14:paraId="00000258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14:paraId="00000259" w14:textId="77777777" w:rsidR="006252CC" w:rsidRPr="00D15EFE" w:rsidRDefault="00844B83">
            <w:pPr>
              <w:jc w:val="center"/>
              <w:rPr>
                <w:b/>
              </w:rPr>
            </w:pPr>
            <w:r w:rsidRPr="00D15EFE">
              <w:rPr>
                <w:b/>
              </w:rPr>
              <w:t>Контрольные работы</w:t>
            </w:r>
          </w:p>
        </w:tc>
        <w:tc>
          <w:tcPr>
            <w:tcW w:w="1559" w:type="dxa"/>
          </w:tcPr>
          <w:p w14:paraId="0000025A" w14:textId="77777777" w:rsidR="006252CC" w:rsidRPr="00D15EFE" w:rsidRDefault="00844B83">
            <w:pPr>
              <w:jc w:val="center"/>
              <w:rPr>
                <w:b/>
              </w:rPr>
            </w:pPr>
            <w:r w:rsidRPr="00D15EFE">
              <w:rPr>
                <w:b/>
              </w:rPr>
              <w:t>Практические работы</w:t>
            </w:r>
          </w:p>
        </w:tc>
        <w:tc>
          <w:tcPr>
            <w:tcW w:w="1843" w:type="dxa"/>
            <w:vMerge/>
          </w:tcPr>
          <w:p w14:paraId="0000025B" w14:textId="77777777" w:rsidR="006252CC" w:rsidRPr="00D15EFE" w:rsidRDefault="00625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14:paraId="0000025C" w14:textId="77777777" w:rsidR="006252CC" w:rsidRPr="00D15EFE" w:rsidRDefault="006252C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252CC" w:rsidRPr="00D15EFE" w14:paraId="0A31B67E" w14:textId="77777777">
        <w:tc>
          <w:tcPr>
            <w:tcW w:w="675" w:type="dxa"/>
          </w:tcPr>
          <w:p w14:paraId="0000025D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0000025E" w14:textId="1FB27CA8" w:rsidR="006252CC" w:rsidRPr="00D15EFE" w:rsidRDefault="00844B83">
            <w:r w:rsidRPr="00D15EFE">
              <w:rPr>
                <w:sz w:val="24"/>
              </w:rPr>
              <w:t>Мир вокруг нас (природный и рукотворный)</w:t>
            </w:r>
            <w:r w:rsidR="00D15EFE" w:rsidRPr="00D15EFE">
              <w:rPr>
                <w:sz w:val="24"/>
              </w:rPr>
              <w:t>. Техника на службе человека (в воздухе, на земле и на воде)</w:t>
            </w:r>
          </w:p>
        </w:tc>
        <w:tc>
          <w:tcPr>
            <w:tcW w:w="1134" w:type="dxa"/>
          </w:tcPr>
          <w:p w14:paraId="0000025F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60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61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62" w14:textId="77777777" w:rsidR="006252CC" w:rsidRPr="00D15EFE" w:rsidRDefault="00E903A0">
            <w:pPr>
              <w:jc w:val="center"/>
              <w:rPr>
                <w:sz w:val="14"/>
                <w:szCs w:val="14"/>
              </w:rPr>
            </w:pPr>
            <w:hyperlink r:id="rId23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63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257ABFC2" w14:textId="77777777">
        <w:tc>
          <w:tcPr>
            <w:tcW w:w="675" w:type="dxa"/>
          </w:tcPr>
          <w:p w14:paraId="0000026B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0000026C" w14:textId="77777777" w:rsidR="006252CC" w:rsidRPr="00D15EFE" w:rsidRDefault="00844B83">
            <w:r w:rsidRPr="00D15EFE">
              <w:rPr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1134" w:type="dxa"/>
          </w:tcPr>
          <w:p w14:paraId="0000026D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6E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6F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70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24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71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711B3E74" w14:textId="77777777">
        <w:tc>
          <w:tcPr>
            <w:tcW w:w="675" w:type="dxa"/>
          </w:tcPr>
          <w:p w14:paraId="00000272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00000273" w14:textId="77777777" w:rsidR="006252CC" w:rsidRPr="00D15EFE" w:rsidRDefault="00844B83">
            <w:r w:rsidRPr="00D15EFE">
              <w:rPr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1134" w:type="dxa"/>
          </w:tcPr>
          <w:p w14:paraId="00000274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75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76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77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25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78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3D37E532" w14:textId="77777777">
        <w:tc>
          <w:tcPr>
            <w:tcW w:w="675" w:type="dxa"/>
          </w:tcPr>
          <w:p w14:paraId="00000279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0000027A" w14:textId="77777777" w:rsidR="006252CC" w:rsidRPr="00D15EFE" w:rsidRDefault="00844B83">
            <w:r w:rsidRPr="00D15EFE">
              <w:rPr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134" w:type="dxa"/>
          </w:tcPr>
          <w:p w14:paraId="0000027B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7C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7D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7E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26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7F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24608F26" w14:textId="77777777">
        <w:tc>
          <w:tcPr>
            <w:tcW w:w="675" w:type="dxa"/>
          </w:tcPr>
          <w:p w14:paraId="00000280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00000281" w14:textId="77777777" w:rsidR="006252CC" w:rsidRPr="00D15EFE" w:rsidRDefault="00844B83">
            <w:r w:rsidRPr="00D15EFE">
              <w:rPr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1134" w:type="dxa"/>
          </w:tcPr>
          <w:p w14:paraId="00000282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83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84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85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27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86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2760726F" w14:textId="77777777">
        <w:tc>
          <w:tcPr>
            <w:tcW w:w="675" w:type="dxa"/>
          </w:tcPr>
          <w:p w14:paraId="00000287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00000288" w14:textId="69E712A4" w:rsidR="006252CC" w:rsidRPr="00D15EFE" w:rsidRDefault="00844B83">
            <w:r w:rsidRPr="00D15EFE">
              <w:rPr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  <w:r w:rsidR="00D15EFE">
              <w:rPr>
                <w:sz w:val="24"/>
              </w:rPr>
              <w:t xml:space="preserve">. </w:t>
            </w:r>
            <w:r w:rsidR="00D15EFE" w:rsidRPr="00D15EFE">
              <w:rPr>
                <w:sz w:val="24"/>
              </w:rPr>
              <w:t>Способы соединения природных материалов</w:t>
            </w:r>
          </w:p>
        </w:tc>
        <w:tc>
          <w:tcPr>
            <w:tcW w:w="1134" w:type="dxa"/>
          </w:tcPr>
          <w:p w14:paraId="00000289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8A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8B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8C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28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8D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7D5D613E" w14:textId="77777777">
        <w:tc>
          <w:tcPr>
            <w:tcW w:w="675" w:type="dxa"/>
          </w:tcPr>
          <w:p w14:paraId="00000295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00000296" w14:textId="77777777" w:rsidR="006252CC" w:rsidRPr="00D15EFE" w:rsidRDefault="00844B83">
            <w:r w:rsidRPr="00D15EFE">
              <w:rPr>
                <w:sz w:val="24"/>
              </w:rPr>
              <w:t>Понятие «композиция». Центровая композиция. Точечное наклеивание листьев.</w:t>
            </w:r>
          </w:p>
        </w:tc>
        <w:tc>
          <w:tcPr>
            <w:tcW w:w="1134" w:type="dxa"/>
          </w:tcPr>
          <w:p w14:paraId="00000297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98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99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9A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29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9B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02688BC7" w14:textId="77777777">
        <w:tc>
          <w:tcPr>
            <w:tcW w:w="675" w:type="dxa"/>
          </w:tcPr>
          <w:p w14:paraId="0000029C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14:paraId="0000029D" w14:textId="77777777" w:rsidR="006252CC" w:rsidRPr="00D15EFE" w:rsidRDefault="00844B83">
            <w:r w:rsidRPr="00D15EFE">
              <w:rPr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1134" w:type="dxa"/>
          </w:tcPr>
          <w:p w14:paraId="0000029E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9F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A0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A1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0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A2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7FC6F554" w14:textId="77777777">
        <w:tc>
          <w:tcPr>
            <w:tcW w:w="675" w:type="dxa"/>
          </w:tcPr>
          <w:p w14:paraId="000002A3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14:paraId="000002A4" w14:textId="77777777" w:rsidR="006252CC" w:rsidRPr="00D15EFE" w:rsidRDefault="00844B83">
            <w:r w:rsidRPr="00D15EFE">
              <w:rPr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1134" w:type="dxa"/>
          </w:tcPr>
          <w:p w14:paraId="000002A5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A6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A7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A8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1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A9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0EBEA5E3" w14:textId="77777777">
        <w:tc>
          <w:tcPr>
            <w:tcW w:w="675" w:type="dxa"/>
          </w:tcPr>
          <w:p w14:paraId="000002AA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14:paraId="000002AB" w14:textId="77777777" w:rsidR="006252CC" w:rsidRPr="00D15EFE" w:rsidRDefault="00844B83">
            <w:r w:rsidRPr="00D15EFE">
              <w:rPr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1134" w:type="dxa"/>
          </w:tcPr>
          <w:p w14:paraId="000002AC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AD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AE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AF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2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B0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42EE9E27" w14:textId="77777777">
        <w:tc>
          <w:tcPr>
            <w:tcW w:w="675" w:type="dxa"/>
          </w:tcPr>
          <w:p w14:paraId="000002B1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14:paraId="000002B2" w14:textId="77777777" w:rsidR="006252CC" w:rsidRPr="00D15EFE" w:rsidRDefault="00844B83">
            <w:r w:rsidRPr="00D15EFE">
              <w:rPr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1134" w:type="dxa"/>
          </w:tcPr>
          <w:p w14:paraId="000002B3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B4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B5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B6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3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B7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573609D8" w14:textId="77777777">
        <w:tc>
          <w:tcPr>
            <w:tcW w:w="675" w:type="dxa"/>
          </w:tcPr>
          <w:p w14:paraId="000002B8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14:paraId="000002B9" w14:textId="77777777" w:rsidR="006252CC" w:rsidRPr="00D15EFE" w:rsidRDefault="00844B83">
            <w:r w:rsidRPr="00D15EFE">
              <w:rPr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1134" w:type="dxa"/>
          </w:tcPr>
          <w:p w14:paraId="000002BA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BB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BC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BD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4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BE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4F248ED7" w14:textId="77777777">
        <w:tc>
          <w:tcPr>
            <w:tcW w:w="675" w:type="dxa"/>
          </w:tcPr>
          <w:p w14:paraId="000002BF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14:paraId="000002C0" w14:textId="77777777" w:rsidR="006252CC" w:rsidRPr="00D15EFE" w:rsidRDefault="00844B83">
            <w:r w:rsidRPr="00D15EFE">
              <w:rPr>
                <w:sz w:val="24"/>
              </w:rPr>
              <w:t>Бумага. Ее основные свойства. Виды бумаги</w:t>
            </w:r>
          </w:p>
        </w:tc>
        <w:tc>
          <w:tcPr>
            <w:tcW w:w="1134" w:type="dxa"/>
          </w:tcPr>
          <w:p w14:paraId="000002C1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C2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C3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C4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5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C5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4888B31C" w14:textId="77777777">
        <w:tc>
          <w:tcPr>
            <w:tcW w:w="675" w:type="dxa"/>
          </w:tcPr>
          <w:p w14:paraId="000002C6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14:paraId="000002C7" w14:textId="77777777" w:rsidR="006252CC" w:rsidRPr="00D15EFE" w:rsidRDefault="00844B83">
            <w:r w:rsidRPr="00D15EFE">
              <w:rPr>
                <w:sz w:val="24"/>
              </w:rPr>
              <w:t>Картон. Его основные свойства. Виды картона</w:t>
            </w:r>
          </w:p>
        </w:tc>
        <w:tc>
          <w:tcPr>
            <w:tcW w:w="1134" w:type="dxa"/>
          </w:tcPr>
          <w:p w14:paraId="000002C8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C9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CA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CB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6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CC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3F4C0D51" w14:textId="77777777">
        <w:tc>
          <w:tcPr>
            <w:tcW w:w="675" w:type="dxa"/>
          </w:tcPr>
          <w:p w14:paraId="000002CD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14:paraId="000002CE" w14:textId="77777777" w:rsidR="006252CC" w:rsidRPr="00D15EFE" w:rsidRDefault="00844B83">
            <w:r w:rsidRPr="00D15EFE">
              <w:rPr>
                <w:sz w:val="24"/>
              </w:rPr>
              <w:t>Сгибание и складывание бумаги. (Составление композиций из несложной сложенной детали)</w:t>
            </w:r>
          </w:p>
        </w:tc>
        <w:tc>
          <w:tcPr>
            <w:tcW w:w="1134" w:type="dxa"/>
          </w:tcPr>
          <w:p w14:paraId="000002CF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D0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D1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D2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7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D3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63A7B597" w14:textId="77777777">
        <w:trPr>
          <w:trHeight w:val="572"/>
        </w:trPr>
        <w:tc>
          <w:tcPr>
            <w:tcW w:w="675" w:type="dxa"/>
          </w:tcPr>
          <w:p w14:paraId="000002D4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6521" w:type="dxa"/>
          </w:tcPr>
          <w:p w14:paraId="000002D5" w14:textId="77777777" w:rsidR="006252CC" w:rsidRPr="00D15EFE" w:rsidRDefault="00844B83">
            <w:r w:rsidRPr="00D15EFE">
              <w:rPr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134" w:type="dxa"/>
          </w:tcPr>
          <w:p w14:paraId="000002D6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D7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D8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D9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8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DA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33EE418A" w14:textId="77777777">
        <w:tc>
          <w:tcPr>
            <w:tcW w:w="675" w:type="dxa"/>
          </w:tcPr>
          <w:p w14:paraId="000002DB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14:paraId="000002DC" w14:textId="77777777" w:rsidR="006252CC" w:rsidRPr="00D15EFE" w:rsidRDefault="00844B83">
            <w:r w:rsidRPr="00D15EFE">
              <w:rPr>
                <w:sz w:val="24"/>
              </w:rPr>
              <w:t>Складывание бумажной детали гармошкой</w:t>
            </w:r>
          </w:p>
        </w:tc>
        <w:tc>
          <w:tcPr>
            <w:tcW w:w="1134" w:type="dxa"/>
          </w:tcPr>
          <w:p w14:paraId="000002DD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DE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DF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E0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39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E1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5655233F" w14:textId="77777777">
        <w:tc>
          <w:tcPr>
            <w:tcW w:w="675" w:type="dxa"/>
          </w:tcPr>
          <w:p w14:paraId="000002E2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14:paraId="000002E3" w14:textId="533BCC9B" w:rsidR="006252CC" w:rsidRPr="00D15EFE" w:rsidRDefault="00844B83">
            <w:r w:rsidRPr="00D15EFE">
              <w:rPr>
                <w:sz w:val="24"/>
              </w:rPr>
              <w:t>Режущий инструмент ножницы. Их назначение, конструкция. Правила пользования</w:t>
            </w:r>
            <w:r w:rsidR="00D15EFE">
              <w:rPr>
                <w:sz w:val="24"/>
              </w:rPr>
              <w:t xml:space="preserve">. </w:t>
            </w:r>
            <w:r w:rsidR="00D15EFE" w:rsidRPr="00D15EFE">
              <w:rPr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1134" w:type="dxa"/>
          </w:tcPr>
          <w:p w14:paraId="000002E4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E5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E6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E7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0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E8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056DE5E5" w14:textId="77777777">
        <w:tc>
          <w:tcPr>
            <w:tcW w:w="675" w:type="dxa"/>
          </w:tcPr>
          <w:p w14:paraId="000002F0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14:paraId="000002F1" w14:textId="77777777" w:rsidR="006252CC" w:rsidRPr="00D15EFE" w:rsidRDefault="00844B83">
            <w:r w:rsidRPr="00D15EFE">
              <w:rPr>
                <w:sz w:val="24"/>
              </w:rPr>
              <w:t>Резаная аппликация</w:t>
            </w:r>
          </w:p>
        </w:tc>
        <w:tc>
          <w:tcPr>
            <w:tcW w:w="1134" w:type="dxa"/>
          </w:tcPr>
          <w:p w14:paraId="000002F2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F3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F4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F5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1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F6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641947CC" w14:textId="77777777">
        <w:tc>
          <w:tcPr>
            <w:tcW w:w="675" w:type="dxa"/>
          </w:tcPr>
          <w:p w14:paraId="000002F7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14:paraId="000002F8" w14:textId="5378C5AA" w:rsidR="006252CC" w:rsidRPr="00D15EFE" w:rsidRDefault="00844B83">
            <w:r w:rsidRPr="00D15EFE">
              <w:rPr>
                <w:sz w:val="24"/>
              </w:rPr>
              <w:t>Шаблон – приспособление для разметки деталей. Разметка по шаблону</w:t>
            </w:r>
            <w:r w:rsidR="00D15EFE">
              <w:rPr>
                <w:sz w:val="24"/>
              </w:rPr>
              <w:t xml:space="preserve">. </w:t>
            </w:r>
            <w:r w:rsidR="00D15EFE" w:rsidRPr="00D15EFE">
              <w:rPr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1134" w:type="dxa"/>
          </w:tcPr>
          <w:p w14:paraId="000002F9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2FA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2FB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2FC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2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2FD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2A6408AD" w14:textId="77777777">
        <w:tc>
          <w:tcPr>
            <w:tcW w:w="675" w:type="dxa"/>
          </w:tcPr>
          <w:p w14:paraId="00000305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14:paraId="00000306" w14:textId="77777777" w:rsidR="006252CC" w:rsidRPr="00D15EFE" w:rsidRDefault="00844B83">
            <w:r w:rsidRPr="00D15EFE">
              <w:rPr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1134" w:type="dxa"/>
          </w:tcPr>
          <w:p w14:paraId="00000307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08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09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0A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3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0B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5AADB102" w14:textId="77777777">
        <w:tc>
          <w:tcPr>
            <w:tcW w:w="675" w:type="dxa"/>
          </w:tcPr>
          <w:p w14:paraId="0000030C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14:paraId="0000030D" w14:textId="77777777" w:rsidR="006252CC" w:rsidRPr="00D15EFE" w:rsidRDefault="00844B83">
            <w:r w:rsidRPr="00D15EFE">
              <w:rPr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1134" w:type="dxa"/>
          </w:tcPr>
          <w:p w14:paraId="0000030E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0F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10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11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4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12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546C8399" w14:textId="77777777">
        <w:tc>
          <w:tcPr>
            <w:tcW w:w="675" w:type="dxa"/>
          </w:tcPr>
          <w:p w14:paraId="00000313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14:paraId="00000314" w14:textId="77777777" w:rsidR="006252CC" w:rsidRPr="00D15EFE" w:rsidRDefault="00844B83">
            <w:r w:rsidRPr="00D15EFE">
              <w:rPr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1134" w:type="dxa"/>
          </w:tcPr>
          <w:p w14:paraId="00000315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16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17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18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5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19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620177AC" w14:textId="77777777">
        <w:tc>
          <w:tcPr>
            <w:tcW w:w="675" w:type="dxa"/>
          </w:tcPr>
          <w:p w14:paraId="0000031A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14:paraId="0000031B" w14:textId="77777777" w:rsidR="006252CC" w:rsidRPr="00D15EFE" w:rsidRDefault="00844B83">
            <w:r w:rsidRPr="00D15EFE">
              <w:rPr>
                <w:sz w:val="24"/>
              </w:rPr>
              <w:t>Общее представление о тканях и нитках</w:t>
            </w:r>
          </w:p>
        </w:tc>
        <w:tc>
          <w:tcPr>
            <w:tcW w:w="1134" w:type="dxa"/>
          </w:tcPr>
          <w:p w14:paraId="0000031C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1D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1E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1F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6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20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6D58DB52" w14:textId="77777777">
        <w:tc>
          <w:tcPr>
            <w:tcW w:w="675" w:type="dxa"/>
          </w:tcPr>
          <w:p w14:paraId="00000321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14:paraId="00000322" w14:textId="77777777" w:rsidR="006252CC" w:rsidRPr="00D15EFE" w:rsidRDefault="00844B83">
            <w:r w:rsidRPr="00D15EFE">
              <w:rPr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134" w:type="dxa"/>
          </w:tcPr>
          <w:p w14:paraId="00000323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24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25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26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7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27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04E2D0D4" w14:textId="77777777">
        <w:tc>
          <w:tcPr>
            <w:tcW w:w="675" w:type="dxa"/>
          </w:tcPr>
          <w:p w14:paraId="00000328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14:paraId="00000329" w14:textId="77777777" w:rsidR="006252CC" w:rsidRPr="00D15EFE" w:rsidRDefault="00844B83">
            <w:r w:rsidRPr="00D15EFE">
              <w:rPr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134" w:type="dxa"/>
          </w:tcPr>
          <w:p w14:paraId="0000032A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2B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2C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2D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8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2E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0C720832" w14:textId="77777777">
        <w:tc>
          <w:tcPr>
            <w:tcW w:w="675" w:type="dxa"/>
          </w:tcPr>
          <w:p w14:paraId="0000032F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14:paraId="00000330" w14:textId="77777777" w:rsidR="006252CC" w:rsidRPr="00D15EFE" w:rsidRDefault="00844B83">
            <w:r w:rsidRPr="00D15EFE">
              <w:rPr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1134" w:type="dxa"/>
          </w:tcPr>
          <w:p w14:paraId="00000331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32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33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34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49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35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0DB11BF7" w14:textId="77777777">
        <w:tc>
          <w:tcPr>
            <w:tcW w:w="675" w:type="dxa"/>
          </w:tcPr>
          <w:p w14:paraId="00000336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28</w:t>
            </w:r>
          </w:p>
        </w:tc>
        <w:tc>
          <w:tcPr>
            <w:tcW w:w="6521" w:type="dxa"/>
          </w:tcPr>
          <w:p w14:paraId="00000337" w14:textId="77777777" w:rsidR="006252CC" w:rsidRPr="00D15EFE" w:rsidRDefault="00844B83">
            <w:r w:rsidRPr="00D15EFE">
              <w:rPr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134" w:type="dxa"/>
          </w:tcPr>
          <w:p w14:paraId="00000338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39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3A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3B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50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3C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5E8A963D" w14:textId="77777777">
        <w:tc>
          <w:tcPr>
            <w:tcW w:w="675" w:type="dxa"/>
          </w:tcPr>
          <w:p w14:paraId="0000033D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29</w:t>
            </w:r>
          </w:p>
        </w:tc>
        <w:tc>
          <w:tcPr>
            <w:tcW w:w="6521" w:type="dxa"/>
          </w:tcPr>
          <w:p w14:paraId="0000033E" w14:textId="77777777" w:rsidR="006252CC" w:rsidRPr="00D15EFE" w:rsidRDefault="00844B83">
            <w:r w:rsidRPr="00D15EFE">
              <w:rPr>
                <w:sz w:val="24"/>
              </w:rPr>
              <w:t>Выставка работ. Итоговое занятие</w:t>
            </w:r>
          </w:p>
        </w:tc>
        <w:tc>
          <w:tcPr>
            <w:tcW w:w="1134" w:type="dxa"/>
          </w:tcPr>
          <w:p w14:paraId="0000033F" w14:textId="77777777" w:rsidR="006252CC" w:rsidRPr="00D15EFE" w:rsidRDefault="00844B83">
            <w:pPr>
              <w:jc w:val="center"/>
              <w:rPr>
                <w:sz w:val="24"/>
                <w:szCs w:val="24"/>
              </w:rPr>
            </w:pPr>
            <w:r w:rsidRPr="00D15EFE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0000340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41" w14:textId="77777777" w:rsidR="006252CC" w:rsidRPr="00D15EFE" w:rsidRDefault="006252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0000342" w14:textId="77777777" w:rsidR="006252CC" w:rsidRPr="00D15EFE" w:rsidRDefault="00E903A0">
            <w:pPr>
              <w:jc w:val="center"/>
              <w:rPr>
                <w:sz w:val="18"/>
                <w:szCs w:val="18"/>
              </w:rPr>
            </w:pPr>
            <w:hyperlink r:id="rId51" w:history="1">
              <w:r w:rsidR="00844B83" w:rsidRPr="00D15EFE">
                <w:rPr>
                  <w:rStyle w:val="af0"/>
                  <w:color w:val="auto"/>
                  <w:sz w:val="18"/>
                  <w:szCs w:val="18"/>
                </w:rPr>
                <w:t>https://resh.edu.ru/subject/8/1/</w:t>
              </w:r>
            </w:hyperlink>
            <w:r w:rsidR="00844B83" w:rsidRPr="00D15EF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</w:tcPr>
          <w:p w14:paraId="00000343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  <w:tr w:rsidR="006252CC" w:rsidRPr="00D15EFE" w14:paraId="05B29541" w14:textId="77777777">
        <w:tc>
          <w:tcPr>
            <w:tcW w:w="675" w:type="dxa"/>
          </w:tcPr>
          <w:p w14:paraId="00000344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</w:tcPr>
          <w:p w14:paraId="00000345" w14:textId="77777777" w:rsidR="006252CC" w:rsidRPr="00D15EFE" w:rsidRDefault="00844B83">
            <w:pPr>
              <w:rPr>
                <w:sz w:val="24"/>
              </w:rPr>
            </w:pPr>
            <w:r w:rsidRPr="00D15EFE">
              <w:rPr>
                <w:b/>
                <w:sz w:val="24"/>
              </w:rPr>
              <w:t>Общее количество часов по программе</w:t>
            </w:r>
          </w:p>
        </w:tc>
        <w:tc>
          <w:tcPr>
            <w:tcW w:w="1134" w:type="dxa"/>
          </w:tcPr>
          <w:p w14:paraId="00000346" w14:textId="77777777" w:rsidR="006252CC" w:rsidRPr="00D15EFE" w:rsidRDefault="00844B83">
            <w:pPr>
              <w:jc w:val="center"/>
              <w:rPr>
                <w:b/>
                <w:sz w:val="24"/>
                <w:szCs w:val="24"/>
              </w:rPr>
            </w:pPr>
            <w:r w:rsidRPr="00D15EFE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1559" w:type="dxa"/>
          </w:tcPr>
          <w:p w14:paraId="00000347" w14:textId="77777777" w:rsidR="006252CC" w:rsidRPr="00D15EFE" w:rsidRDefault="00625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00000348" w14:textId="77777777" w:rsidR="006252CC" w:rsidRPr="00D15EFE" w:rsidRDefault="006252C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0000349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000034A" w14:textId="77777777" w:rsidR="006252CC" w:rsidRPr="00D15EFE" w:rsidRDefault="006252C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00034B" w14:textId="77777777" w:rsidR="006252CC" w:rsidRDefault="006252CC">
      <w:pPr>
        <w:jc w:val="center"/>
        <w:rPr>
          <w:b/>
          <w:sz w:val="24"/>
          <w:szCs w:val="24"/>
        </w:rPr>
        <w:sectPr w:rsidR="006252CC">
          <w:pgSz w:w="16834" w:h="11909" w:orient="landscape"/>
          <w:pgMar w:top="851" w:right="851" w:bottom="851" w:left="1134" w:header="720" w:footer="720" w:gutter="0"/>
          <w:pgNumType w:start="1"/>
          <w:cols w:space="60"/>
          <w:titlePg/>
        </w:sectPr>
      </w:pPr>
    </w:p>
    <w:p w14:paraId="0000034C" w14:textId="77777777" w:rsidR="006252CC" w:rsidRDefault="00844B83">
      <w:pPr>
        <w:widowControl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ЛИСТ ВНЕСЕНИЯ ИЗМЕНЕНИЙ </w:t>
      </w:r>
    </w:p>
    <w:p w14:paraId="0000034D" w14:textId="77777777" w:rsidR="006252CC" w:rsidRDefault="006252CC">
      <w:pPr>
        <w:widowControl/>
        <w:ind w:firstLine="709"/>
        <w:jc w:val="center"/>
        <w:rPr>
          <w:sz w:val="24"/>
          <w:szCs w:val="24"/>
        </w:rPr>
      </w:pPr>
    </w:p>
    <w:tbl>
      <w:tblPr>
        <w:tblW w:w="0" w:type="auto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8"/>
        <w:gridCol w:w="5258"/>
        <w:gridCol w:w="3248"/>
      </w:tblGrid>
      <w:tr w:rsidR="006252CC" w14:paraId="2F149217" w14:textId="77777777">
        <w:tc>
          <w:tcPr>
            <w:tcW w:w="1242" w:type="dxa"/>
          </w:tcPr>
          <w:p w14:paraId="0000034E" w14:textId="77777777" w:rsidR="006252CC" w:rsidRDefault="00844B8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5329" w:type="dxa"/>
          </w:tcPr>
          <w:p w14:paraId="0000034F" w14:textId="77777777" w:rsidR="006252CC" w:rsidRDefault="00844B8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изменений</w:t>
            </w:r>
          </w:p>
        </w:tc>
        <w:tc>
          <w:tcPr>
            <w:tcW w:w="3286" w:type="dxa"/>
          </w:tcPr>
          <w:p w14:paraId="00000350" w14:textId="77777777" w:rsidR="006252CC" w:rsidRDefault="00844B83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Причина внесения изменений</w:t>
            </w:r>
          </w:p>
        </w:tc>
      </w:tr>
      <w:tr w:rsidR="006252CC" w14:paraId="43354E07" w14:textId="77777777">
        <w:tc>
          <w:tcPr>
            <w:tcW w:w="1242" w:type="dxa"/>
          </w:tcPr>
          <w:p w14:paraId="00000351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2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3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6EFF3BEE" w14:textId="77777777">
        <w:tc>
          <w:tcPr>
            <w:tcW w:w="1242" w:type="dxa"/>
          </w:tcPr>
          <w:p w14:paraId="00000354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5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6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50AB0E0C" w14:textId="77777777">
        <w:tc>
          <w:tcPr>
            <w:tcW w:w="1242" w:type="dxa"/>
          </w:tcPr>
          <w:p w14:paraId="00000357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8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9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4D46D47A" w14:textId="77777777">
        <w:tc>
          <w:tcPr>
            <w:tcW w:w="1242" w:type="dxa"/>
          </w:tcPr>
          <w:p w14:paraId="0000035A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B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C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3152184C" w14:textId="77777777">
        <w:tc>
          <w:tcPr>
            <w:tcW w:w="1242" w:type="dxa"/>
          </w:tcPr>
          <w:p w14:paraId="0000035D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5E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5F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357AFC7E" w14:textId="77777777">
        <w:tc>
          <w:tcPr>
            <w:tcW w:w="1242" w:type="dxa"/>
          </w:tcPr>
          <w:p w14:paraId="00000360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1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2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4A35424B" w14:textId="77777777">
        <w:tc>
          <w:tcPr>
            <w:tcW w:w="1242" w:type="dxa"/>
          </w:tcPr>
          <w:p w14:paraId="00000363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4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5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783D0CE3" w14:textId="77777777">
        <w:tc>
          <w:tcPr>
            <w:tcW w:w="1242" w:type="dxa"/>
          </w:tcPr>
          <w:p w14:paraId="00000366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7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8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592451E8" w14:textId="77777777">
        <w:tc>
          <w:tcPr>
            <w:tcW w:w="1242" w:type="dxa"/>
          </w:tcPr>
          <w:p w14:paraId="00000369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A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B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61670B6B" w14:textId="77777777">
        <w:tc>
          <w:tcPr>
            <w:tcW w:w="1242" w:type="dxa"/>
          </w:tcPr>
          <w:p w14:paraId="0000036C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6D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6E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492DF56B" w14:textId="77777777">
        <w:tc>
          <w:tcPr>
            <w:tcW w:w="1242" w:type="dxa"/>
          </w:tcPr>
          <w:p w14:paraId="0000036F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0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1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032CD2C8" w14:textId="77777777">
        <w:tc>
          <w:tcPr>
            <w:tcW w:w="1242" w:type="dxa"/>
          </w:tcPr>
          <w:p w14:paraId="00000372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3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4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699EEC04" w14:textId="77777777">
        <w:tc>
          <w:tcPr>
            <w:tcW w:w="1242" w:type="dxa"/>
          </w:tcPr>
          <w:p w14:paraId="00000375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6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7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10D1397D" w14:textId="77777777">
        <w:tc>
          <w:tcPr>
            <w:tcW w:w="1242" w:type="dxa"/>
          </w:tcPr>
          <w:p w14:paraId="00000378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9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A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45972755" w14:textId="77777777">
        <w:tc>
          <w:tcPr>
            <w:tcW w:w="1242" w:type="dxa"/>
          </w:tcPr>
          <w:p w14:paraId="0000037B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C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7D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52CCC730" w14:textId="77777777">
        <w:tc>
          <w:tcPr>
            <w:tcW w:w="1242" w:type="dxa"/>
          </w:tcPr>
          <w:p w14:paraId="0000037E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7F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0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15025814" w14:textId="77777777">
        <w:tc>
          <w:tcPr>
            <w:tcW w:w="1242" w:type="dxa"/>
          </w:tcPr>
          <w:p w14:paraId="00000381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82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3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15F9B05D" w14:textId="77777777">
        <w:tc>
          <w:tcPr>
            <w:tcW w:w="1242" w:type="dxa"/>
          </w:tcPr>
          <w:p w14:paraId="00000384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85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6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26EFA2FF" w14:textId="77777777">
        <w:tc>
          <w:tcPr>
            <w:tcW w:w="1242" w:type="dxa"/>
          </w:tcPr>
          <w:p w14:paraId="00000387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88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9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524CE7DA" w14:textId="77777777">
        <w:tc>
          <w:tcPr>
            <w:tcW w:w="1242" w:type="dxa"/>
          </w:tcPr>
          <w:p w14:paraId="0000038A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8B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C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252CC" w14:paraId="6B678084" w14:textId="77777777">
        <w:tc>
          <w:tcPr>
            <w:tcW w:w="1242" w:type="dxa"/>
          </w:tcPr>
          <w:p w14:paraId="0000038D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329" w:type="dxa"/>
          </w:tcPr>
          <w:p w14:paraId="0000038E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86" w:type="dxa"/>
          </w:tcPr>
          <w:p w14:paraId="0000038F" w14:textId="77777777" w:rsidR="006252CC" w:rsidRDefault="006252CC">
            <w:pPr>
              <w:widowControl/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00000390" w14:textId="77777777" w:rsidR="006252CC" w:rsidRDefault="006252CC">
      <w:pPr>
        <w:widowControl/>
        <w:ind w:firstLine="709"/>
        <w:jc w:val="center"/>
        <w:rPr>
          <w:sz w:val="24"/>
          <w:szCs w:val="24"/>
        </w:rPr>
      </w:pPr>
    </w:p>
    <w:p w14:paraId="00000391" w14:textId="77777777" w:rsidR="006252CC" w:rsidRDefault="006252CC">
      <w:pPr>
        <w:widowControl/>
        <w:ind w:firstLine="709"/>
        <w:jc w:val="center"/>
        <w:rPr>
          <w:sz w:val="28"/>
          <w:szCs w:val="28"/>
        </w:rPr>
      </w:pPr>
    </w:p>
    <w:p w14:paraId="00000392" w14:textId="77777777" w:rsidR="006252CC" w:rsidRDefault="006252CC">
      <w:pPr>
        <w:widowControl/>
        <w:ind w:firstLine="709"/>
        <w:jc w:val="center"/>
        <w:rPr>
          <w:sz w:val="28"/>
          <w:szCs w:val="28"/>
        </w:rPr>
      </w:pPr>
    </w:p>
    <w:p w14:paraId="00000393" w14:textId="77777777" w:rsidR="006252CC" w:rsidRDefault="006252CC">
      <w:pPr>
        <w:widowControl/>
        <w:ind w:firstLine="709"/>
        <w:jc w:val="center"/>
        <w:rPr>
          <w:sz w:val="28"/>
          <w:szCs w:val="28"/>
        </w:rPr>
      </w:pPr>
    </w:p>
    <w:p w14:paraId="00000394" w14:textId="77777777" w:rsidR="006252CC" w:rsidRDefault="006252CC">
      <w:pPr>
        <w:widowControl/>
        <w:ind w:firstLine="709"/>
        <w:jc w:val="center"/>
        <w:rPr>
          <w:sz w:val="28"/>
          <w:szCs w:val="28"/>
        </w:rPr>
      </w:pPr>
    </w:p>
    <w:p w14:paraId="00000395" w14:textId="77777777" w:rsidR="006252CC" w:rsidRDefault="006252CC">
      <w:pPr>
        <w:widowControl/>
        <w:ind w:firstLine="709"/>
        <w:jc w:val="center"/>
        <w:rPr>
          <w:sz w:val="28"/>
          <w:szCs w:val="28"/>
        </w:rPr>
      </w:pPr>
    </w:p>
    <w:p w14:paraId="00000396" w14:textId="77777777" w:rsidR="006252CC" w:rsidRDefault="006252CC">
      <w:pPr>
        <w:tabs>
          <w:tab w:val="left" w:pos="1080"/>
        </w:tabs>
        <w:ind w:firstLine="709"/>
        <w:jc w:val="center"/>
      </w:pPr>
    </w:p>
    <w:sectPr w:rsidR="006252CC">
      <w:headerReference w:type="even" r:id="rId52"/>
      <w:headerReference w:type="default" r:id="rId53"/>
      <w:footerReference w:type="even" r:id="rId54"/>
      <w:footerReference w:type="default" r:id="rId55"/>
      <w:pgSz w:w="11909" w:h="16834"/>
      <w:pgMar w:top="1134" w:right="1134" w:bottom="1134" w:left="1134" w:header="720" w:footer="720" w:gutter="0"/>
      <w:pgNumType w:start="1"/>
      <w:cols w:space="6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294E1" w14:textId="77777777" w:rsidR="00E903A0" w:rsidRDefault="00E903A0">
      <w:r>
        <w:separator/>
      </w:r>
    </w:p>
  </w:endnote>
  <w:endnote w:type="continuationSeparator" w:id="0">
    <w:p w14:paraId="46A83767" w14:textId="77777777" w:rsidR="00E903A0" w:rsidRDefault="00E9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CC"/>
    <w:family w:val="swiss"/>
    <w:pitch w:val="variable"/>
    <w:sig w:usb0="20000287" w:usb1="4000205B" w:usb2="00000010" w:usb3="00000000" w:csb0="0000019F" w:csb1="00000000"/>
  </w:font>
  <w:font w:name="Aksen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C"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21002A87" w:usb1="00000000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A0" w14:textId="77777777" w:rsidR="006252CC" w:rsidRDefault="00844B83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A1" w14:textId="77777777" w:rsidR="006252CC" w:rsidRDefault="006252C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E" w14:textId="79537E5A" w:rsidR="006252CC" w:rsidRDefault="00844B83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0000039F" w14:textId="77777777" w:rsidR="006252CC" w:rsidRDefault="006252CC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A4" w14:textId="77777777" w:rsidR="006252CC" w:rsidRDefault="00844B83">
    <w:pPr>
      <w:pStyle w:val="a4"/>
      <w:framePr w:wrap="around" w:vAnchor="text" w:hAnchor="margin" w:xAlign="right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A5" w14:textId="77777777" w:rsidR="006252CC" w:rsidRDefault="006252CC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A2" w14:textId="77777777" w:rsidR="006252CC" w:rsidRDefault="006252CC">
    <w:pPr>
      <w:pStyle w:val="a4"/>
      <w:framePr w:wrap="around" w:vAnchor="text" w:hAnchor="margin" w:xAlign="right" w:y="1"/>
      <w:rPr>
        <w:rStyle w:val="a6"/>
      </w:rPr>
    </w:pPr>
  </w:p>
  <w:p w14:paraId="000003A3" w14:textId="77777777" w:rsidR="006252CC" w:rsidRDefault="006252C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06EBF" w14:textId="77777777" w:rsidR="00E903A0" w:rsidRDefault="00E903A0">
      <w:r>
        <w:separator/>
      </w:r>
    </w:p>
  </w:footnote>
  <w:footnote w:type="continuationSeparator" w:id="0">
    <w:p w14:paraId="29CD81C5" w14:textId="77777777" w:rsidR="00E903A0" w:rsidRDefault="00E90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7" w14:textId="77777777" w:rsidR="006252CC" w:rsidRDefault="00844B83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98" w14:textId="77777777" w:rsidR="006252CC" w:rsidRDefault="006252C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C" w14:textId="77777777" w:rsidR="006252CC" w:rsidRDefault="00844B83">
    <w:pPr>
      <w:pStyle w:val="a7"/>
      <w:framePr w:wrap="around" w:vAnchor="text" w:hAnchor="margin" w:xAlign="center" w:y="1"/>
      <w:rPr>
        <w:rStyle w:val="a6"/>
      </w:rPr>
    </w:pPr>
    <w:r>
      <w:fldChar w:fldCharType="begin"/>
    </w:r>
    <w:r>
      <w:instrText xml:space="preserve">PAGE  </w:instrText>
    </w:r>
    <w:r>
      <w:fldChar w:fldCharType="end"/>
    </w:r>
  </w:p>
  <w:p w14:paraId="0000039D" w14:textId="77777777" w:rsidR="006252CC" w:rsidRDefault="006252C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399" w14:textId="77777777" w:rsidR="006252CC" w:rsidRDefault="00844B83">
    <w:pPr>
      <w:pStyle w:val="a7"/>
      <w:framePr w:wrap="around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20</w:t>
    </w:r>
    <w:r>
      <w:rPr>
        <w:rStyle w:val="a6"/>
      </w:rPr>
      <w:fldChar w:fldCharType="end"/>
    </w:r>
  </w:p>
  <w:p w14:paraId="0000039A" w14:textId="77777777" w:rsidR="006252CC" w:rsidRDefault="006252CC">
    <w:pPr>
      <w:pStyle w:val="a7"/>
      <w:framePr w:wrap="around" w:vAnchor="text" w:hAnchor="margin" w:xAlign="center" w:y="1"/>
      <w:rPr>
        <w:rStyle w:val="a6"/>
      </w:rPr>
    </w:pPr>
  </w:p>
  <w:p w14:paraId="0000039B" w14:textId="77777777" w:rsidR="006252CC" w:rsidRDefault="006252C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861AA"/>
    <w:multiLevelType w:val="hybridMultilevel"/>
    <w:tmpl w:val="04DEFBA4"/>
    <w:lvl w:ilvl="0" w:tplc="6C60046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7FD22AD2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31362FE8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 w:tplc="24A2BC5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 w:tplc="91700F0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 w:tplc="CACC6766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 w:tplc="45683828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 w:tplc="C1206BB8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 w:tplc="14C06E5E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1" w15:restartNumberingAfterBreak="0">
    <w:nsid w:val="06E40420"/>
    <w:multiLevelType w:val="multilevel"/>
    <w:tmpl w:val="01403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52E70"/>
    <w:multiLevelType w:val="multilevel"/>
    <w:tmpl w:val="8814E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50156"/>
    <w:multiLevelType w:val="hybridMultilevel"/>
    <w:tmpl w:val="F516DE76"/>
    <w:lvl w:ilvl="0" w:tplc="D560445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987C520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9A094B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DD6C3A4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011CFE6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55F4CE5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51883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DC649B1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A7225E7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4" w15:restartNumberingAfterBreak="0">
    <w:nsid w:val="0A6C0D25"/>
    <w:multiLevelType w:val="hybridMultilevel"/>
    <w:tmpl w:val="F5B6FE68"/>
    <w:lvl w:ilvl="0" w:tplc="8D5A3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9F425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4B8FC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81BC7A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5704CE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70F4CE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74E013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FDDC88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7F6835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34F7BA2"/>
    <w:multiLevelType w:val="hybridMultilevel"/>
    <w:tmpl w:val="9998EAEA"/>
    <w:lvl w:ilvl="0" w:tplc="B71C4AF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A074342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C3CE38B0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4A667C8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CF1886FC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07883E90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9A88E17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549EBB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3F029426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6" w15:restartNumberingAfterBreak="0">
    <w:nsid w:val="136B2215"/>
    <w:multiLevelType w:val="multilevel"/>
    <w:tmpl w:val="61D8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D71DCC"/>
    <w:multiLevelType w:val="hybridMultilevel"/>
    <w:tmpl w:val="8064FCC8"/>
    <w:lvl w:ilvl="0" w:tplc="2C8C5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102E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FAE9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F8F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A0C9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50CC9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44EF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0AE0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1C6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758EA"/>
    <w:multiLevelType w:val="multilevel"/>
    <w:tmpl w:val="C774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737E5"/>
    <w:multiLevelType w:val="hybridMultilevel"/>
    <w:tmpl w:val="0F6E61A0"/>
    <w:lvl w:ilvl="0" w:tplc="8DEE89A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1D9A0D5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D77406B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B5506D5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103878EC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63A4F76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0818C97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936AE606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091CB95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10" w15:restartNumberingAfterBreak="0">
    <w:nsid w:val="1C2D1959"/>
    <w:multiLevelType w:val="hybridMultilevel"/>
    <w:tmpl w:val="23084C6A"/>
    <w:lvl w:ilvl="0" w:tplc="F03A911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92E9A9E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45B817F4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hint="default"/>
      </w:rPr>
    </w:lvl>
    <w:lvl w:ilvl="3" w:tplc="368C0BF2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 w:tplc="BF3C0CF2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 w:tplc="F968AC7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 w:tplc="F5543C82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 w:tplc="A12C7D4C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 w:tplc="58621E0C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11" w15:restartNumberingAfterBreak="0">
    <w:nsid w:val="1F1E6675"/>
    <w:multiLevelType w:val="multilevel"/>
    <w:tmpl w:val="CC964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BE67F2"/>
    <w:multiLevelType w:val="hybridMultilevel"/>
    <w:tmpl w:val="F6441C38"/>
    <w:lvl w:ilvl="0" w:tplc="D8246D9A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</w:rPr>
    </w:lvl>
    <w:lvl w:ilvl="1" w:tplc="3F0E5874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ECB0D6FE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hint="default"/>
      </w:rPr>
    </w:lvl>
    <w:lvl w:ilvl="3" w:tplc="5E16CD06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EFA899DA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 w:tplc="D0E0B52A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hint="default"/>
      </w:rPr>
    </w:lvl>
    <w:lvl w:ilvl="6" w:tplc="941A2D4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 w:tplc="21A879D8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 w:tplc="E5185A3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hint="default"/>
      </w:rPr>
    </w:lvl>
  </w:abstractNum>
  <w:abstractNum w:abstractNumId="13" w15:restartNumberingAfterBreak="0">
    <w:nsid w:val="212070C5"/>
    <w:multiLevelType w:val="multilevel"/>
    <w:tmpl w:val="15C46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7C6C7F"/>
    <w:multiLevelType w:val="hybridMultilevel"/>
    <w:tmpl w:val="3D962B28"/>
    <w:lvl w:ilvl="0" w:tplc="0ECE48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2A7B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C6091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52B2CA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E443B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F9C3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48EAA5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80C8E4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6B9CC3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33C30F66"/>
    <w:multiLevelType w:val="multilevel"/>
    <w:tmpl w:val="BCC0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E9627A"/>
    <w:multiLevelType w:val="hybridMultilevel"/>
    <w:tmpl w:val="5E1CBC36"/>
    <w:lvl w:ilvl="0" w:tplc="D4C8B3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B4B58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72B9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141481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754A1D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7E47F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78DE83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77600D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F4D2B5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399F4B3A"/>
    <w:multiLevelType w:val="singleLevel"/>
    <w:tmpl w:val="51860D0E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hint="default"/>
        <w:b w:val="0"/>
      </w:rPr>
    </w:lvl>
  </w:abstractNum>
  <w:abstractNum w:abstractNumId="18" w15:restartNumberingAfterBreak="0">
    <w:nsid w:val="42F31BB2"/>
    <w:multiLevelType w:val="hybridMultilevel"/>
    <w:tmpl w:val="7C788CD8"/>
    <w:lvl w:ilvl="0" w:tplc="DEDC2F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86324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B20DE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06B2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1A19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4A30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585C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A08A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284CD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F215E"/>
    <w:multiLevelType w:val="hybridMultilevel"/>
    <w:tmpl w:val="9E12A16A"/>
    <w:lvl w:ilvl="0" w:tplc="D1C2B91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3AC64826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 w:tplc="286AF870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 w:tplc="72102FBE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F19815A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7A80E34E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 w:tplc="A798EF3C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 w:tplc="5CD82C4C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 w:tplc="AF00212E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0" w15:restartNumberingAfterBreak="0">
    <w:nsid w:val="453A0F20"/>
    <w:multiLevelType w:val="multilevel"/>
    <w:tmpl w:val="C5A8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167CDF"/>
    <w:multiLevelType w:val="multilevel"/>
    <w:tmpl w:val="7334F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C60F9F"/>
    <w:multiLevelType w:val="multilevel"/>
    <w:tmpl w:val="1666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822338"/>
    <w:multiLevelType w:val="hybridMultilevel"/>
    <w:tmpl w:val="C622C1AA"/>
    <w:lvl w:ilvl="0" w:tplc="07127B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5498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1CEC4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48E7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2A64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06C1B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68BB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F825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3A58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8C4F84"/>
    <w:multiLevelType w:val="hybridMultilevel"/>
    <w:tmpl w:val="75A01BBA"/>
    <w:lvl w:ilvl="0" w:tplc="0DF6EC5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5F5235EC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2AEAAD8C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757EDE0A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E84C6538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7F067AA2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09007E9A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410E439A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C5B2D3CA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25" w15:restartNumberingAfterBreak="0">
    <w:nsid w:val="4F76366D"/>
    <w:multiLevelType w:val="hybridMultilevel"/>
    <w:tmpl w:val="5254ED42"/>
    <w:lvl w:ilvl="0" w:tplc="91A272A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D881328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6084105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hint="default"/>
      </w:rPr>
    </w:lvl>
    <w:lvl w:ilvl="3" w:tplc="401CD0F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4" w:tplc="2090A00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5" w:tplc="F7064AE6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hint="default"/>
      </w:rPr>
    </w:lvl>
    <w:lvl w:ilvl="6" w:tplc="B9882F9A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hint="default"/>
      </w:rPr>
    </w:lvl>
    <w:lvl w:ilvl="7" w:tplc="8724075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hint="default"/>
      </w:rPr>
    </w:lvl>
    <w:lvl w:ilvl="8" w:tplc="58BEDDA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hint="default"/>
      </w:rPr>
    </w:lvl>
  </w:abstractNum>
  <w:abstractNum w:abstractNumId="26" w15:restartNumberingAfterBreak="0">
    <w:nsid w:val="54AD295D"/>
    <w:multiLevelType w:val="hybridMultilevel"/>
    <w:tmpl w:val="0A3ACA36"/>
    <w:lvl w:ilvl="0" w:tplc="08308FB8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1BB2C7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624BE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4CBF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44A3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E8C0B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36FD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0407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78D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6608E"/>
    <w:multiLevelType w:val="multilevel"/>
    <w:tmpl w:val="DFE4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0042B5"/>
    <w:multiLevelType w:val="multilevel"/>
    <w:tmpl w:val="DD36D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B83156"/>
    <w:multiLevelType w:val="multilevel"/>
    <w:tmpl w:val="E364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7A541F"/>
    <w:multiLevelType w:val="multilevel"/>
    <w:tmpl w:val="CC380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327DF7"/>
    <w:multiLevelType w:val="multilevel"/>
    <w:tmpl w:val="6CA0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610EAD"/>
    <w:multiLevelType w:val="singleLevel"/>
    <w:tmpl w:val="BCEC3E50"/>
    <w:lvl w:ilvl="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ascii="Times New Roman" w:eastAsia="Times New Roman" w:hAnsi="Times New Roman" w:cs="Times New Roman" w:hint="default"/>
      </w:rPr>
    </w:lvl>
  </w:abstractNum>
  <w:abstractNum w:abstractNumId="33" w15:restartNumberingAfterBreak="0">
    <w:nsid w:val="734A2C67"/>
    <w:multiLevelType w:val="multilevel"/>
    <w:tmpl w:val="690A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8B58CC"/>
    <w:multiLevelType w:val="hybridMultilevel"/>
    <w:tmpl w:val="BFA4985C"/>
    <w:lvl w:ilvl="0" w:tplc="7E02A96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82673BE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AAAC1C78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80B408D6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3CBA3EEC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5AF4B590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F0F45CC8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C56E93E4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0D9804D0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abstractNum w:abstractNumId="35" w15:restartNumberingAfterBreak="0">
    <w:nsid w:val="751564D7"/>
    <w:multiLevelType w:val="hybridMultilevel"/>
    <w:tmpl w:val="AA32D528"/>
    <w:lvl w:ilvl="0" w:tplc="0C567F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E250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4007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DE83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E268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841B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2814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941D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6005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72AF7"/>
    <w:multiLevelType w:val="hybridMultilevel"/>
    <w:tmpl w:val="252EBDA6"/>
    <w:lvl w:ilvl="0" w:tplc="251632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224B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C424F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14428D0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082E7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DDDCD6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9C46C9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2146BE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23AAAC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78B33064"/>
    <w:multiLevelType w:val="multilevel"/>
    <w:tmpl w:val="5AD4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F93B3A"/>
    <w:multiLevelType w:val="multilevel"/>
    <w:tmpl w:val="C986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934BC1"/>
    <w:multiLevelType w:val="hybridMultilevel"/>
    <w:tmpl w:val="BCB2AE94"/>
    <w:lvl w:ilvl="0" w:tplc="017A1E72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rFonts w:ascii="Times New Roman" w:eastAsia="Times New Roman" w:hAnsi="Times New Roman" w:cs="Times New Roman" w:hint="default"/>
      </w:rPr>
    </w:lvl>
    <w:lvl w:ilvl="1" w:tplc="7ACA2F58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CD2A746A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A65CAE1C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FD94E56E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plc="4D9E1478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plc="AF8879A0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plc="5838D0AA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plc="C764C92A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0" w15:restartNumberingAfterBreak="0">
    <w:nsid w:val="7DBF56C3"/>
    <w:multiLevelType w:val="multilevel"/>
    <w:tmpl w:val="9C9C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B838F4"/>
    <w:multiLevelType w:val="multilevel"/>
    <w:tmpl w:val="5B4C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FA1B39"/>
    <w:multiLevelType w:val="hybridMultilevel"/>
    <w:tmpl w:val="243A12AE"/>
    <w:lvl w:ilvl="0" w:tplc="0B4015F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75CA12C" w:tentative="1">
      <w:start w:val="1"/>
      <w:numFmt w:val="lowerLetter"/>
      <w:lvlText w:val="%2."/>
      <w:lvlJc w:val="left"/>
      <w:pPr>
        <w:tabs>
          <w:tab w:val="num" w:pos="2122"/>
        </w:tabs>
        <w:ind w:left="2122" w:hanging="360"/>
      </w:pPr>
      <w:rPr>
        <w:rFonts w:hint="default"/>
      </w:rPr>
    </w:lvl>
    <w:lvl w:ilvl="2" w:tplc="AE4650CC" w:tentative="1">
      <w:start w:val="1"/>
      <w:numFmt w:val="lowerRoman"/>
      <w:lvlText w:val="%3."/>
      <w:lvlJc w:val="right"/>
      <w:pPr>
        <w:tabs>
          <w:tab w:val="num" w:pos="2842"/>
        </w:tabs>
        <w:ind w:left="2842" w:hanging="180"/>
      </w:pPr>
      <w:rPr>
        <w:rFonts w:hint="default"/>
      </w:rPr>
    </w:lvl>
    <w:lvl w:ilvl="3" w:tplc="15D6072E" w:tentative="1">
      <w:start w:val="1"/>
      <w:numFmt w:val="decimal"/>
      <w:lvlText w:val="%4."/>
      <w:lvlJc w:val="left"/>
      <w:pPr>
        <w:tabs>
          <w:tab w:val="num" w:pos="3562"/>
        </w:tabs>
        <w:ind w:left="3562" w:hanging="360"/>
      </w:pPr>
      <w:rPr>
        <w:rFonts w:hint="default"/>
      </w:rPr>
    </w:lvl>
    <w:lvl w:ilvl="4" w:tplc="E1982222" w:tentative="1">
      <w:start w:val="1"/>
      <w:numFmt w:val="lowerLetter"/>
      <w:lvlText w:val="%5."/>
      <w:lvlJc w:val="left"/>
      <w:pPr>
        <w:tabs>
          <w:tab w:val="num" w:pos="4282"/>
        </w:tabs>
        <w:ind w:left="4282" w:hanging="360"/>
      </w:pPr>
      <w:rPr>
        <w:rFonts w:hint="default"/>
      </w:rPr>
    </w:lvl>
    <w:lvl w:ilvl="5" w:tplc="B8AADC0A" w:tentative="1">
      <w:start w:val="1"/>
      <w:numFmt w:val="lowerRoman"/>
      <w:lvlText w:val="%6."/>
      <w:lvlJc w:val="right"/>
      <w:pPr>
        <w:tabs>
          <w:tab w:val="num" w:pos="5002"/>
        </w:tabs>
        <w:ind w:left="5002" w:hanging="180"/>
      </w:pPr>
      <w:rPr>
        <w:rFonts w:hint="default"/>
      </w:rPr>
    </w:lvl>
    <w:lvl w:ilvl="6" w:tplc="03D8CCA6" w:tentative="1">
      <w:start w:val="1"/>
      <w:numFmt w:val="decimal"/>
      <w:lvlText w:val="%7."/>
      <w:lvlJc w:val="left"/>
      <w:pPr>
        <w:tabs>
          <w:tab w:val="num" w:pos="5722"/>
        </w:tabs>
        <w:ind w:left="5722" w:hanging="360"/>
      </w:pPr>
      <w:rPr>
        <w:rFonts w:hint="default"/>
      </w:rPr>
    </w:lvl>
    <w:lvl w:ilvl="7" w:tplc="AAD4200E" w:tentative="1">
      <w:start w:val="1"/>
      <w:numFmt w:val="lowerLetter"/>
      <w:lvlText w:val="%8."/>
      <w:lvlJc w:val="left"/>
      <w:pPr>
        <w:tabs>
          <w:tab w:val="num" w:pos="6442"/>
        </w:tabs>
        <w:ind w:left="6442" w:hanging="360"/>
      </w:pPr>
      <w:rPr>
        <w:rFonts w:hint="default"/>
      </w:rPr>
    </w:lvl>
    <w:lvl w:ilvl="8" w:tplc="312E213E" w:tentative="1">
      <w:start w:val="1"/>
      <w:numFmt w:val="lowerRoman"/>
      <w:lvlText w:val="%9."/>
      <w:lvlJc w:val="right"/>
      <w:pPr>
        <w:tabs>
          <w:tab w:val="num" w:pos="7162"/>
        </w:tabs>
        <w:ind w:left="7162" w:hanging="180"/>
      </w:pPr>
      <w:rPr>
        <w:rFonts w:hint="default"/>
      </w:rPr>
    </w:lvl>
  </w:abstractNum>
  <w:num w:numId="1">
    <w:abstractNumId w:val="4"/>
  </w:num>
  <w:num w:numId="2">
    <w:abstractNumId w:val="26"/>
  </w:num>
  <w:num w:numId="3">
    <w:abstractNumId w:val="12"/>
  </w:num>
  <w:num w:numId="4">
    <w:abstractNumId w:val="36"/>
  </w:num>
  <w:num w:numId="5">
    <w:abstractNumId w:val="36"/>
  </w:num>
  <w:num w:numId="6">
    <w:abstractNumId w:val="14"/>
  </w:num>
  <w:num w:numId="7">
    <w:abstractNumId w:val="16"/>
  </w:num>
  <w:num w:numId="8">
    <w:abstractNumId w:val="7"/>
  </w:num>
  <w:num w:numId="9">
    <w:abstractNumId w:val="23"/>
  </w:num>
  <w:num w:numId="10">
    <w:abstractNumId w:val="35"/>
  </w:num>
  <w:num w:numId="11">
    <w:abstractNumId w:val="10"/>
  </w:num>
  <w:num w:numId="12">
    <w:abstractNumId w:val="0"/>
  </w:num>
  <w:num w:numId="13">
    <w:abstractNumId w:val="17"/>
  </w:num>
  <w:num w:numId="14">
    <w:abstractNumId w:val="32"/>
  </w:num>
  <w:num w:numId="15">
    <w:abstractNumId w:val="3"/>
  </w:num>
  <w:num w:numId="16">
    <w:abstractNumId w:val="25"/>
  </w:num>
  <w:num w:numId="17">
    <w:abstractNumId w:val="24"/>
  </w:num>
  <w:num w:numId="18">
    <w:abstractNumId w:val="42"/>
  </w:num>
  <w:num w:numId="19">
    <w:abstractNumId w:val="34"/>
  </w:num>
  <w:num w:numId="20">
    <w:abstractNumId w:val="18"/>
  </w:num>
  <w:num w:numId="21">
    <w:abstractNumId w:val="15"/>
  </w:num>
  <w:num w:numId="22">
    <w:abstractNumId w:val="11"/>
  </w:num>
  <w:num w:numId="23">
    <w:abstractNumId w:val="1"/>
  </w:num>
  <w:num w:numId="24">
    <w:abstractNumId w:val="41"/>
  </w:num>
  <w:num w:numId="25">
    <w:abstractNumId w:val="29"/>
  </w:num>
  <w:num w:numId="26">
    <w:abstractNumId w:val="40"/>
  </w:num>
  <w:num w:numId="27">
    <w:abstractNumId w:val="28"/>
  </w:num>
  <w:num w:numId="28">
    <w:abstractNumId w:val="38"/>
  </w:num>
  <w:num w:numId="29">
    <w:abstractNumId w:val="13"/>
  </w:num>
  <w:num w:numId="30">
    <w:abstractNumId w:val="8"/>
  </w:num>
  <w:num w:numId="31">
    <w:abstractNumId w:val="37"/>
  </w:num>
  <w:num w:numId="32">
    <w:abstractNumId w:val="27"/>
  </w:num>
  <w:num w:numId="33">
    <w:abstractNumId w:val="31"/>
  </w:num>
  <w:num w:numId="34">
    <w:abstractNumId w:val="22"/>
  </w:num>
  <w:num w:numId="35">
    <w:abstractNumId w:val="6"/>
  </w:num>
  <w:num w:numId="36">
    <w:abstractNumId w:val="33"/>
  </w:num>
  <w:num w:numId="37">
    <w:abstractNumId w:val="30"/>
  </w:num>
  <w:num w:numId="38">
    <w:abstractNumId w:val="20"/>
  </w:num>
  <w:num w:numId="39">
    <w:abstractNumId w:val="21"/>
  </w:num>
  <w:num w:numId="40">
    <w:abstractNumId w:val="2"/>
  </w:num>
  <w:num w:numId="41">
    <w:abstractNumId w:val="9"/>
  </w:num>
  <w:num w:numId="42">
    <w:abstractNumId w:val="5"/>
  </w:num>
  <w:num w:numId="43">
    <w:abstractNumId w:val="39"/>
  </w:num>
  <w:num w:numId="44">
    <w:abstractNumId w:val="19"/>
  </w:num>
  <w:num w:numId="45">
    <w:abstractNumId w:val="17"/>
  </w:num>
  <w:num w:numId="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FB1"/>
    <w:rsid w:val="00086CE6"/>
    <w:rsid w:val="00165CEF"/>
    <w:rsid w:val="00436B03"/>
    <w:rsid w:val="00496AFD"/>
    <w:rsid w:val="004B416D"/>
    <w:rsid w:val="006252CC"/>
    <w:rsid w:val="00844B83"/>
    <w:rsid w:val="00930AC4"/>
    <w:rsid w:val="009F3FB1"/>
    <w:rsid w:val="00B7449C"/>
    <w:rsid w:val="00D15EFE"/>
    <w:rsid w:val="00E903A0"/>
    <w:rsid w:val="00E9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9355AA"/>
  <w15:chartTrackingRefBased/>
  <w15:docId w15:val="{DC23909C-4C6C-45CF-9BEC-C7050EE6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libri Light" w:hAnsi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="Calibri Light" w:hAnsi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after="100" w:line="269" w:lineRule="auto"/>
      <w:ind w:firstLine="720"/>
      <w:jc w:val="center"/>
      <w:outlineLvl w:val="7"/>
    </w:pPr>
    <w:rPr>
      <w:b/>
      <w:sz w:val="28"/>
      <w:szCs w:val="24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/>
      <w:outlineLvl w:val="8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table" w:styleId="a3">
    <w:name w:val="Table Grid"/>
    <w:basedOn w:val="a1"/>
    <w:uiPriority w:val="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Pr>
      <w:rFonts w:hint="default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customStyle="1" w:styleId="a9">
    <w:name w:val="Знак"/>
    <w:basedOn w:val="a"/>
    <w:uiPriority w:val="99"/>
    <w:pPr>
      <w:widowControl/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footnote text"/>
    <w:basedOn w:val="a"/>
    <w:link w:val="ab"/>
    <w:uiPriority w:val="99"/>
    <w:semiHidden/>
    <w:pPr>
      <w:widowControl/>
    </w:pPr>
  </w:style>
  <w:style w:type="character" w:styleId="ac">
    <w:name w:val="footnote reference"/>
    <w:uiPriority w:val="99"/>
    <w:semiHidden/>
    <w:rPr>
      <w:rFonts w:hint="default"/>
      <w:vertAlign w:val="superscript"/>
    </w:rPr>
  </w:style>
  <w:style w:type="paragraph" w:customStyle="1" w:styleId="Default">
    <w:name w:val="Default"/>
    <w:uiPriority w:val="99"/>
    <w:rPr>
      <w:rFonts w:ascii="Aksent" w:hAnsi="Aksent" w:cs="Aksent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rPr>
      <w:rFonts w:ascii="Tahoma" w:hAnsi="Tahoma" w:cs="Tahoma" w:hint="default"/>
      <w:sz w:val="16"/>
      <w:szCs w:val="16"/>
    </w:rPr>
  </w:style>
  <w:style w:type="paragraph" w:styleId="af">
    <w:name w:val="List Paragraph"/>
    <w:basedOn w:val="a"/>
    <w:uiPriority w:val="34"/>
    <w:qFormat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0">
    <w:name w:val="Hyperlink"/>
    <w:uiPriority w:val="99"/>
    <w:rPr>
      <w:rFonts w:hint="default"/>
      <w:color w:val="0000FF"/>
      <w:u w:val="single"/>
    </w:rPr>
  </w:style>
  <w:style w:type="paragraph" w:customStyle="1" w:styleId="31">
    <w:name w:val="Заголовок 3+"/>
    <w:basedOn w:val="a"/>
    <w:uiPriority w:val="99"/>
    <w:pPr>
      <w:spacing w:before="240"/>
      <w:jc w:val="center"/>
    </w:pPr>
    <w:rPr>
      <w:b/>
      <w:sz w:val="28"/>
      <w:lang w:eastAsia="ar-SA"/>
    </w:rPr>
  </w:style>
  <w:style w:type="character" w:customStyle="1" w:styleId="af1">
    <w:name w:val="Символ сноски"/>
    <w:uiPriority w:val="99"/>
    <w:rPr>
      <w:rFonts w:hint="default"/>
      <w:vertAlign w:val="superscript"/>
    </w:rPr>
  </w:style>
  <w:style w:type="paragraph" w:customStyle="1" w:styleId="02">
    <w:name w:val="Подзаголовок 02"/>
    <w:basedOn w:val="af2"/>
    <w:uiPriority w:val="99"/>
    <w:pPr>
      <w:widowControl/>
      <w:spacing w:after="0" w:line="260" w:lineRule="atLeast"/>
      <w:jc w:val="center"/>
    </w:pPr>
    <w:rPr>
      <w:rFonts w:ascii="BookmanC" w:hAnsi="BookmanC" w:cs="BookmanC"/>
      <w:b/>
      <w:bCs/>
      <w:sz w:val="21"/>
      <w:szCs w:val="21"/>
      <w:lang w:eastAsia="ar-SA"/>
    </w:rPr>
  </w:style>
  <w:style w:type="paragraph" w:styleId="af2">
    <w:name w:val="Body Text"/>
    <w:basedOn w:val="a"/>
    <w:link w:val="af3"/>
    <w:uiPriority w:val="9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Pr>
      <w:rFonts w:hint="default"/>
    </w:rPr>
  </w:style>
  <w:style w:type="character" w:customStyle="1" w:styleId="24">
    <w:name w:val="Основной текст24"/>
    <w:uiPriority w:val="99"/>
    <w:rPr>
      <w:rFonts w:ascii="Microsoft Sans Serif" w:eastAsia="Microsoft Sans Serif" w:hAnsi="Microsoft Sans Serif" w:cs="Microsoft Sans Serif" w:hint="default"/>
      <w:sz w:val="19"/>
      <w:szCs w:val="19"/>
      <w:shd w:val="clear" w:color="auto" w:fill="FFFFFF"/>
    </w:rPr>
  </w:style>
  <w:style w:type="character" w:customStyle="1" w:styleId="a5">
    <w:name w:val="Нижний колонтитул Знак"/>
    <w:link w:val="a4"/>
    <w:uiPriority w:val="99"/>
    <w:rPr>
      <w:rFonts w:hint="default"/>
    </w:rPr>
  </w:style>
  <w:style w:type="paragraph" w:styleId="af4">
    <w:name w:val="No Spacing"/>
    <w:basedOn w:val="a"/>
    <w:uiPriority w:val="1"/>
    <w:qFormat/>
    <w:pPr>
      <w:widowControl/>
    </w:pPr>
    <w:rPr>
      <w:sz w:val="28"/>
      <w:szCs w:val="22"/>
    </w:rPr>
  </w:style>
  <w:style w:type="character" w:customStyle="1" w:styleId="50">
    <w:name w:val="Заголовок 5 Знак"/>
    <w:link w:val="5"/>
    <w:uiPriority w:val="99"/>
    <w:rPr>
      <w:rFonts w:hint="default"/>
      <w:b/>
      <w:bCs/>
      <w:i/>
      <w:i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hAnsi="Calibri Light" w:cs="Times New Roman" w:hint="defaul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Calibri Light" w:hAnsi="Calibri Light" w:cs="Times New Roman" w:hint="defaul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Calibri Light" w:hAnsi="Calibri Light" w:cs="Times New Roman" w:hint="defaul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Pr>
      <w:rFonts w:ascii="Calibri Light" w:hAnsi="Calibri Light" w:cs="Times New Roman" w:hint="default"/>
      <w:b/>
      <w:bCs/>
      <w:i/>
      <w:iCs/>
      <w:color w:val="4472C4"/>
    </w:rPr>
  </w:style>
  <w:style w:type="character" w:customStyle="1" w:styleId="Heading5Char">
    <w:name w:val="Heading 5 Char"/>
    <w:basedOn w:val="a0"/>
    <w:uiPriority w:val="9"/>
    <w:rPr>
      <w:rFonts w:ascii="Calibri Light" w:hAnsi="Calibri Light" w:cs="Times New Roman" w:hint="default"/>
      <w:color w:val="1F3763"/>
    </w:rPr>
  </w:style>
  <w:style w:type="character" w:customStyle="1" w:styleId="60">
    <w:name w:val="Заголовок 6 Знак"/>
    <w:basedOn w:val="a0"/>
    <w:link w:val="6"/>
    <w:uiPriority w:val="9"/>
    <w:rPr>
      <w:rFonts w:ascii="Calibri Light" w:hAnsi="Calibri Light" w:cs="Times New Roman" w:hint="defaul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Pr>
      <w:rFonts w:ascii="Calibri Light" w:hAnsi="Calibri Light" w:cs="Times New Roman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Pr>
      <w:rFonts w:ascii="Calibri Light" w:hAnsi="Calibri Light" w:cs="Times New Roman" w:hint="defaul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="Calibri Light" w:hAnsi="Calibri Light" w:cs="Times New Roman" w:hint="default"/>
      <w:i/>
      <w:iCs/>
      <w:color w:val="404040"/>
      <w:sz w:val="20"/>
      <w:szCs w:val="20"/>
    </w:rPr>
  </w:style>
  <w:style w:type="paragraph" w:styleId="af5">
    <w:name w:val="Title"/>
    <w:basedOn w:val="a"/>
    <w:next w:val="a"/>
    <w:link w:val="af6"/>
    <w:uiPriority w:val="10"/>
    <w:qFormat/>
    <w:pPr>
      <w:pBdr>
        <w:bottom w:val="single" w:sz="8" w:space="4" w:color="4472C4"/>
      </w:pBdr>
      <w:spacing w:after="300"/>
    </w:pPr>
    <w:rPr>
      <w:rFonts w:ascii="Calibri Light" w:hAnsi="Calibri Light"/>
      <w:color w:val="333F4F"/>
      <w:spacing w:val="5"/>
      <w:sz w:val="52"/>
      <w:szCs w:val="52"/>
    </w:rPr>
  </w:style>
  <w:style w:type="character" w:customStyle="1" w:styleId="af6">
    <w:name w:val="Заголовок Знак"/>
    <w:basedOn w:val="a0"/>
    <w:link w:val="af5"/>
    <w:uiPriority w:val="10"/>
    <w:rPr>
      <w:rFonts w:ascii="Calibri Light" w:hAnsi="Calibri Light" w:cs="Times New Roman" w:hint="default"/>
      <w:color w:val="333F4F"/>
      <w:spacing w:val="5"/>
      <w:sz w:val="52"/>
      <w:szCs w:val="52"/>
    </w:rPr>
  </w:style>
  <w:style w:type="paragraph" w:styleId="af7">
    <w:name w:val="Subtitle"/>
    <w:basedOn w:val="a"/>
    <w:next w:val="a"/>
    <w:link w:val="af8"/>
    <w:uiPriority w:val="11"/>
    <w:qFormat/>
    <w:rPr>
      <w:rFonts w:ascii="Calibri Light" w:hAnsi="Calibri Light"/>
      <w:i/>
      <w:iCs/>
      <w:color w:val="4472C4"/>
      <w:spacing w:val="15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Pr>
      <w:rFonts w:ascii="Calibri Light" w:hAnsi="Calibri Light" w:cs="Times New Roman" w:hint="default"/>
      <w:i/>
      <w:iCs/>
      <w:color w:val="4472C4"/>
      <w:spacing w:val="15"/>
      <w:sz w:val="24"/>
      <w:szCs w:val="24"/>
    </w:rPr>
  </w:style>
  <w:style w:type="character" w:styleId="af9">
    <w:name w:val="Subtle Emphasis"/>
    <w:basedOn w:val="a0"/>
    <w:uiPriority w:val="19"/>
    <w:qFormat/>
    <w:rPr>
      <w:rFonts w:hint="default"/>
      <w:i/>
      <w:iCs/>
      <w:color w:val="808080"/>
    </w:rPr>
  </w:style>
  <w:style w:type="character" w:styleId="afa">
    <w:name w:val="Emphasis"/>
    <w:basedOn w:val="a0"/>
    <w:uiPriority w:val="20"/>
    <w:qFormat/>
    <w:rPr>
      <w:rFonts w:hint="default"/>
      <w:i/>
      <w:iCs/>
    </w:rPr>
  </w:style>
  <w:style w:type="character" w:styleId="afb">
    <w:name w:val="Intense Emphasis"/>
    <w:basedOn w:val="a0"/>
    <w:uiPriority w:val="21"/>
    <w:qFormat/>
    <w:rPr>
      <w:rFonts w:hint="default"/>
      <w:b/>
      <w:bCs/>
      <w:i/>
      <w:iCs/>
      <w:color w:val="4472C4"/>
    </w:rPr>
  </w:style>
  <w:style w:type="character" w:styleId="afc">
    <w:name w:val="Strong"/>
    <w:basedOn w:val="a0"/>
    <w:uiPriority w:val="22"/>
    <w:qFormat/>
    <w:rPr>
      <w:rFonts w:hint="default"/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hint="default"/>
      <w:i/>
      <w:iCs/>
      <w:color w:val="000000"/>
    </w:rPr>
  </w:style>
  <w:style w:type="paragraph" w:styleId="afd">
    <w:name w:val="Intense Quote"/>
    <w:basedOn w:val="a"/>
    <w:next w:val="a"/>
    <w:link w:val="afe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e">
    <w:name w:val="Выделенная цитата Знак"/>
    <w:basedOn w:val="a0"/>
    <w:link w:val="afd"/>
    <w:uiPriority w:val="30"/>
    <w:rPr>
      <w:rFonts w:hint="default"/>
      <w:b/>
      <w:bCs/>
      <w:i/>
      <w:iCs/>
      <w:color w:val="4472C4"/>
    </w:rPr>
  </w:style>
  <w:style w:type="character" w:styleId="aff">
    <w:name w:val="Subtle Reference"/>
    <w:basedOn w:val="a0"/>
    <w:uiPriority w:val="31"/>
    <w:qFormat/>
    <w:rPr>
      <w:rFonts w:hint="default"/>
      <w:smallCaps/>
      <w:color w:val="ED7D31"/>
      <w:u w:val="single"/>
    </w:rPr>
  </w:style>
  <w:style w:type="character" w:styleId="aff0">
    <w:name w:val="Intense Reference"/>
    <w:basedOn w:val="a0"/>
    <w:uiPriority w:val="32"/>
    <w:qFormat/>
    <w:rPr>
      <w:rFonts w:hint="default"/>
      <w:b/>
      <w:bCs/>
      <w:smallCaps/>
      <w:color w:val="ED7D31"/>
      <w:spacing w:val="5"/>
      <w:u w:val="single"/>
    </w:rPr>
  </w:style>
  <w:style w:type="character" w:styleId="aff1">
    <w:name w:val="Book Title"/>
    <w:basedOn w:val="a0"/>
    <w:uiPriority w:val="33"/>
    <w:qFormat/>
    <w:rPr>
      <w:rFonts w:hint="default"/>
      <w:b/>
      <w:bCs/>
      <w:smallCaps/>
      <w:spacing w:val="5"/>
    </w:rPr>
  </w:style>
  <w:style w:type="character" w:customStyle="1" w:styleId="ab">
    <w:name w:val="Текст сноски Знак"/>
    <w:basedOn w:val="a0"/>
    <w:link w:val="aa"/>
    <w:uiPriority w:val="99"/>
    <w:semiHidden/>
    <w:rPr>
      <w:rFonts w:hint="default"/>
      <w:sz w:val="20"/>
      <w:szCs w:val="20"/>
    </w:rPr>
  </w:style>
  <w:style w:type="paragraph" w:styleId="aff2">
    <w:name w:val="endnote text"/>
    <w:basedOn w:val="a"/>
    <w:link w:val="aff3"/>
    <w:uiPriority w:val="99"/>
    <w:semiHidden/>
    <w:unhideWhenUsed/>
  </w:style>
  <w:style w:type="character" w:customStyle="1" w:styleId="aff3">
    <w:name w:val="Текст концевой сноски Знак"/>
    <w:basedOn w:val="a0"/>
    <w:link w:val="aff2"/>
    <w:uiPriority w:val="99"/>
    <w:semiHidden/>
    <w:rPr>
      <w:rFonts w:hint="default"/>
      <w:sz w:val="20"/>
      <w:szCs w:val="20"/>
    </w:rPr>
  </w:style>
  <w:style w:type="character" w:styleId="aff4">
    <w:name w:val="endnote reference"/>
    <w:basedOn w:val="a0"/>
    <w:uiPriority w:val="99"/>
    <w:semiHidden/>
    <w:unhideWhenUsed/>
    <w:rPr>
      <w:rFonts w:hint="default"/>
      <w:vertAlign w:val="superscript"/>
    </w:rPr>
  </w:style>
  <w:style w:type="character" w:styleId="aff5">
    <w:name w:val="FollowedHyperlink"/>
    <w:basedOn w:val="a0"/>
    <w:uiPriority w:val="99"/>
    <w:semiHidden/>
    <w:unhideWhenUsed/>
    <w:rPr>
      <w:rFonts w:hint="default"/>
      <w:color w:val="954F72"/>
      <w:u w:val="single"/>
    </w:rPr>
  </w:style>
  <w:style w:type="paragraph" w:styleId="aff6">
    <w:name w:val="Plain Text"/>
    <w:basedOn w:val="a"/>
    <w:link w:val="aff7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7">
    <w:name w:val="Текст Знак"/>
    <w:basedOn w:val="a0"/>
    <w:link w:val="aff6"/>
    <w:uiPriority w:val="99"/>
    <w:rPr>
      <w:rFonts w:ascii="Courier New" w:hAnsi="Courier New" w:cs="Courier New" w:hint="default"/>
      <w:sz w:val="21"/>
      <w:szCs w:val="21"/>
    </w:rPr>
  </w:style>
  <w:style w:type="character" w:customStyle="1" w:styleId="a8">
    <w:name w:val="Верхний колонтитул Знак"/>
    <w:basedOn w:val="a0"/>
    <w:link w:val="a7"/>
    <w:uiPriority w:val="99"/>
    <w:rPr>
      <w:rFonts w:hint="default"/>
    </w:rPr>
  </w:style>
  <w:style w:type="character" w:customStyle="1" w:styleId="FooterChar">
    <w:name w:val="Footer Char"/>
    <w:basedOn w:val="a0"/>
    <w:uiPriority w:val="99"/>
    <w:rPr>
      <w:rFonts w:hint="default"/>
    </w:rPr>
  </w:style>
  <w:style w:type="paragraph" w:styleId="aff8">
    <w:name w:val="caption"/>
    <w:basedOn w:val="a"/>
    <w:next w:val="a"/>
    <w:uiPriority w:val="35"/>
    <w:qFormat/>
    <w:pPr>
      <w:spacing w:after="200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h.edu.ru/subject/8/1/" TargetMode="External"/><Relationship Id="rId18" Type="http://schemas.openxmlformats.org/officeDocument/2006/relationships/hyperlink" Target="https://resh.edu.ru/subject/8/1/" TargetMode="External"/><Relationship Id="rId26" Type="http://schemas.openxmlformats.org/officeDocument/2006/relationships/hyperlink" Target="https://resh.edu.ru/subject/8/1/" TargetMode="External"/><Relationship Id="rId39" Type="http://schemas.openxmlformats.org/officeDocument/2006/relationships/hyperlink" Target="https://resh.edu.ru/subject/8/1/" TargetMode="External"/><Relationship Id="rId21" Type="http://schemas.openxmlformats.org/officeDocument/2006/relationships/hyperlink" Target="https://resh.edu.ru/subject/8/1/" TargetMode="External"/><Relationship Id="rId34" Type="http://schemas.openxmlformats.org/officeDocument/2006/relationships/hyperlink" Target="https://resh.edu.ru/subject/8/1/" TargetMode="External"/><Relationship Id="rId42" Type="http://schemas.openxmlformats.org/officeDocument/2006/relationships/hyperlink" Target="https://resh.edu.ru/subject/8/1/" TargetMode="External"/><Relationship Id="rId47" Type="http://schemas.openxmlformats.org/officeDocument/2006/relationships/hyperlink" Target="https://resh.edu.ru/subject/8/1/" TargetMode="External"/><Relationship Id="rId50" Type="http://schemas.openxmlformats.org/officeDocument/2006/relationships/hyperlink" Target="https://resh.edu.ru/subject/8/1/" TargetMode="External"/><Relationship Id="rId55" Type="http://schemas.openxmlformats.org/officeDocument/2006/relationships/footer" Target="footer4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sh.edu.ru/subject/8/1/" TargetMode="External"/><Relationship Id="rId29" Type="http://schemas.openxmlformats.org/officeDocument/2006/relationships/hyperlink" Target="https://resh.edu.ru/subject/8/1/" TargetMode="External"/><Relationship Id="rId11" Type="http://schemas.openxmlformats.org/officeDocument/2006/relationships/hyperlink" Target="https://resh.edu.ru/subject/8/1/" TargetMode="External"/><Relationship Id="rId24" Type="http://schemas.openxmlformats.org/officeDocument/2006/relationships/hyperlink" Target="https://resh.edu.ru/subject/8/1/" TargetMode="External"/><Relationship Id="rId32" Type="http://schemas.openxmlformats.org/officeDocument/2006/relationships/hyperlink" Target="https://resh.edu.ru/subject/8/1/" TargetMode="External"/><Relationship Id="rId37" Type="http://schemas.openxmlformats.org/officeDocument/2006/relationships/hyperlink" Target="https://resh.edu.ru/subject/8/1/" TargetMode="External"/><Relationship Id="rId40" Type="http://schemas.openxmlformats.org/officeDocument/2006/relationships/hyperlink" Target="https://resh.edu.ru/subject/8/1/" TargetMode="External"/><Relationship Id="rId45" Type="http://schemas.openxmlformats.org/officeDocument/2006/relationships/hyperlink" Target="https://resh.edu.ru/subject/8/1/" TargetMode="External"/><Relationship Id="rId53" Type="http://schemas.openxmlformats.org/officeDocument/2006/relationships/header" Target="header3.xml"/><Relationship Id="rId5" Type="http://schemas.openxmlformats.org/officeDocument/2006/relationships/footnotes" Target="footnotes.xml"/><Relationship Id="rId19" Type="http://schemas.openxmlformats.org/officeDocument/2006/relationships/hyperlink" Target="https://resh.edu.ru/subject/8/1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resh.edu.ru/subject/8/1/" TargetMode="External"/><Relationship Id="rId22" Type="http://schemas.openxmlformats.org/officeDocument/2006/relationships/hyperlink" Target="https://resh.edu.ru/subject/8/1/" TargetMode="External"/><Relationship Id="rId27" Type="http://schemas.openxmlformats.org/officeDocument/2006/relationships/hyperlink" Target="https://resh.edu.ru/subject/8/1/" TargetMode="External"/><Relationship Id="rId30" Type="http://schemas.openxmlformats.org/officeDocument/2006/relationships/hyperlink" Target="https://resh.edu.ru/subject/8/1/" TargetMode="External"/><Relationship Id="rId35" Type="http://schemas.openxmlformats.org/officeDocument/2006/relationships/hyperlink" Target="https://resh.edu.ru/subject/8/1/" TargetMode="External"/><Relationship Id="rId43" Type="http://schemas.openxmlformats.org/officeDocument/2006/relationships/hyperlink" Target="https://resh.edu.ru/subject/8/1/" TargetMode="External"/><Relationship Id="rId48" Type="http://schemas.openxmlformats.org/officeDocument/2006/relationships/hyperlink" Target="https://resh.edu.ru/subject/8/1/" TargetMode="External"/><Relationship Id="rId5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hyperlink" Target="https://resh.edu.ru/subject/8/1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sh.edu.ru/subject/8/1/" TargetMode="External"/><Relationship Id="rId17" Type="http://schemas.openxmlformats.org/officeDocument/2006/relationships/hyperlink" Target="https://resh.edu.ru/subject/8/1/" TargetMode="External"/><Relationship Id="rId25" Type="http://schemas.openxmlformats.org/officeDocument/2006/relationships/hyperlink" Target="https://resh.edu.ru/subject/8/1/" TargetMode="External"/><Relationship Id="rId33" Type="http://schemas.openxmlformats.org/officeDocument/2006/relationships/hyperlink" Target="https://resh.edu.ru/subject/8/1/" TargetMode="External"/><Relationship Id="rId38" Type="http://schemas.openxmlformats.org/officeDocument/2006/relationships/hyperlink" Target="https://resh.edu.ru/subject/8/1/" TargetMode="External"/><Relationship Id="rId46" Type="http://schemas.openxmlformats.org/officeDocument/2006/relationships/hyperlink" Target="https://resh.edu.ru/subject/8/1/" TargetMode="External"/><Relationship Id="rId20" Type="http://schemas.openxmlformats.org/officeDocument/2006/relationships/hyperlink" Target="https://resh.edu.ru/subject/8/1/" TargetMode="External"/><Relationship Id="rId41" Type="http://schemas.openxmlformats.org/officeDocument/2006/relationships/hyperlink" Target="https://resh.edu.ru/subject/8/1/" TargetMode="External"/><Relationship Id="rId54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sh.edu.ru/subject/8/1/" TargetMode="External"/><Relationship Id="rId23" Type="http://schemas.openxmlformats.org/officeDocument/2006/relationships/hyperlink" Target="https://resh.edu.ru/subject/8/1/" TargetMode="External"/><Relationship Id="rId28" Type="http://schemas.openxmlformats.org/officeDocument/2006/relationships/hyperlink" Target="https://resh.edu.ru/subject/8/1/" TargetMode="External"/><Relationship Id="rId36" Type="http://schemas.openxmlformats.org/officeDocument/2006/relationships/hyperlink" Target="https://resh.edu.ru/subject/8/1/" TargetMode="External"/><Relationship Id="rId49" Type="http://schemas.openxmlformats.org/officeDocument/2006/relationships/hyperlink" Target="https://resh.edu.ru/subject/8/1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resh.edu.ru/subject/8/1/" TargetMode="External"/><Relationship Id="rId31" Type="http://schemas.openxmlformats.org/officeDocument/2006/relationships/hyperlink" Target="https://resh.edu.ru/subject/8/1/" TargetMode="External"/><Relationship Id="rId44" Type="http://schemas.openxmlformats.org/officeDocument/2006/relationships/hyperlink" Target="https://resh.edu.ru/subject/8/1/" TargetMode="External"/><Relationship Id="rId5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3994</Words>
  <Characters>22771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26712</CharactersWithSpaces>
  <SharedDoc>false</SharedDoc>
  <HLinks>
    <vt:vector size="1068" baseType="variant">
      <vt:variant>
        <vt:i4>7274534</vt:i4>
      </vt:variant>
      <vt:variant>
        <vt:i4>531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528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525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522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519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516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513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510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507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504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501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498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495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492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489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486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483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480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477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474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471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468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465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462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459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456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453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450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447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444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441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438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435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432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429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426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423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420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417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414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411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408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405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402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399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396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393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390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387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384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381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378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375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372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369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366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363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360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357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354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351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348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345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342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339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336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333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330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327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324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321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318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315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312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309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306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303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300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297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294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291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288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285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282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279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276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273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270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267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264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261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258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255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252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249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246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243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240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237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234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231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228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225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222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219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216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213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210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207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204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201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198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195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192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189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186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183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180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177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174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171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168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165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162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159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156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153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150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147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144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141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138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135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132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129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126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123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120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117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114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111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108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105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102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99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96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93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90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87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84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81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78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75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72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69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66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63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60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51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42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27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24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21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18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15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12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9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6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3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  <vt:variant>
        <vt:i4>7274534</vt:i4>
      </vt:variant>
      <vt:variant>
        <vt:i4>0</vt:i4>
      </vt:variant>
      <vt:variant>
        <vt:i4>0</vt:i4>
      </vt:variant>
      <vt:variant>
        <vt:i4>5</vt:i4>
      </vt:variant>
      <vt:variant>
        <vt:lpwstr>https://m.edsoo.ru/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2026-08-29T05:32:00Z</dcterms:created>
  <dcterms:modified xsi:type="dcterms:W3CDTF">2026-08-29T05:32:00Z</dcterms:modified>
</cp:coreProperties>
</file>