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Pr="00D11C2B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Default="00D11C2B" w:rsidP="000A70ED">
      <w:pPr>
        <w:spacing w:before="6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0A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ПРОГРАММА</w:t>
      </w:r>
    </w:p>
    <w:p w:rsidR="00FE001B" w:rsidRPr="00D11C2B" w:rsidRDefault="00FE001B" w:rsidP="000A70ED">
      <w:pPr>
        <w:spacing w:before="6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УЧЕБНОГО ПРЕДМЕТА</w:t>
      </w: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F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МЕТОДЫ РЕШЕНИЯ ЗАДАЧ</w:t>
      </w: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70ED" w:rsidRDefault="000A70ED" w:rsidP="000A70ED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основного общего образования</w:t>
      </w:r>
    </w:p>
    <w:p w:rsidR="00880AEE" w:rsidRPr="00880AEE" w:rsidRDefault="00880AEE" w:rsidP="00880A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AEE">
        <w:rPr>
          <w:rFonts w:ascii="Times New Roman" w:hAnsi="Times New Roman" w:cs="Times New Roman"/>
          <w:i/>
          <w:sz w:val="24"/>
          <w:szCs w:val="24"/>
        </w:rPr>
        <w:t>(из части, формируемой участниками образовательных отношений)</w:t>
      </w:r>
    </w:p>
    <w:p w:rsidR="000A70ED" w:rsidRPr="000A70ED" w:rsidRDefault="000A70ED" w:rsidP="00880AEE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является частью раздела 2.2 АООП </w:t>
      </w:r>
      <w:r w:rsidR="00880A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ООО обучающихся с ЗПР</w:t>
      </w:r>
    </w:p>
    <w:p w:rsidR="00D11C2B" w:rsidRPr="00D11C2B" w:rsidRDefault="00D11C2B" w:rsidP="00D1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Pr="00D11C2B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01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Составитель:</w:t>
      </w:r>
    </w:p>
    <w:p w:rsidR="00DF1C01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Грянников</w:t>
      </w:r>
      <w:proofErr w:type="spellEnd"/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  <w:r w:rsidRPr="00D11C2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11C2B" w:rsidRPr="00D11C2B" w:rsidRDefault="00D11C2B" w:rsidP="00D11C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02AC2" w:rsidRDefault="000A70ED" w:rsidP="002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«Математика: методы решения задач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A70E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  <w:r w:rsidR="00202AC2" w:rsidRPr="002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AC2" w:rsidRPr="00202AC2" w:rsidRDefault="00202AC2" w:rsidP="002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202AC2" w:rsidRDefault="00202AC2" w:rsidP="00202AC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D11C2B"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является адаптированной</w:t>
      </w:r>
      <w:r w:rsidR="000A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D11C2B"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  <w:r w:rsidRPr="0020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1C2B" w:rsidRPr="00202AC2" w:rsidRDefault="00202AC2" w:rsidP="00202AC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осуществляется по учебнику Макарычева «Алгебра 9».</w:t>
      </w:r>
    </w:p>
    <w:p w:rsidR="00D11C2B" w:rsidRPr="00D11C2B" w:rsidRDefault="00D11C2B" w:rsidP="00202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по выбору </w:t>
      </w:r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«Математика: методы решения задач</w:t>
      </w:r>
      <w:r w:rsidR="00DF1C01"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1 час в н</w:t>
      </w:r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еделю</w:t>
      </w:r>
      <w:r w:rsidR="000A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классах</w:t>
      </w:r>
      <w:r w:rsidR="00F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и очно-заочной форме обучения</w:t>
      </w:r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весь период обучения</w:t>
      </w:r>
      <w:r w:rsidR="000A7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11C2B" w:rsidRPr="00D11C2B" w:rsidRDefault="00D11C2B" w:rsidP="00D1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D11C2B" w:rsidRPr="00D11C2B" w:rsidTr="00304AA7">
        <w:trPr>
          <w:jc w:val="center"/>
        </w:trPr>
        <w:tc>
          <w:tcPr>
            <w:tcW w:w="2490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D11C2B" w:rsidRPr="00D11C2B" w:rsidTr="00304AA7">
        <w:trPr>
          <w:jc w:val="center"/>
        </w:trPr>
        <w:tc>
          <w:tcPr>
            <w:tcW w:w="2490" w:type="dxa"/>
            <w:vAlign w:val="center"/>
          </w:tcPr>
          <w:p w:rsidR="00D11C2B" w:rsidRPr="00D11C2B" w:rsidRDefault="00DF1C01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1C2B" w:rsidRPr="00D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Align w:val="center"/>
          </w:tcPr>
          <w:p w:rsidR="00D11C2B" w:rsidRPr="00D11C2B" w:rsidRDefault="00DF1C01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2" w:type="dxa"/>
            <w:vAlign w:val="center"/>
          </w:tcPr>
          <w:p w:rsidR="00D11C2B" w:rsidRPr="00D11C2B" w:rsidRDefault="00DF1C01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11C2B" w:rsidRPr="00D11C2B" w:rsidTr="00304AA7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D11C2B" w:rsidRPr="00D11C2B" w:rsidRDefault="00DF1C01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11C2B" w:rsidRPr="00D11C2B" w:rsidRDefault="00D11C2B" w:rsidP="00D11C2B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852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Психолого-педагогическая характеристика детей с </w:t>
      </w:r>
      <w:r w:rsidRPr="00D11C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ЗПР</w:t>
      </w:r>
    </w:p>
    <w:p w:rsidR="00D11C2B" w:rsidRPr="00D11C2B" w:rsidRDefault="00D11C2B" w:rsidP="00D11C2B">
      <w:pPr>
        <w:keepNext/>
        <w:keepLines/>
        <w:spacing w:before="480" w:after="120" w:line="240" w:lineRule="auto"/>
        <w:ind w:left="67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ЗПР, осваивающих АООП ООО, характерны</w:t>
      </w:r>
      <w:r w:rsidRPr="00D11C2B"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специфические образовательные</w:t>
      </w:r>
      <w:r w:rsidRPr="00D11C2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потребности: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2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65"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D11C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45"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направленной на</w:t>
      </w:r>
      <w:r w:rsidRPr="00D11C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45"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Дефицитов эмоционального развития, формирование осознанной </w:t>
      </w:r>
      <w:proofErr w:type="spellStart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и</w:t>
      </w:r>
      <w:r w:rsidRPr="00D11C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46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методов, приемов и средств, способствующих как общему развитию обучающегося, так и компенсации индивидуальных недостатков</w:t>
      </w:r>
      <w:r w:rsidRPr="00D11C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развития).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коррекция социокультурной и школьной</w:t>
      </w:r>
      <w:r w:rsidRPr="00D11C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26" w:after="0" w:line="240" w:lineRule="auto"/>
        <w:ind w:right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(пошаговый) мониторинг результативности образования и </w:t>
      </w:r>
      <w:proofErr w:type="spellStart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компетенции обучающихся, уровня и динамики психофизического</w:t>
      </w:r>
      <w:r w:rsidRPr="00D11C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8"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D11C2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D11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</w:t>
      </w:r>
      <w:r w:rsidRPr="00D11C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действительностью.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актуализация знаний, умений и одобряемых обществом норм поведения.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средств стимуляции деятельности и</w:t>
      </w:r>
      <w:r w:rsidRPr="00D11C2B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2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D11C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</w:p>
    <w:p w:rsidR="00D11C2B" w:rsidRP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65"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</w:t>
      </w:r>
      <w:proofErr w:type="spellStart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D11C2B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proofErr w:type="spellStart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формированиеумения</w:t>
      </w:r>
      <w:proofErr w:type="spellEnd"/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запрашивать и использовать помощь взрослого.</w:t>
      </w:r>
    </w:p>
    <w:p w:rsidR="00D11C2B" w:rsidRDefault="00D11C2B" w:rsidP="00D11C2B">
      <w:pPr>
        <w:widowControl w:val="0"/>
        <w:numPr>
          <w:ilvl w:val="0"/>
          <w:numId w:val="6"/>
        </w:numPr>
        <w:tabs>
          <w:tab w:val="left" w:pos="2212"/>
        </w:tabs>
        <w:autoSpaceDE w:val="0"/>
        <w:autoSpaceDN w:val="0"/>
        <w:spacing w:before="24" w:after="0" w:line="240" w:lineRule="auto"/>
        <w:ind w:right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D11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ценностей).</w:t>
      </w:r>
    </w:p>
    <w:p w:rsidR="00857F48" w:rsidRPr="00D11C2B" w:rsidRDefault="00857F48" w:rsidP="00857F48">
      <w:pPr>
        <w:widowControl w:val="0"/>
        <w:tabs>
          <w:tab w:val="left" w:pos="2212"/>
        </w:tabs>
        <w:autoSpaceDE w:val="0"/>
        <w:autoSpaceDN w:val="0"/>
        <w:spacing w:before="24" w:after="0" w:line="240" w:lineRule="auto"/>
        <w:ind w:left="2211" w:right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48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В результате изучения курса обучающийся сможет: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F48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осознать себя гражданами России, уважительно относящих к героическим событиям в истории Отечества; патриотами своей страны;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ощутить личностную сопричастность судьбе российского народа;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уважительно относиться к истории, традициям, ценностям России;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lastRenderedPageBreak/>
        <w:t xml:space="preserve">- осознанно и доброжелательно относится к другому человеку, его мнению, мировоззрению, культуре, гражданской позиции. 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вести диалог с другими людьми и достигать в нем взаимопонимания.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57F4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857F48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 исторических источниках и учебных текстах;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оценивать свою деятельность, анализируя и аргументируя причины достижения или отсутствия планируемого результата;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делать выводы на основе критического анализа разных точек зрения на героические события истории Отечества, подтверждать вывод собственной аргументацией и самостоятельно полученными данными на основе анализа исторических источников.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деятельности;</w:t>
      </w:r>
    </w:p>
    <w:p w:rsid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соблюдать нормы публичной речи, регламент в монологе и дискуссии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коммуникативной задачей. </w:t>
      </w:r>
    </w:p>
    <w:p w:rsidR="00857F48" w:rsidRPr="00857F48" w:rsidRDefault="00857F48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F48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Выпускник научится: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работать с математическим текстом (структурирование, извлечение необходимой информации), 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точно и грамотно выражать свои мысли в устной и письменной речи, применяя математическую терминологию и символику,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использовать различные языки математики (словесный, символический, графический), 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развитие способности обосновывать суждения, проводить классификацию;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владение базовым понятийным аппаратом: иметь представление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приобретения опыта измерения длин отрезков, величин углов, вычисления площадей и объёмов; понимания идеи измерения длин, площадей, объёмов;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знакомства с идеями равенства фигур, симметрии; умения распознавать и изображать равные и симметричные фигуры,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усвоения на наглядном уровне знаний о свойствах плоских и пространственных фигур; 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приобретения навыков их изображения; умения использовать геометрический язык для описания предметов окружающего мира.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F48" w:rsidRPr="00D20A30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D20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b/>
          <w:sz w:val="24"/>
          <w:szCs w:val="24"/>
        </w:rPr>
        <w:t>Специальные условия проведения текущей, промежуточной и итоговой (по итогам освоения АООП ООО) аттестации обучающихся с ЗПР</w:t>
      </w:r>
      <w:r w:rsidRPr="00857F48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особенностей, обучающихся с ЗПР;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в форме государственного выпускного экзамена ГВЭ – в форме письменных и устных экзаменов с использованием текстов, тем, заданий, билетов;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857F48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857F48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>Присутствие в начале работы этапа общей организации деятельности;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F48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57F48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857F48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857F48">
        <w:rPr>
          <w:rFonts w:ascii="Times New Roman" w:hAnsi="Times New Roman" w:cs="Times New Roman"/>
          <w:sz w:val="24"/>
          <w:szCs w:val="24"/>
        </w:rPr>
        <w:t xml:space="preserve"> обучающихся с ЗПР: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>упрощение формулировок по грамматическому и семантическому оформлению;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 xml:space="preserve">упрощение </w:t>
      </w:r>
      <w:proofErr w:type="spellStart"/>
      <w:r w:rsidRPr="00857F48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857F48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857F48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857F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7F48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857F48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 xml:space="preserve">При необходимости </w:t>
      </w:r>
      <w:proofErr w:type="spellStart"/>
      <w:r w:rsidRPr="00857F48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57F48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 образовательных потребностей и </w:t>
      </w:r>
      <w:proofErr w:type="gramStart"/>
      <w:r w:rsidRPr="00857F48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857F48">
        <w:rPr>
          <w:rFonts w:ascii="Times New Roman" w:hAnsi="Times New Roman" w:cs="Times New Roman"/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>Увеличение времени на выполнение заданий;</w:t>
      </w:r>
    </w:p>
    <w:p w:rsidR="00857F48" w:rsidRP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•</w:t>
      </w:r>
      <w:r w:rsidRPr="00857F48">
        <w:rPr>
          <w:rFonts w:ascii="Times New Roman" w:hAnsi="Times New Roman" w:cs="Times New Roman"/>
          <w:sz w:val="24"/>
          <w:szCs w:val="24"/>
        </w:rPr>
        <w:tab/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857F48" w:rsidRDefault="00857F48" w:rsidP="00857F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857F48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857F48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857F48" w:rsidRPr="00857F48" w:rsidRDefault="00857F48" w:rsidP="00857F48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предмета</w:t>
      </w:r>
    </w:p>
    <w:p w:rsidR="00BF2F81" w:rsidRPr="00857F48" w:rsidRDefault="00BF2F81" w:rsidP="00BF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Включенный в программу материал предполагает повторение и углубление следующих разделов алгебры:</w:t>
      </w:r>
    </w:p>
    <w:p w:rsidR="00BF2F81" w:rsidRPr="00857F48" w:rsidRDefault="00BF2F81" w:rsidP="00BF2F81">
      <w:pPr>
        <w:numPr>
          <w:ilvl w:val="0"/>
          <w:numId w:val="1"/>
        </w:numPr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Выражения и их преобразования.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Уравнения и системы уравнений.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Неравенства.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Координаты и графики.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Функции.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Арифметическая и геометрическая прогрессии.</w:t>
      </w:r>
    </w:p>
    <w:p w:rsidR="00DF1C01" w:rsidRPr="00857F48" w:rsidRDefault="00BF2F81" w:rsidP="00DF1C01">
      <w:pPr>
        <w:numPr>
          <w:ilvl w:val="0"/>
          <w:numId w:val="1"/>
        </w:numPr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Текстовые задачи.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1.  Выражения и их преобразования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(5ч)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2. Уравнения и системы уравнений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(5ч)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решения различных уравнений (линейных, квадратных и сводимых к ним, дробно-рациональных и уравнений высших степеней). 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3. Неравенства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(5ч)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4. Функции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(5ч)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Функции, их свойства и графики (линейная, обратно-пропорциональная, квадратичная и др.) «Считывание» свойств функции по её графику. </w:t>
      </w:r>
      <w:proofErr w:type="spellStart"/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Анализирование</w:t>
      </w:r>
      <w:proofErr w:type="spellEnd"/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:rsidR="00DF1C01" w:rsidRPr="00857F48" w:rsidRDefault="00DF1C01" w:rsidP="00DF1C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5. Координаты и графики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(4ч)</w:t>
      </w:r>
    </w:p>
    <w:p w:rsidR="00DF1C01" w:rsidRPr="00857F48" w:rsidRDefault="00D20A30" w:rsidP="00DF1C01">
      <w:pPr>
        <w:spacing w:before="3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DF1C01"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DF1C01" w:rsidRPr="00857F48" w:rsidRDefault="00DF1C01" w:rsidP="00DF1C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6. Арифметическая и геометрическая прогрессии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(5ч)</w:t>
      </w:r>
    </w:p>
    <w:p w:rsidR="00DF1C01" w:rsidRPr="00857F48" w:rsidRDefault="00DF1C01" w:rsidP="00DF1C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арифметической и геометрической прогрессий. Рекуррентная формула. Формула n-ого члена. Характеристическое свойство. Сумма n-первых членов. Комбинированные задачи.</w:t>
      </w:r>
    </w:p>
    <w:p w:rsidR="00DF1C01" w:rsidRPr="00857F48" w:rsidRDefault="00DF1C01" w:rsidP="00DF1C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7. Текстовые задачи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(6ч)</w:t>
      </w:r>
    </w:p>
    <w:p w:rsidR="00DF1C01" w:rsidRPr="00857F48" w:rsidRDefault="00DF1C01" w:rsidP="00DF1C01">
      <w:pPr>
        <w:spacing w:before="3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на проценты. Задачи на «движение», на «концентрацию», на «смеси и сплавы», на «работу». Задачи геометрического содержания.</w:t>
      </w:r>
    </w:p>
    <w:p w:rsidR="00DF1C01" w:rsidRPr="00857F48" w:rsidRDefault="00AA2E42" w:rsidP="00AA2E4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F1C01"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</w:t>
      </w:r>
      <w:proofErr w:type="gramEnd"/>
      <w:r w:rsidR="00DF1C01"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предъявляемые к   выпускникам, обучающихся по данной программе</w:t>
      </w:r>
      <w:r w:rsidR="00DF1C01"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1C01" w:rsidRPr="00857F48" w:rsidRDefault="00DF1C01" w:rsidP="00DF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Предполагается, что обучающиеся достигнут следующих результатов:</w:t>
      </w:r>
    </w:p>
    <w:p w:rsidR="00DF1C01" w:rsidRPr="00857F48" w:rsidRDefault="00DF1C01" w:rsidP="00DF1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Овладеют общими универсальными приемами и подходами к решению заданий теста.</w:t>
      </w:r>
    </w:p>
    <w:p w:rsidR="00DF1C01" w:rsidRPr="00857F48" w:rsidRDefault="00DF1C01" w:rsidP="00DF1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Усвоят основные приемы мыслительного поиска.</w:t>
      </w:r>
    </w:p>
    <w:p w:rsidR="00DF1C01" w:rsidRPr="00857F48" w:rsidRDefault="00DF1C01" w:rsidP="00DF1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Выработают умения:</w:t>
      </w:r>
    </w:p>
    <w:p w:rsidR="00DF1C01" w:rsidRPr="00857F48" w:rsidRDefault="00DF1C01" w:rsidP="00DF1C01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самоконтроль времени выполнения заданий;</w:t>
      </w:r>
    </w:p>
    <w:p w:rsidR="00DF1C01" w:rsidRPr="00857F48" w:rsidRDefault="00DF1C01" w:rsidP="00DF1C01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объективной и субъективной трудности заданий и, соответственно, разумный выбор этих заданий;</w:t>
      </w:r>
    </w:p>
    <w:p w:rsidR="00DF1C01" w:rsidRPr="00857F48" w:rsidRDefault="00DF1C01" w:rsidP="00DF1C01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прикидка границ результатов;</w:t>
      </w:r>
    </w:p>
    <w:p w:rsidR="001C4C96" w:rsidRDefault="00AA2E42" w:rsidP="00AA2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DF1C01"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Тематическое планирование </w:t>
      </w:r>
      <w:r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DF1C01"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указанием количества часов, отводимых на изучение указанной темы</w:t>
      </w:r>
      <w:r w:rsidR="001C4C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BF2F81" w:rsidRDefault="001C4C96" w:rsidP="00AA2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№1 – очная форма обучения</w:t>
      </w:r>
    </w:p>
    <w:p w:rsidR="00F91E52" w:rsidRPr="00857F48" w:rsidRDefault="00F91E52" w:rsidP="00AA2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ВАПРИАНТ №2 – очно-заочная форма обучения</w:t>
      </w:r>
    </w:p>
    <w:tbl>
      <w:tblPr>
        <w:tblW w:w="902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5803"/>
        <w:gridCol w:w="2126"/>
        <w:gridCol w:w="70"/>
      </w:tblGrid>
      <w:tr w:rsidR="001C4C96" w:rsidRPr="00857F48" w:rsidTr="001C4C96">
        <w:trPr>
          <w:trHeight w:val="277"/>
        </w:trPr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Количество часов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разложения многочленов на множители (вынесение общего множителя)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Разложение на множители многочленов, используя формулы сокращенного умножения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Преобразования целых и дробных выражений, применяя широкий набор изученных алгоритмов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Преобразование выражений, содержащих степени с целыми показателями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целых уравнений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систем, содержащих нелинейные уравнения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нестандартные вопросы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линейных неравенств с одной переменной и их систем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систем неравенств, включающих квадратные неравенства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составление неравенств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из других разделов курса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и исследование  графиков функций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более сложных графиков (кусочно-заданные)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более сложных графиков (с «выбитыми» точками и т.п.)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графических представлений функций для решения математических задач из других разделов курса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свойств функций для решения математических задач из других разделов курса.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уравнения прямой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уравнения параболы и гиперболы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геометрического содержания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графиков уравнений с двумя переменными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 n-</w:t>
            </w:r>
            <w:proofErr w:type="spellStart"/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члена арифметической и геометрической прогрессии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с применением формул n-</w:t>
            </w:r>
            <w:proofErr w:type="spellStart"/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члена арифметической и геометрической прогрессии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с применением формул суммы первых n членов арифметической и геометрической прогрессий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аппарата уравнений при решении задач на прогрессии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аппарата неравенств при решении задач на прогрессии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движение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части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составление уравнения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работу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составление системы уравнений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1C4C9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96" w:rsidRPr="001C4C96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96" w:rsidRPr="001C4C96" w:rsidRDefault="00E26549" w:rsidP="001C4C9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F2F81" w:rsidRPr="00DF1C01" w:rsidRDefault="00BF2F81" w:rsidP="00BF2F81">
      <w:pPr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DF1C0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sectPr w:rsidR="00BF2F81" w:rsidRPr="00DF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002"/>
    <w:multiLevelType w:val="hybridMultilevel"/>
    <w:tmpl w:val="AC6A0F7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FE31BC"/>
    <w:multiLevelType w:val="multilevel"/>
    <w:tmpl w:val="678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D6422"/>
    <w:multiLevelType w:val="multilevel"/>
    <w:tmpl w:val="8B52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A6F1F"/>
    <w:multiLevelType w:val="multilevel"/>
    <w:tmpl w:val="9B2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F293D"/>
    <w:multiLevelType w:val="multilevel"/>
    <w:tmpl w:val="9EBA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6A"/>
    <w:rsid w:val="0005196A"/>
    <w:rsid w:val="000A70ED"/>
    <w:rsid w:val="001629F1"/>
    <w:rsid w:val="001C4C96"/>
    <w:rsid w:val="00202AC2"/>
    <w:rsid w:val="0026018C"/>
    <w:rsid w:val="004222EF"/>
    <w:rsid w:val="004C27E2"/>
    <w:rsid w:val="00857F48"/>
    <w:rsid w:val="00880AEE"/>
    <w:rsid w:val="00893A9B"/>
    <w:rsid w:val="00A55C57"/>
    <w:rsid w:val="00AA2E42"/>
    <w:rsid w:val="00BF2F81"/>
    <w:rsid w:val="00D11C2B"/>
    <w:rsid w:val="00D20A30"/>
    <w:rsid w:val="00DF1C01"/>
    <w:rsid w:val="00E26549"/>
    <w:rsid w:val="00F91E52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89F2"/>
  <w15:chartTrackingRefBased/>
  <w15:docId w15:val="{FDE09B70-8309-4B93-A35D-9E2FD19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F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1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1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2021-01-19T07:58:00Z</dcterms:created>
  <dcterms:modified xsi:type="dcterms:W3CDTF">2021-02-08T08:47:00Z</dcterms:modified>
</cp:coreProperties>
</file>