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1D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8C6" w:rsidRPr="00DB369E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6F551D" w:rsidRPr="00DB369E" w:rsidRDefault="002449B8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</w:p>
    <w:p w:rsidR="00B348C6" w:rsidRPr="00DB369E" w:rsidRDefault="006F551D" w:rsidP="00B3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«ДОПОЛНИТЕЛЬНЫЕ ГЛАВЫ ГЕОМЕТРИИ</w:t>
      </w: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классы </w:t>
      </w:r>
    </w:p>
    <w:p w:rsidR="00B348C6" w:rsidRPr="00B348C6" w:rsidRDefault="00B348C6" w:rsidP="00B3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8C6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B348C6" w:rsidRPr="00B348C6" w:rsidRDefault="00B348C6" w:rsidP="00B3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8C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6F551D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48C6" w:rsidRPr="00DB369E" w:rsidRDefault="00B348C6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Глухов В.Ф.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DB369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6F551D" w:rsidRPr="00DB369E" w:rsidRDefault="006F551D" w:rsidP="006F55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51D" w:rsidRPr="00DB369E" w:rsidRDefault="006F551D" w:rsidP="006F55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E0265" w:rsidRDefault="000E0265" w:rsidP="000E026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0E0265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/>
          <w:sz w:val="24"/>
          <w:szCs w:val="24"/>
        </w:rPr>
        <w:t>«Дополнительные главы геоме</w:t>
      </w:r>
      <w:r w:rsidRPr="002C72A2">
        <w:rPr>
          <w:rFonts w:ascii="Times New Roman" w:eastAsia="Times New Roman" w:hAnsi="Times New Roman"/>
          <w:sz w:val="24"/>
          <w:szCs w:val="24"/>
        </w:rPr>
        <w:t xml:space="preserve">трии» </w:t>
      </w:r>
      <w:r w:rsidRPr="000E0265">
        <w:rPr>
          <w:rFonts w:ascii="Times New Roman" w:eastAsia="Times New Roman" w:hAnsi="Times New Roman"/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bookmarkEnd w:id="0"/>
    <w:p w:rsidR="006F551D" w:rsidRPr="00DB369E" w:rsidRDefault="006F551D" w:rsidP="000E026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редмет по выбору </w:t>
      </w:r>
      <w:r>
        <w:rPr>
          <w:rFonts w:ascii="Times New Roman" w:eastAsia="Times New Roman" w:hAnsi="Times New Roman"/>
          <w:sz w:val="24"/>
          <w:szCs w:val="24"/>
        </w:rPr>
        <w:t>«Дополнительные главы геоме</w:t>
      </w:r>
      <w:r w:rsidRPr="002C72A2">
        <w:rPr>
          <w:rFonts w:ascii="Times New Roman" w:eastAsia="Times New Roman" w:hAnsi="Times New Roman"/>
          <w:sz w:val="24"/>
          <w:szCs w:val="24"/>
        </w:rPr>
        <w:t xml:space="preserve">трии» 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изучается </w:t>
      </w:r>
      <w:r w:rsidRPr="002C72A2">
        <w:rPr>
          <w:rFonts w:ascii="Times New Roman" w:eastAsia="Times New Roman" w:hAnsi="Times New Roman"/>
          <w:sz w:val="24"/>
          <w:szCs w:val="24"/>
        </w:rPr>
        <w:t>0,5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час</w:t>
      </w:r>
      <w:r w:rsidRPr="002C72A2">
        <w:rPr>
          <w:rFonts w:ascii="Times New Roman" w:eastAsia="Times New Roman" w:hAnsi="Times New Roman"/>
          <w:sz w:val="24"/>
          <w:szCs w:val="24"/>
        </w:rPr>
        <w:t>а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в неделю</w:t>
      </w:r>
      <w:r w:rsidR="000E0265">
        <w:rPr>
          <w:rFonts w:ascii="Times New Roman" w:eastAsia="Times New Roman" w:hAnsi="Times New Roman"/>
          <w:sz w:val="24"/>
          <w:szCs w:val="24"/>
        </w:rPr>
        <w:t xml:space="preserve"> в 8 классах</w:t>
      </w:r>
      <w:r w:rsidRPr="002C72A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2A2">
        <w:rPr>
          <w:rFonts w:ascii="Times New Roman" w:hAnsi="Times New Roman"/>
          <w:color w:val="000000"/>
          <w:sz w:val="24"/>
          <w:szCs w:val="24"/>
        </w:rPr>
        <w:t>за весь период обучения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6F551D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6F551D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</w:t>
            </w:r>
            <w:r w:rsidRPr="00DB369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C56B4C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C56B4C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F551D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6F551D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1D" w:rsidRPr="00DB369E" w:rsidRDefault="00C56B4C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F551D" w:rsidRPr="00DB369E" w:rsidRDefault="006F551D" w:rsidP="00B348C6">
      <w:pPr>
        <w:spacing w:after="0" w:line="240" w:lineRule="auto"/>
        <w:ind w:left="-851" w:firstLine="12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решением основной задачи спецкурс в 8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6F551D" w:rsidRPr="0049656B" w:rsidRDefault="000C2965" w:rsidP="00B348C6">
      <w:pPr>
        <w:widowControl w:val="0"/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 по выбору </w:t>
      </w:r>
      <w:r w:rsidR="006F551D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6F551D" w:rsidRPr="00DB36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Дополнительные главы геометрии</w:t>
      </w:r>
      <w:r w:rsidR="006F551D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рассчитан</w:t>
      </w:r>
      <w:r w:rsidR="006F551D" w:rsidRPr="00DB369E">
        <w:rPr>
          <w:rFonts w:ascii="Times New Roman" w:hAnsi="Times New Roman"/>
          <w:sz w:val="24"/>
          <w:szCs w:val="24"/>
        </w:rPr>
        <w:t xml:space="preserve"> на учеников из общеобразовательного класса, но желающих расширить свои знания.</w:t>
      </w:r>
      <w:r w:rsidR="006F551D" w:rsidRPr="00DB3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F551D" w:rsidRPr="00DB369E"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 w:rsidR="006F55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6F551D" w:rsidRPr="00DB369E" w:rsidRDefault="006F551D" w:rsidP="000E026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2. 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</w:rPr>
        <w:t>своения учебного предмета</w:t>
      </w:r>
      <w:r w:rsidRPr="00DB36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предметным,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личностным результатам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А именно, выпускник научится: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6F551D" w:rsidRDefault="006F551D" w:rsidP="006F5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6F551D" w:rsidRPr="00DF6499" w:rsidRDefault="006F551D" w:rsidP="006F5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9">
        <w:rPr>
          <w:rFonts w:ascii="Times New Roman" w:hAnsi="Times New Roman"/>
          <w:sz w:val="24"/>
          <w:szCs w:val="24"/>
        </w:rPr>
        <w:t>В результате изучения предмета по выбору «Дополнительные главы геометрии» обучающийся должен научиться:</w:t>
      </w:r>
    </w:p>
    <w:p w:rsidR="006F551D" w:rsidRPr="00DF6499" w:rsidRDefault="006F551D" w:rsidP="006F551D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геометрическим языком для описания предметов окружающего мира; </w:t>
      </w:r>
    </w:p>
    <w:p w:rsidR="006F551D" w:rsidRPr="00DF6499" w:rsidRDefault="006F551D" w:rsidP="006F551D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геометрические фигуры, различать их взаимное расположение; </w:t>
      </w:r>
    </w:p>
    <w:p w:rsidR="006F551D" w:rsidRPr="00DF6499" w:rsidRDefault="006F551D" w:rsidP="006F551D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 геометрические фигуры; выполнять чертежи по условию задач; осуществлять преобразование фигур; </w:t>
      </w:r>
    </w:p>
    <w:p w:rsidR="006F551D" w:rsidRPr="00DF6499" w:rsidRDefault="006F551D" w:rsidP="006F551D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F6499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 </w:t>
      </w:r>
    </w:p>
    <w:p w:rsidR="006F551D" w:rsidRPr="0049656B" w:rsidRDefault="006F551D" w:rsidP="006F5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6499">
        <w:t xml:space="preserve"> </w:t>
      </w:r>
      <w:r w:rsidRPr="0049656B">
        <w:rPr>
          <w:rFonts w:ascii="Times New Roman" w:hAnsi="Times New Roman"/>
          <w:sz w:val="24"/>
          <w:szCs w:val="24"/>
        </w:rPr>
        <w:t xml:space="preserve">      </w:t>
      </w:r>
      <w:r w:rsidRPr="0049656B">
        <w:rPr>
          <w:rFonts w:ascii="Times New Roman" w:hAnsi="Times New Roman"/>
          <w:sz w:val="24"/>
          <w:szCs w:val="24"/>
        </w:rPr>
        <w:sym w:font="Symbol" w:char="F0B7"/>
      </w:r>
      <w:r w:rsidRPr="0049656B">
        <w:rPr>
          <w:rFonts w:ascii="Times New Roman" w:hAnsi="Times New Roman"/>
          <w:sz w:val="24"/>
          <w:szCs w:val="24"/>
        </w:rPr>
        <w:t xml:space="preserve"> 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симметрии.</w:t>
      </w:r>
    </w:p>
    <w:p w:rsidR="006F551D" w:rsidRPr="0049656B" w:rsidRDefault="006F551D" w:rsidP="006F551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9656B">
        <w:rPr>
          <w:rFonts w:ascii="Times New Roman" w:hAnsi="Times New Roman"/>
          <w:b/>
          <w:i/>
          <w:sz w:val="24"/>
          <w:szCs w:val="24"/>
        </w:rPr>
        <w:t xml:space="preserve"> Выпускник получит возможность научиться:</w:t>
      </w:r>
    </w:p>
    <w:p w:rsidR="006F551D" w:rsidRPr="0049656B" w:rsidRDefault="006F551D" w:rsidP="006F5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56B">
        <w:rPr>
          <w:rFonts w:ascii="Times New Roman" w:hAnsi="Times New Roman"/>
          <w:sz w:val="24"/>
          <w:szCs w:val="24"/>
        </w:rPr>
        <w:sym w:font="Symbol" w:char="F0B7"/>
      </w:r>
      <w:r w:rsidRPr="0049656B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F551D" w:rsidRPr="0049656B" w:rsidRDefault="006F551D" w:rsidP="006F5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56B">
        <w:rPr>
          <w:rFonts w:ascii="Times New Roman" w:hAnsi="Times New Roman"/>
          <w:sz w:val="24"/>
          <w:szCs w:val="24"/>
        </w:rPr>
        <w:sym w:font="Symbol" w:char="F0B7"/>
      </w:r>
      <w:r w:rsidRPr="0049656B">
        <w:rPr>
          <w:rFonts w:ascii="Times New Roman" w:hAnsi="Times New Roman"/>
          <w:sz w:val="24"/>
          <w:szCs w:val="24"/>
        </w:rPr>
        <w:t xml:space="preserve"> точно и грамотно формулировать теоретические положения и излагать собственные рассуждения в ходе решения задач;</w:t>
      </w:r>
    </w:p>
    <w:p w:rsidR="006F551D" w:rsidRPr="0049656B" w:rsidRDefault="006F551D" w:rsidP="006F5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56B">
        <w:rPr>
          <w:rFonts w:ascii="Times New Roman" w:hAnsi="Times New Roman"/>
          <w:sz w:val="24"/>
          <w:szCs w:val="24"/>
        </w:rPr>
        <w:t xml:space="preserve"> </w:t>
      </w:r>
      <w:r w:rsidRPr="0049656B">
        <w:rPr>
          <w:rFonts w:ascii="Times New Roman" w:hAnsi="Times New Roman"/>
          <w:sz w:val="24"/>
          <w:szCs w:val="24"/>
        </w:rPr>
        <w:sym w:font="Symbol" w:char="F0B7"/>
      </w:r>
      <w:r w:rsidRPr="0049656B">
        <w:rPr>
          <w:rFonts w:ascii="Times New Roman" w:hAnsi="Times New Roman"/>
          <w:sz w:val="24"/>
          <w:szCs w:val="24"/>
        </w:rPr>
        <w:t xml:space="preserve"> уметь анализировать задачу и выбирать наиболее рациональный способ ее решения, </w:t>
      </w:r>
    </w:p>
    <w:p w:rsidR="006F551D" w:rsidRPr="0049656B" w:rsidRDefault="006F551D" w:rsidP="006F5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56B">
        <w:rPr>
          <w:rFonts w:ascii="Times New Roman" w:hAnsi="Times New Roman"/>
          <w:sz w:val="24"/>
          <w:szCs w:val="24"/>
        </w:rPr>
        <w:sym w:font="Symbol" w:char="F0B7"/>
      </w:r>
      <w:r w:rsidRPr="0049656B">
        <w:rPr>
          <w:rFonts w:ascii="Times New Roman" w:hAnsi="Times New Roman"/>
          <w:sz w:val="24"/>
          <w:szCs w:val="24"/>
        </w:rPr>
        <w:t xml:space="preserve"> решать простейшие планиметрические задачи в пространстве,</w:t>
      </w:r>
    </w:p>
    <w:p w:rsidR="006F551D" w:rsidRDefault="006F551D" w:rsidP="006F551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656B">
        <w:rPr>
          <w:rFonts w:ascii="Times New Roman" w:hAnsi="Times New Roman"/>
          <w:sz w:val="24"/>
          <w:szCs w:val="24"/>
        </w:rPr>
        <w:t xml:space="preserve"> • решать задания, по типу приближенных к заданиям ОГЭ.</w:t>
      </w:r>
    </w:p>
    <w:p w:rsidR="006F551D" w:rsidRPr="0049656B" w:rsidRDefault="006F551D" w:rsidP="006F551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656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E0265">
        <w:rPr>
          <w:rFonts w:ascii="Times New Roman" w:hAnsi="Times New Roman"/>
          <w:sz w:val="24"/>
          <w:szCs w:val="24"/>
        </w:rPr>
        <w:t>3.</w:t>
      </w:r>
      <w:r w:rsidRPr="0049656B">
        <w:rPr>
          <w:rFonts w:ascii="Times New Roman" w:hAnsi="Times New Roman"/>
          <w:sz w:val="24"/>
          <w:szCs w:val="24"/>
        </w:rPr>
        <w:t xml:space="preserve">  </w:t>
      </w:r>
      <w:r w:rsidRPr="0049656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6F551D" w:rsidRPr="00BC325D" w:rsidRDefault="006F551D" w:rsidP="006F551D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32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BC325D" w:rsidRPr="00BC325D">
        <w:rPr>
          <w:rFonts w:ascii="Times New Roman" w:hAnsi="Times New Roman"/>
          <w:b/>
          <w:sz w:val="24"/>
          <w:szCs w:val="24"/>
        </w:rPr>
        <w:t xml:space="preserve">8 класс. </w:t>
      </w:r>
      <w:r w:rsidR="00C56B4C">
        <w:rPr>
          <w:rFonts w:ascii="Times New Roman" w:hAnsi="Times New Roman"/>
          <w:b/>
          <w:sz w:val="24"/>
          <w:szCs w:val="24"/>
        </w:rPr>
        <w:t>(20</w:t>
      </w:r>
      <w:r w:rsidRPr="00BC325D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F551D" w:rsidRPr="0049656B" w:rsidRDefault="006F551D" w:rsidP="006F55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6B">
        <w:rPr>
          <w:rFonts w:ascii="Times New Roman" w:hAnsi="Times New Roman"/>
          <w:bCs/>
          <w:sz w:val="24"/>
          <w:szCs w:val="24"/>
        </w:rPr>
        <w:t xml:space="preserve">Задачи на построение с помощью циркуля и линейки (середины отрезка, биссектрисы угла и </w:t>
      </w:r>
      <w:r w:rsidRPr="0049656B">
        <w:rPr>
          <w:rFonts w:ascii="Times New Roman" w:eastAsia="Times New Roman" w:hAnsi="Times New Roman"/>
          <w:sz w:val="24"/>
          <w:szCs w:val="24"/>
        </w:rPr>
        <w:t>Δ</w:t>
      </w:r>
      <w:r w:rsidRPr="0049656B">
        <w:rPr>
          <w:rFonts w:ascii="Times New Roman" w:hAnsi="Times New Roman"/>
          <w:bCs/>
          <w:sz w:val="24"/>
          <w:szCs w:val="24"/>
        </w:rPr>
        <w:t>, перпендикуляра к прямой). Определение расстояния до недоступной точки через построение равного треугольника.</w:t>
      </w:r>
    </w:p>
    <w:p w:rsidR="006F551D" w:rsidRPr="0049656B" w:rsidRDefault="006F551D" w:rsidP="006F55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6B">
        <w:rPr>
          <w:rFonts w:ascii="Times New Roman" w:hAnsi="Times New Roman"/>
          <w:bCs/>
          <w:sz w:val="24"/>
          <w:szCs w:val="24"/>
        </w:rPr>
        <w:t xml:space="preserve">Свойство диагоналей выпуклого четырехугольника. Характеристическое свойство фигуры. Характеристическое свойство ромба и квадрата. Средняя линия треугольника и трапеции. Теоремы Фалеса и Вариньона. </w:t>
      </w:r>
    </w:p>
    <w:p w:rsidR="006F551D" w:rsidRPr="0049656B" w:rsidRDefault="006F551D" w:rsidP="006F55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6B">
        <w:rPr>
          <w:rFonts w:ascii="Times New Roman" w:hAnsi="Times New Roman"/>
          <w:bCs/>
          <w:sz w:val="24"/>
          <w:szCs w:val="24"/>
        </w:rPr>
        <w:t>Симметрия четырехугольников и произвольных фигур.</w:t>
      </w:r>
    </w:p>
    <w:p w:rsidR="006F551D" w:rsidRPr="0049656B" w:rsidRDefault="006F551D" w:rsidP="006F55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6B">
        <w:rPr>
          <w:rFonts w:ascii="Times New Roman" w:hAnsi="Times New Roman"/>
          <w:bCs/>
          <w:sz w:val="24"/>
          <w:szCs w:val="24"/>
        </w:rPr>
        <w:t>Площади. Задачи разрезания многоугольников. Равносоставленные многоугольники. Измерение площади. Равновеликие многоугольники. Площадь произвольной фигуры.</w:t>
      </w:r>
    </w:p>
    <w:p w:rsidR="006F551D" w:rsidRPr="0049656B" w:rsidRDefault="006F551D" w:rsidP="006F55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6B">
        <w:rPr>
          <w:rFonts w:ascii="Times New Roman" w:hAnsi="Times New Roman"/>
          <w:bCs/>
          <w:sz w:val="24"/>
          <w:szCs w:val="24"/>
        </w:rPr>
        <w:t xml:space="preserve">Теорема о точке пересечения медиан треугольника.  Треугольники, имеющие один равный угол. Приложения теоремы Пифагора. </w:t>
      </w:r>
    </w:p>
    <w:p w:rsidR="006F551D" w:rsidRPr="0049656B" w:rsidRDefault="006F551D" w:rsidP="006F55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6B">
        <w:rPr>
          <w:rFonts w:ascii="Times New Roman" w:hAnsi="Times New Roman"/>
          <w:bCs/>
          <w:sz w:val="24"/>
          <w:szCs w:val="24"/>
        </w:rPr>
        <w:t xml:space="preserve">Подобие. Признаки подобия треугольников. Среднее геометрическое двух отрезков. Задачи на нахождение отношений отрезков. Золотое сечение. Теоремы </w:t>
      </w:r>
      <w:proofErr w:type="spellStart"/>
      <w:r w:rsidRPr="0049656B">
        <w:rPr>
          <w:rFonts w:ascii="Times New Roman" w:hAnsi="Times New Roman"/>
          <w:bCs/>
          <w:sz w:val="24"/>
          <w:szCs w:val="24"/>
        </w:rPr>
        <w:t>Чевы</w:t>
      </w:r>
      <w:proofErr w:type="spellEnd"/>
      <w:r w:rsidRPr="0049656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9656B">
        <w:rPr>
          <w:rFonts w:ascii="Times New Roman" w:hAnsi="Times New Roman"/>
          <w:bCs/>
          <w:sz w:val="24"/>
          <w:szCs w:val="24"/>
        </w:rPr>
        <w:t>Менелая</w:t>
      </w:r>
      <w:proofErr w:type="spellEnd"/>
    </w:p>
    <w:p w:rsidR="006F551D" w:rsidRPr="0049656B" w:rsidRDefault="006F551D" w:rsidP="006F551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6B">
        <w:rPr>
          <w:rFonts w:ascii="Times New Roman" w:hAnsi="Times New Roman"/>
          <w:bCs/>
          <w:sz w:val="24"/>
          <w:szCs w:val="24"/>
        </w:rPr>
        <w:lastRenderedPageBreak/>
        <w:t>Окружность и круг. Взаимное расположение окружностей. Общая касательная к двум окружностям. Углы, связанные с окружностью (вписанные, центральные, межу касательной и радиусом/хордой). Вписанные и описанные окружности. Деление круга на n равных частей (секторов).</w:t>
      </w:r>
    </w:p>
    <w:p w:rsidR="006F551D" w:rsidRPr="000E0265" w:rsidRDefault="006F551D" w:rsidP="000E026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56B">
        <w:rPr>
          <w:rFonts w:ascii="Times New Roman" w:hAnsi="Times New Roman"/>
          <w:b/>
          <w:bCs/>
          <w:sz w:val="24"/>
          <w:szCs w:val="24"/>
        </w:rPr>
        <w:t xml:space="preserve"> 4. Тематическое планирование с указанием количества часов, отводимых на освоение каждой темы.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0E0265" w:rsidTr="000E0265">
        <w:tc>
          <w:tcPr>
            <w:tcW w:w="988" w:type="dxa"/>
          </w:tcPr>
          <w:p w:rsidR="000E0265" w:rsidRPr="000E0265" w:rsidRDefault="000E0265" w:rsidP="000E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6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0E0265" w:rsidRPr="000E0265" w:rsidRDefault="000E0265" w:rsidP="000E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65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837" w:type="dxa"/>
          </w:tcPr>
          <w:p w:rsidR="000E0265" w:rsidRPr="000E0265" w:rsidRDefault="000E0265" w:rsidP="000E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6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</w:tcPr>
          <w:p w:rsidR="000E0265" w:rsidRPr="00B348C6" w:rsidRDefault="000E0265" w:rsidP="000E026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построение с помощью циркуля и линейки (середины отрезка, биссектрисы угла и </w:t>
            </w:r>
            <w:r w:rsidRPr="00B348C6">
              <w:rPr>
                <w:rFonts w:ascii="Times New Roman" w:eastAsia="Times New Roman" w:hAnsi="Times New Roman"/>
                <w:sz w:val="24"/>
                <w:szCs w:val="24"/>
              </w:rPr>
              <w:t>Δ</w:t>
            </w: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, перпендикуляра к прямой).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Определение расстояния до недоступной точки через построение равного треугольника.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</w:tcPr>
          <w:p w:rsidR="000E0265" w:rsidRPr="00B348C6" w:rsidRDefault="000E0265" w:rsidP="000E026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Свойство диагоналей выпуклого четырехугольника 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Характеристическое свойство фигуры. Характеристическое свойство ромба и квадрата.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Средняя линия треугольника и трапеции.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6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. Теоремы Фалеса и Вариньона.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7</w:t>
            </w:r>
          </w:p>
        </w:tc>
        <w:tc>
          <w:tcPr>
            <w:tcW w:w="6520" w:type="dxa"/>
          </w:tcPr>
          <w:p w:rsidR="000E0265" w:rsidRPr="00B348C6" w:rsidRDefault="000E0265" w:rsidP="000E026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Симметрия четырехугольников и произвольных фигур.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8</w:t>
            </w:r>
          </w:p>
        </w:tc>
        <w:tc>
          <w:tcPr>
            <w:tcW w:w="6520" w:type="dxa"/>
          </w:tcPr>
          <w:p w:rsidR="000E0265" w:rsidRPr="00B348C6" w:rsidRDefault="000E0265" w:rsidP="000E026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Площади. Задачи разрезания многоугольников. 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9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Равносоставленные многоугольники. Измерение площади.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Равновеликие многоугольники. Площадь произвольной фигуры.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11</w:t>
            </w:r>
          </w:p>
        </w:tc>
        <w:tc>
          <w:tcPr>
            <w:tcW w:w="6520" w:type="dxa"/>
          </w:tcPr>
          <w:p w:rsidR="000E0265" w:rsidRPr="00B348C6" w:rsidRDefault="000E0265" w:rsidP="000E026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Теорема о точке пересечения медиан треугольника.  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12</w:t>
            </w:r>
          </w:p>
        </w:tc>
        <w:tc>
          <w:tcPr>
            <w:tcW w:w="6520" w:type="dxa"/>
          </w:tcPr>
          <w:p w:rsidR="000E0265" w:rsidRPr="00B348C6" w:rsidRDefault="000E0265" w:rsidP="00B348C6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Треугольники, имеющие один равный угол. 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13</w:t>
            </w:r>
          </w:p>
        </w:tc>
        <w:tc>
          <w:tcPr>
            <w:tcW w:w="6520" w:type="dxa"/>
          </w:tcPr>
          <w:p w:rsidR="000E0265" w:rsidRPr="00B348C6" w:rsidRDefault="00B348C6" w:rsidP="000E026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Приложения теоремы Пифагора.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14</w:t>
            </w:r>
          </w:p>
        </w:tc>
        <w:tc>
          <w:tcPr>
            <w:tcW w:w="6520" w:type="dxa"/>
          </w:tcPr>
          <w:p w:rsidR="000E0265" w:rsidRPr="00B348C6" w:rsidRDefault="00B348C6" w:rsidP="000E0265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Подобие. Признаки подобия треугольников. Среднее геометрическое двух отрезков.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15</w:t>
            </w:r>
          </w:p>
        </w:tc>
        <w:tc>
          <w:tcPr>
            <w:tcW w:w="6520" w:type="dxa"/>
          </w:tcPr>
          <w:p w:rsidR="000E0265" w:rsidRPr="00B348C6" w:rsidRDefault="00B348C6" w:rsidP="000E026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Задачи на нахождение отношений отрезков. Золотое сечение.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16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Теоремы </w:t>
            </w:r>
            <w:proofErr w:type="spellStart"/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Чевы</w:t>
            </w:r>
            <w:proofErr w:type="spellEnd"/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Менелая</w:t>
            </w:r>
            <w:proofErr w:type="spellEnd"/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17</w:t>
            </w:r>
          </w:p>
        </w:tc>
        <w:tc>
          <w:tcPr>
            <w:tcW w:w="6520" w:type="dxa"/>
          </w:tcPr>
          <w:p w:rsidR="000E0265" w:rsidRPr="00B348C6" w:rsidRDefault="000E0265" w:rsidP="000E026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 xml:space="preserve">Окружность и круг. </w:t>
            </w:r>
          </w:p>
          <w:p w:rsidR="000E0265" w:rsidRPr="00B348C6" w:rsidRDefault="000E0265" w:rsidP="006F551D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18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Взаимное расположение окружностей. Общая касательная к двум окружностям.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Углы, связанные с окружностью (вписанные, центральные, межу касательной и радиусом/хордой).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20</w:t>
            </w:r>
          </w:p>
        </w:tc>
        <w:tc>
          <w:tcPr>
            <w:tcW w:w="6520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  <w:bCs/>
                <w:sz w:val="24"/>
                <w:szCs w:val="24"/>
              </w:rPr>
              <w:t>Вписанные и описанные окружности. Деление круга на n равных частей (секторов).</w:t>
            </w:r>
          </w:p>
        </w:tc>
        <w:tc>
          <w:tcPr>
            <w:tcW w:w="1837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  <w:r w:rsidRPr="00B348C6">
              <w:rPr>
                <w:rFonts w:ascii="Times New Roman" w:hAnsi="Times New Roman"/>
              </w:rPr>
              <w:t>1</w:t>
            </w:r>
          </w:p>
        </w:tc>
      </w:tr>
      <w:tr w:rsidR="000E0265" w:rsidTr="000E0265">
        <w:tc>
          <w:tcPr>
            <w:tcW w:w="988" w:type="dxa"/>
          </w:tcPr>
          <w:p w:rsidR="000E0265" w:rsidRPr="00B348C6" w:rsidRDefault="000E0265" w:rsidP="006F551D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0E0265" w:rsidRPr="00B348C6" w:rsidRDefault="000E0265" w:rsidP="00B348C6">
            <w:pPr>
              <w:jc w:val="right"/>
              <w:rPr>
                <w:rFonts w:ascii="Times New Roman" w:hAnsi="Times New Roman"/>
                <w:b/>
              </w:rPr>
            </w:pPr>
            <w:r w:rsidRPr="00B348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37" w:type="dxa"/>
          </w:tcPr>
          <w:p w:rsidR="000E0265" w:rsidRPr="00B348C6" w:rsidRDefault="000E0265" w:rsidP="00B348C6">
            <w:pPr>
              <w:jc w:val="right"/>
              <w:rPr>
                <w:rFonts w:ascii="Times New Roman" w:hAnsi="Times New Roman"/>
                <w:b/>
              </w:rPr>
            </w:pPr>
            <w:r w:rsidRPr="00B348C6">
              <w:rPr>
                <w:rFonts w:ascii="Times New Roman" w:hAnsi="Times New Roman"/>
                <w:b/>
              </w:rPr>
              <w:t>20 часов</w:t>
            </w:r>
          </w:p>
        </w:tc>
      </w:tr>
    </w:tbl>
    <w:p w:rsidR="004C0EF5" w:rsidRDefault="004C0EF5" w:rsidP="006F551D"/>
    <w:sectPr w:rsidR="004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B5"/>
    <w:multiLevelType w:val="hybridMultilevel"/>
    <w:tmpl w:val="264E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D"/>
    <w:rsid w:val="000C2965"/>
    <w:rsid w:val="000E0265"/>
    <w:rsid w:val="002449B8"/>
    <w:rsid w:val="004C0EF5"/>
    <w:rsid w:val="006F551D"/>
    <w:rsid w:val="00B348C6"/>
    <w:rsid w:val="00BC325D"/>
    <w:rsid w:val="00C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3D8"/>
  <w15:chartTrackingRefBased/>
  <w15:docId w15:val="{E1B66E63-B96D-48D3-AE57-38E25F1A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51D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F551D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6F551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0E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2021-01-20T11:47:00Z</dcterms:created>
  <dcterms:modified xsi:type="dcterms:W3CDTF">2021-01-28T08:17:00Z</dcterms:modified>
</cp:coreProperties>
</file>