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1D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Pr="00DB369E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6F551D" w:rsidRPr="00DB369E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УЧЕБНОГО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ПРЕДМЕТА </w:t>
      </w:r>
    </w:p>
    <w:p w:rsidR="006F551D" w:rsidRPr="00DB369E" w:rsidRDefault="00376C94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«ТЕОРИЯ ВЕРОЯТНОСТЕЙ</w:t>
      </w:r>
      <w:r w:rsidR="006F551D"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28D1" w:rsidRPr="00DB369E" w:rsidRDefault="006F551D" w:rsidP="00AB2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376C94">
        <w:rPr>
          <w:rFonts w:ascii="Times New Roman" w:eastAsia="Times New Roman" w:hAnsi="Times New Roman"/>
          <w:b/>
          <w:sz w:val="24"/>
          <w:szCs w:val="24"/>
          <w:lang w:eastAsia="ru-RU"/>
        </w:rPr>
        <w:t>- 9</w:t>
      </w: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классы </w:t>
      </w:r>
    </w:p>
    <w:p w:rsidR="00AB28D1" w:rsidRPr="00AB28D1" w:rsidRDefault="00AB28D1" w:rsidP="00AB2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28D1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AB28D1" w:rsidRPr="00AB28D1" w:rsidRDefault="00AB28D1" w:rsidP="00AB2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8D1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6F551D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Pr="00DB369E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Глухов В.Ф.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  <w:r w:rsidRPr="00DB369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6F551D" w:rsidRPr="00DB369E" w:rsidRDefault="006F551D" w:rsidP="006F55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51D" w:rsidRPr="00DB369E" w:rsidRDefault="006F551D" w:rsidP="006F55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B28D1" w:rsidRDefault="00AB28D1" w:rsidP="00AB28D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8D1">
        <w:rPr>
          <w:rFonts w:ascii="Times New Roman" w:eastAsia="Times New Roman" w:hAnsi="Times New Roman"/>
          <w:sz w:val="24"/>
          <w:szCs w:val="24"/>
        </w:rPr>
        <w:t>Рабочая програ</w:t>
      </w:r>
      <w:r>
        <w:rPr>
          <w:rFonts w:ascii="Times New Roman" w:eastAsia="Times New Roman" w:hAnsi="Times New Roman"/>
          <w:sz w:val="24"/>
          <w:szCs w:val="24"/>
        </w:rPr>
        <w:t>мма по предмету «Теория вероятностей</w:t>
      </w:r>
      <w:r w:rsidRPr="00AB28D1">
        <w:rPr>
          <w:rFonts w:ascii="Times New Roman" w:eastAsia="Times New Roman" w:hAnsi="Times New Roman"/>
          <w:sz w:val="24"/>
          <w:szCs w:val="24"/>
        </w:rPr>
        <w:t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6F551D" w:rsidRDefault="006F551D" w:rsidP="00AB28D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редмет по выбору </w:t>
      </w:r>
      <w:r w:rsidR="00376C94">
        <w:rPr>
          <w:rFonts w:ascii="Times New Roman" w:eastAsia="Times New Roman" w:hAnsi="Times New Roman"/>
          <w:sz w:val="24"/>
          <w:szCs w:val="24"/>
        </w:rPr>
        <w:t>«Теория вероятностей</w:t>
      </w:r>
      <w:r w:rsidRPr="002C72A2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изучается </w:t>
      </w:r>
      <w:r w:rsidRPr="002C72A2">
        <w:rPr>
          <w:rFonts w:ascii="Times New Roman" w:eastAsia="Times New Roman" w:hAnsi="Times New Roman"/>
          <w:sz w:val="24"/>
          <w:szCs w:val="24"/>
        </w:rPr>
        <w:t>0,5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час</w:t>
      </w:r>
      <w:r w:rsidRPr="002C72A2">
        <w:rPr>
          <w:rFonts w:ascii="Times New Roman" w:eastAsia="Times New Roman" w:hAnsi="Times New Roman"/>
          <w:sz w:val="24"/>
          <w:szCs w:val="24"/>
        </w:rPr>
        <w:t>а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в неделю</w:t>
      </w:r>
      <w:r w:rsidR="00AB28D1">
        <w:rPr>
          <w:rFonts w:ascii="Times New Roman" w:eastAsia="Times New Roman" w:hAnsi="Times New Roman"/>
          <w:sz w:val="24"/>
          <w:szCs w:val="24"/>
        </w:rPr>
        <w:t xml:space="preserve"> в 8-9 классах</w:t>
      </w:r>
      <w:r w:rsidRPr="002C72A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2A2">
        <w:rPr>
          <w:rFonts w:ascii="Times New Roman" w:hAnsi="Times New Roman"/>
          <w:color w:val="000000"/>
          <w:sz w:val="24"/>
          <w:szCs w:val="24"/>
        </w:rPr>
        <w:t>за весь период обучения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376C94" w:rsidRPr="00DB369E" w:rsidTr="00D607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376C94" w:rsidRPr="00DB369E" w:rsidTr="00D607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8</w:t>
            </w:r>
            <w:r w:rsidRPr="00DB369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405DB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405DB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76C94" w:rsidTr="00D607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94" w:rsidRDefault="00376C94" w:rsidP="00D60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9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94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94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94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376C94" w:rsidRPr="00DB369E" w:rsidTr="00D607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405DB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6F551D" w:rsidRPr="00DB369E" w:rsidRDefault="006F551D" w:rsidP="006F551D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F551D" w:rsidRPr="00DB369E" w:rsidRDefault="006F551D" w:rsidP="006F551D">
      <w:pPr>
        <w:spacing w:after="0" w:line="240" w:lineRule="auto"/>
        <w:ind w:left="11" w:firstLine="4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решением основной задачи спецкурс в 8 классе по данной теме предусматривает формирование у учащихся устойчивого интереса к предмету, выявление и развитие их математических способностей.</w:t>
      </w:r>
    </w:p>
    <w:p w:rsidR="006F551D" w:rsidRPr="0049656B" w:rsidRDefault="00376C94" w:rsidP="006F55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по выбору</w:t>
      </w:r>
      <w:r w:rsidR="006F551D"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F551D" w:rsidRPr="00DB369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Теория вероятностей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рассчитан</w:t>
      </w:r>
      <w:r w:rsidR="006F551D" w:rsidRPr="00DB369E">
        <w:rPr>
          <w:rFonts w:ascii="Times New Roman" w:hAnsi="Times New Roman"/>
          <w:sz w:val="24"/>
          <w:szCs w:val="24"/>
        </w:rPr>
        <w:t xml:space="preserve"> на учеников из общеобразовательного класса, но желающих расширить свои знания.</w:t>
      </w:r>
      <w:r w:rsidR="006F551D" w:rsidRPr="00DB3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F551D" w:rsidRPr="00DB369E">
        <w:rPr>
          <w:rFonts w:ascii="Times New Roman" w:hAnsi="Times New Roman"/>
          <w:sz w:val="24"/>
          <w:szCs w:val="24"/>
          <w:shd w:val="clear" w:color="auto" w:fill="FFFFFF"/>
        </w:rPr>
        <w:t>Задачи и упражнения, предлагаемые в данном курсе, дополняют друг друга и дают возможность отработать и закрепить навыки в решении практических задач, что позволяет повысить учебную мотивацию учащихся и проверить свои способности в математике</w:t>
      </w:r>
      <w:r w:rsidR="006F55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6F551D" w:rsidRPr="00DB369E" w:rsidRDefault="006F551D" w:rsidP="006F551D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2. Планируемые результаты о</w:t>
      </w:r>
      <w:r>
        <w:rPr>
          <w:rFonts w:ascii="Times New Roman" w:eastAsia="Times New Roman" w:hAnsi="Times New Roman"/>
          <w:b/>
          <w:sz w:val="24"/>
          <w:szCs w:val="24"/>
        </w:rPr>
        <w:t>своения учебного предмета</w:t>
      </w:r>
      <w:r w:rsidRPr="00DB369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предметным,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мышления, владение научной терминологией, ключевыми понятиями, методами и приемами.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личностным результатам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А именно, выпускник научится: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376C94" w:rsidRPr="00AC4706" w:rsidRDefault="00376C94" w:rsidP="00376C9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>В результате изучения предмета по выбору «Теория вероятностей» обучающийся</w:t>
      </w:r>
      <w:r w:rsidRPr="00376C94">
        <w:rPr>
          <w:rFonts w:ascii="Times New Roman" w:hAnsi="Times New Roman"/>
          <w:b/>
          <w:sz w:val="24"/>
          <w:szCs w:val="24"/>
        </w:rPr>
        <w:t xml:space="preserve"> должен научиться: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общие правила комбинаторики, определение факториала, определение выборки, сочетания, размещения, перестановки без повторений, формулу бинома Ньютона;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определения классического и геометрического понятия вероятности, определения совместных и несовместных событий; условной вероятности, формулы объединения несовместных событий, объединения совместных событий, вероятность пересечения двух событий, формулу полной </w:t>
      </w:r>
      <w:proofErr w:type="gramStart"/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вероятности;</w:t>
      </w:r>
      <w:r w:rsidRPr="00AC470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76C94" w:rsidRPr="00376C94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6C9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 понимать и различать случайные, достоверные и невозможные события, решать задачи на объединение и пересечение событий;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 применять общие правила комбинаторики при решении задач;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выполнять действия в примерах, содержащих факториал, проводить характерные примеры понятий выборки без повторений, сочетаний без повторений, </w:t>
      </w:r>
      <w:proofErr w:type="spellStart"/>
      <w:r w:rsidRPr="00AC4706">
        <w:rPr>
          <w:rFonts w:ascii="Times New Roman" w:hAnsi="Times New Roman"/>
          <w:sz w:val="24"/>
          <w:szCs w:val="24"/>
        </w:rPr>
        <w:t>перерстановок</w:t>
      </w:r>
      <w:proofErr w:type="spellEnd"/>
      <w:r w:rsidRPr="00AC4706">
        <w:rPr>
          <w:rFonts w:ascii="Times New Roman" w:hAnsi="Times New Roman"/>
          <w:sz w:val="24"/>
          <w:szCs w:val="24"/>
        </w:rPr>
        <w:t xml:space="preserve"> без повторений, размещений без повторений, применять изученные формулы при решениях задач и уметь решать задачи с помощью формулы бинома Ньютона;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 применять классические и геометрические определения вероятности при решении задач;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 применять формулы вероятность пересечения двух событий, формулу полной вероятности при решениях несложных задач.</w:t>
      </w:r>
    </w:p>
    <w:p w:rsidR="006F551D" w:rsidRPr="00376C94" w:rsidRDefault="006F551D" w:rsidP="00376C9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656B">
        <w:rPr>
          <w:rFonts w:ascii="Times New Roman" w:hAnsi="Times New Roman"/>
          <w:b/>
          <w:bCs/>
          <w:sz w:val="24"/>
          <w:szCs w:val="24"/>
        </w:rPr>
        <w:t>4. Тематическое планирование с указанием количества часов, отводимых на освоение каждой темы.</w:t>
      </w:r>
    </w:p>
    <w:p w:rsidR="006F551D" w:rsidRDefault="00376C94" w:rsidP="006F551D">
      <w:pPr>
        <w:shd w:val="clear" w:color="auto" w:fill="FFFFFF"/>
        <w:tabs>
          <w:tab w:val="left" w:pos="2127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6C94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6F551D" w:rsidRPr="00376C94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ПРЕДМЕТА</w:t>
      </w:r>
    </w:p>
    <w:p w:rsidR="00376C94" w:rsidRPr="00376C94" w:rsidRDefault="00376C94" w:rsidP="006F551D">
      <w:pPr>
        <w:shd w:val="clear" w:color="auto" w:fill="FFFFFF"/>
        <w:tabs>
          <w:tab w:val="left" w:pos="2127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6F551D" w:rsidRPr="00376C94" w:rsidRDefault="006F551D" w:rsidP="006F551D">
      <w:p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C94">
        <w:rPr>
          <w:rFonts w:ascii="Times New Roman" w:hAnsi="Times New Roman"/>
          <w:b/>
          <w:sz w:val="24"/>
          <w:szCs w:val="24"/>
        </w:rPr>
        <w:t xml:space="preserve">Теория вероятностей </w:t>
      </w:r>
      <w:r w:rsidR="00405DB4">
        <w:rPr>
          <w:rFonts w:ascii="Times New Roman" w:hAnsi="Times New Roman"/>
          <w:bCs/>
          <w:sz w:val="24"/>
          <w:szCs w:val="24"/>
        </w:rPr>
        <w:t>(20</w:t>
      </w:r>
      <w:r w:rsidRPr="00376C94">
        <w:rPr>
          <w:rFonts w:ascii="Times New Roman" w:hAnsi="Times New Roman"/>
          <w:bCs/>
          <w:sz w:val="24"/>
          <w:szCs w:val="24"/>
        </w:rPr>
        <w:t xml:space="preserve"> часов)</w:t>
      </w:r>
    </w:p>
    <w:p w:rsidR="006F551D" w:rsidRPr="00376C94" w:rsidRDefault="006F551D" w:rsidP="006F551D">
      <w:pPr>
        <w:jc w:val="both"/>
        <w:rPr>
          <w:rFonts w:ascii="Times New Roman" w:hAnsi="Times New Roman"/>
          <w:sz w:val="24"/>
          <w:szCs w:val="24"/>
        </w:rPr>
      </w:pPr>
      <w:r w:rsidRPr="00376C94">
        <w:rPr>
          <w:rFonts w:ascii="Times New Roman" w:hAnsi="Times New Roman"/>
          <w:color w:val="000000"/>
          <w:sz w:val="24"/>
          <w:szCs w:val="24"/>
        </w:rPr>
        <w:t xml:space="preserve">Виды событий: </w:t>
      </w:r>
      <w:r w:rsidRPr="00376C94">
        <w:rPr>
          <w:rFonts w:ascii="Times New Roman" w:hAnsi="Times New Roman"/>
          <w:bCs/>
          <w:sz w:val="24"/>
          <w:szCs w:val="24"/>
        </w:rPr>
        <w:t xml:space="preserve">равновозможные, противоположные, совместные. </w:t>
      </w:r>
      <w:r w:rsidRPr="00376C94">
        <w:rPr>
          <w:rFonts w:ascii="Times New Roman" w:hAnsi="Times New Roman"/>
          <w:color w:val="000000"/>
          <w:sz w:val="24"/>
          <w:szCs w:val="24"/>
        </w:rPr>
        <w:t>Случайные события и их вероятности.</w:t>
      </w:r>
      <w:r w:rsidRPr="00376C94">
        <w:rPr>
          <w:rFonts w:ascii="Times New Roman" w:hAnsi="Times New Roman"/>
          <w:bCs/>
          <w:sz w:val="24"/>
          <w:szCs w:val="24"/>
        </w:rPr>
        <w:t xml:space="preserve"> Сложение и умножение вероятностей. Формула полной и условной вероятности</w:t>
      </w:r>
      <w:r w:rsidRPr="00376C94">
        <w:rPr>
          <w:rFonts w:ascii="Times New Roman" w:hAnsi="Times New Roman"/>
          <w:sz w:val="24"/>
          <w:szCs w:val="24"/>
        </w:rPr>
        <w:t>. Независимые испытания и наивероятнейшее число успехов. Случайная величина и закон её распределения. Среднее значение случайной величины и её отклонение. Статистика и закон больших чисел.</w:t>
      </w:r>
    </w:p>
    <w:p w:rsidR="006F551D" w:rsidRPr="00376C94" w:rsidRDefault="006F551D" w:rsidP="00376C9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6F551D" w:rsidRPr="00E464A5" w:rsidRDefault="006F551D" w:rsidP="006F551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464A5">
        <w:rPr>
          <w:rFonts w:ascii="Times New Roman" w:hAnsi="Times New Roman"/>
          <w:b/>
          <w:sz w:val="24"/>
          <w:szCs w:val="24"/>
        </w:rPr>
        <w:lastRenderedPageBreak/>
        <w:t>Теория вероятностей</w:t>
      </w:r>
      <w:r w:rsidR="00376C94">
        <w:rPr>
          <w:rFonts w:ascii="Times New Roman" w:hAnsi="Times New Roman"/>
          <w:b/>
          <w:sz w:val="24"/>
          <w:szCs w:val="24"/>
        </w:rPr>
        <w:t xml:space="preserve">, 8 </w:t>
      </w:r>
      <w:proofErr w:type="gramStart"/>
      <w:r w:rsidR="00376C94">
        <w:rPr>
          <w:rFonts w:ascii="Times New Roman" w:hAnsi="Times New Roman"/>
          <w:b/>
          <w:sz w:val="24"/>
          <w:szCs w:val="24"/>
        </w:rPr>
        <w:t xml:space="preserve">класс </w:t>
      </w:r>
      <w:r w:rsidRPr="00E464A5">
        <w:rPr>
          <w:rFonts w:ascii="Times New Roman" w:hAnsi="Times New Roman"/>
          <w:b/>
          <w:sz w:val="24"/>
          <w:szCs w:val="24"/>
        </w:rPr>
        <w:t xml:space="preserve"> </w:t>
      </w:r>
      <w:r w:rsidRPr="00E464A5">
        <w:rPr>
          <w:rFonts w:ascii="Times New Roman" w:hAnsi="Times New Roman"/>
          <w:sz w:val="24"/>
          <w:szCs w:val="24"/>
        </w:rPr>
        <w:t>–</w:t>
      </w:r>
      <w:proofErr w:type="gramEnd"/>
      <w:r w:rsidR="00405DB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часов (0,5 ч. в неделю, во </w:t>
      </w:r>
      <w:r w:rsidRPr="00E464A5">
        <w:rPr>
          <w:rFonts w:ascii="Times New Roman" w:hAnsi="Times New Roman"/>
          <w:sz w:val="24"/>
          <w:szCs w:val="24"/>
        </w:rPr>
        <w:t xml:space="preserve">2-м полугодии)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6524"/>
        <w:gridCol w:w="1908"/>
      </w:tblGrid>
      <w:tr w:rsidR="006F551D" w:rsidRPr="00DF41D9" w:rsidTr="000F1D75">
        <w:trPr>
          <w:trHeight w:val="464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4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F551D" w:rsidRPr="00DF41D9" w:rsidTr="000F1D75">
        <w:trPr>
          <w:trHeight w:val="175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4" w:type="dxa"/>
            <w:vAlign w:val="center"/>
          </w:tcPr>
          <w:p w:rsidR="006F551D" w:rsidRPr="00DA38AA" w:rsidRDefault="00AB28D1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6F551D"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Элементы комбинаторики</w:t>
              </w:r>
            </w:hyperlink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175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4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Виды событий. Случайные события и их вероятности</w:t>
            </w:r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141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694" w:type="dxa"/>
            <w:vAlign w:val="center"/>
          </w:tcPr>
          <w:p w:rsidR="006F551D" w:rsidRPr="00DA38AA" w:rsidRDefault="00AB28D1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6F551D"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Классическое определение вероятности</w:t>
              </w:r>
            </w:hyperlink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551D" w:rsidRPr="00DF41D9" w:rsidTr="000F1D75">
        <w:trPr>
          <w:trHeight w:val="249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4" w:type="dxa"/>
            <w:vAlign w:val="center"/>
          </w:tcPr>
          <w:p w:rsidR="006F551D" w:rsidRPr="00DA38AA" w:rsidRDefault="00AB28D1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6F551D"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Геометрическое определение вероятности</w:t>
              </w:r>
            </w:hyperlink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333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4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события. Противоположные события</w:t>
            </w:r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333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4" w:type="dxa"/>
            <w:vAlign w:val="center"/>
          </w:tcPr>
          <w:p w:rsidR="006F551D" w:rsidRPr="00DA38AA" w:rsidRDefault="00AB28D1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6F551D"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Сложение и умножение вероятностей</w:t>
              </w:r>
            </w:hyperlink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333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4" w:type="dxa"/>
            <w:vAlign w:val="center"/>
          </w:tcPr>
          <w:p w:rsidR="006F551D" w:rsidRPr="00DA38AA" w:rsidRDefault="00AB28D1" w:rsidP="000F1D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F551D"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Условная вероятность</w:t>
              </w:r>
            </w:hyperlink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333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4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8A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415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694" w:type="dxa"/>
            <w:vAlign w:val="center"/>
          </w:tcPr>
          <w:p w:rsidR="006F551D" w:rsidRPr="00DA38AA" w:rsidRDefault="00AB28D1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6F551D"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Формула полной вероятности и формула Байеса</w:t>
              </w:r>
            </w:hyperlink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551D" w:rsidRPr="00DF41D9" w:rsidTr="000F1D75">
        <w:trPr>
          <w:trHeight w:val="139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6694" w:type="dxa"/>
            <w:vAlign w:val="center"/>
          </w:tcPr>
          <w:p w:rsidR="006F551D" w:rsidRPr="00DA38AA" w:rsidRDefault="00AB28D1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6F551D"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Независимые испытания. Формула Бернулли</w:t>
              </w:r>
            </w:hyperlink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551D" w:rsidRPr="00DF41D9" w:rsidTr="000F1D75">
        <w:trPr>
          <w:trHeight w:val="285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4" w:type="dxa"/>
            <w:vAlign w:val="center"/>
          </w:tcPr>
          <w:p w:rsidR="006F551D" w:rsidRPr="00DA38AA" w:rsidRDefault="00AB28D1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6F551D"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Наивероятнейшее число успехов</w:t>
              </w:r>
            </w:hyperlink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285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4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величина и закон распределения</w:t>
            </w:r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285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405DB4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6694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Среднее значения случайной величины и отклонение</w:t>
            </w:r>
          </w:p>
        </w:tc>
        <w:tc>
          <w:tcPr>
            <w:tcW w:w="1950" w:type="dxa"/>
            <w:vAlign w:val="center"/>
          </w:tcPr>
          <w:p w:rsidR="006F551D" w:rsidRPr="00DA38AA" w:rsidRDefault="00405DB4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551D" w:rsidRPr="00DF41D9" w:rsidTr="000F1D75">
        <w:trPr>
          <w:trHeight w:val="285"/>
        </w:trPr>
        <w:tc>
          <w:tcPr>
            <w:tcW w:w="927" w:type="dxa"/>
            <w:vAlign w:val="center"/>
          </w:tcPr>
          <w:p w:rsidR="006F551D" w:rsidRPr="00DA38AA" w:rsidRDefault="00405DB4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6694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Законы больших чисел</w:t>
            </w:r>
          </w:p>
        </w:tc>
        <w:tc>
          <w:tcPr>
            <w:tcW w:w="1950" w:type="dxa"/>
            <w:vAlign w:val="center"/>
          </w:tcPr>
          <w:p w:rsidR="006F551D" w:rsidRPr="00DA38AA" w:rsidRDefault="00405DB4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551D" w:rsidRPr="00DF41D9" w:rsidTr="000F1D75">
        <w:trPr>
          <w:trHeight w:val="285"/>
        </w:trPr>
        <w:tc>
          <w:tcPr>
            <w:tcW w:w="927" w:type="dxa"/>
            <w:vAlign w:val="center"/>
          </w:tcPr>
          <w:p w:rsidR="006F551D" w:rsidRPr="00DA38AA" w:rsidRDefault="00405DB4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94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50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51D" w:rsidRPr="00DF41D9" w:rsidTr="000F1D75">
        <w:trPr>
          <w:trHeight w:val="333"/>
        </w:trPr>
        <w:tc>
          <w:tcPr>
            <w:tcW w:w="927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6F551D" w:rsidRPr="00DA38AA" w:rsidRDefault="006F551D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vAlign w:val="center"/>
          </w:tcPr>
          <w:p w:rsidR="006F551D" w:rsidRPr="00DA38AA" w:rsidRDefault="00405DB4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6F551D" w:rsidRDefault="006F551D" w:rsidP="006F551D"/>
    <w:p w:rsidR="004C0EF5" w:rsidRDefault="006F551D" w:rsidP="006F551D">
      <w:r>
        <w:rPr>
          <w:rFonts w:ascii="Times New Roman" w:hAnsi="Times New Roman"/>
          <w:b/>
          <w:sz w:val="24"/>
          <w:szCs w:val="24"/>
        </w:rPr>
        <w:br w:type="page"/>
      </w:r>
    </w:p>
    <w:sectPr w:rsidR="004C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B5"/>
    <w:multiLevelType w:val="hybridMultilevel"/>
    <w:tmpl w:val="264EF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47F25"/>
    <w:multiLevelType w:val="hybridMultilevel"/>
    <w:tmpl w:val="E048CCC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1D"/>
    <w:rsid w:val="00376C94"/>
    <w:rsid w:val="00405DB4"/>
    <w:rsid w:val="004C0EF5"/>
    <w:rsid w:val="006F551D"/>
    <w:rsid w:val="00A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6A94"/>
  <w15:chartTrackingRefBased/>
  <w15:docId w15:val="{E1B66E63-B96D-48D3-AE57-38E25F1A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551D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6F551D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6F55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buro.ru/tvbook_sub.php?p=par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buro.ru/tvbook_sub.php?p=par13" TargetMode="External"/><Relationship Id="rId12" Type="http://schemas.openxmlformats.org/officeDocument/2006/relationships/hyperlink" Target="https://www.matburo.ru/tvbook_sub.php?p=par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buro.ru/tvbook_sub.php?p=par12" TargetMode="External"/><Relationship Id="rId11" Type="http://schemas.openxmlformats.org/officeDocument/2006/relationships/hyperlink" Target="https://www.matburo.ru/tvbook_sub.php?p=par17" TargetMode="External"/><Relationship Id="rId5" Type="http://schemas.openxmlformats.org/officeDocument/2006/relationships/hyperlink" Target="https://www.matburo.ru/tvbook_sub.php?p=par11" TargetMode="External"/><Relationship Id="rId10" Type="http://schemas.openxmlformats.org/officeDocument/2006/relationships/hyperlink" Target="https://www.matburo.ru/tvbook_sub.php?p=par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buro.ru/tvbook_sub.php?p=par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2021-01-20T11:47:00Z</dcterms:created>
  <dcterms:modified xsi:type="dcterms:W3CDTF">2021-01-28T10:04:00Z</dcterms:modified>
</cp:coreProperties>
</file>