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DD" w:rsidRDefault="00F753DD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AC3F52" w:rsidRDefault="00AC3F5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AC3F52" w:rsidRPr="00AC3F52" w:rsidRDefault="00AC3F52" w:rsidP="00AC3F5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F753DD" w:rsidRPr="00473787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473787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АДАПТИРОВАННАЯ РАБОЧАЯ ПРОГРАММА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«ГЕОМЕТРИЯ</w:t>
      </w:r>
      <w:r w:rsidRPr="00CF371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основного общего образования</w:t>
      </w: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 xml:space="preserve">(является частью раздела 2.2 </w:t>
      </w:r>
      <w:proofErr w:type="gramStart"/>
      <w:r w:rsidR="001F2131">
        <w:rPr>
          <w:rFonts w:ascii="Times New Roman" w:eastAsia="Times New Roman" w:hAnsi="Times New Roman"/>
          <w:b/>
          <w:sz w:val="24"/>
          <w:szCs w:val="24"/>
        </w:rPr>
        <w:t>А</w:t>
      </w:r>
      <w:r w:rsidRPr="00CF3717">
        <w:rPr>
          <w:rFonts w:ascii="Times New Roman" w:eastAsia="Times New Roman" w:hAnsi="Times New Roman"/>
          <w:b/>
          <w:sz w:val="24"/>
          <w:szCs w:val="24"/>
        </w:rPr>
        <w:t>ООП ООО</w:t>
      </w:r>
      <w:proofErr w:type="gramEnd"/>
      <w:r w:rsidR="003F1686">
        <w:rPr>
          <w:rFonts w:ascii="Times New Roman" w:eastAsia="Times New Roman" w:hAnsi="Times New Roman"/>
          <w:b/>
          <w:sz w:val="24"/>
          <w:szCs w:val="24"/>
        </w:rPr>
        <w:t xml:space="preserve"> обучающихся с НОДА</w:t>
      </w:r>
      <w:r w:rsidRPr="00CF371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F753DD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A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886762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886762" w:rsidRPr="00886762" w:rsidRDefault="00F753DD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6762">
        <w:rPr>
          <w:rFonts w:ascii="Times New Roman" w:hAnsi="Times New Roman" w:cs="Times New Roman"/>
          <w:bCs/>
          <w:sz w:val="24"/>
          <w:szCs w:val="24"/>
        </w:rPr>
        <w:t>Грянников</w:t>
      </w:r>
      <w:proofErr w:type="spellEnd"/>
      <w:r w:rsidRPr="00886762">
        <w:rPr>
          <w:rFonts w:ascii="Times New Roman" w:hAnsi="Times New Roman" w:cs="Times New Roman"/>
          <w:bCs/>
          <w:sz w:val="24"/>
          <w:szCs w:val="24"/>
        </w:rPr>
        <w:t xml:space="preserve"> Г.А.</w:t>
      </w:r>
      <w:r w:rsidR="00886762" w:rsidRPr="00886762">
        <w:rPr>
          <w:rFonts w:ascii="Times New Roman" w:hAnsi="Times New Roman" w:cs="Times New Roman"/>
          <w:bCs/>
          <w:sz w:val="24"/>
          <w:szCs w:val="24"/>
        </w:rPr>
        <w:t>,</w:t>
      </w:r>
    </w:p>
    <w:p w:rsidR="00F753DD" w:rsidRPr="00886762" w:rsidRDefault="00886762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</w:t>
      </w: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886762" w:rsidRDefault="00F753DD" w:rsidP="00F753D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Новосибирск, 2020   </w:t>
      </w:r>
    </w:p>
    <w:p w:rsidR="00BF6AEF" w:rsidRPr="00807933" w:rsidRDefault="00BF6AEF" w:rsidP="0047378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807933" w:rsidRPr="00BF6AEF" w:rsidRDefault="00473787" w:rsidP="00BF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6A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07933" w:rsidRPr="00BF6AEF" w:rsidRDefault="00807933" w:rsidP="00807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933" w:rsidRPr="00BF6AEF" w:rsidRDefault="00807933" w:rsidP="00807933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5C78" w:rsidRDefault="006C6487" w:rsidP="009807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геометр</w:t>
      </w:r>
      <w:r w:rsidR="00445C78" w:rsidRPr="00445C78">
        <w:rPr>
          <w:rFonts w:ascii="Times New Roman" w:hAnsi="Times New Roman" w:cs="Times New Roman"/>
          <w:sz w:val="24"/>
          <w:szCs w:val="24"/>
        </w:rPr>
        <w:t>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98078F">
        <w:rPr>
          <w:rFonts w:ascii="Times New Roman" w:hAnsi="Times New Roman" w:cs="Times New Roman"/>
          <w:sz w:val="24"/>
          <w:szCs w:val="24"/>
        </w:rPr>
        <w:t xml:space="preserve"> НОДА</w:t>
      </w:r>
      <w:r w:rsidR="00445C78" w:rsidRPr="00445C78">
        <w:rPr>
          <w:rFonts w:ascii="Times New Roman" w:hAnsi="Times New Roman" w:cs="Times New Roman"/>
          <w:sz w:val="24"/>
          <w:szCs w:val="24"/>
        </w:rPr>
        <w:t xml:space="preserve"> МАОУ СОШ № 212.</w:t>
      </w:r>
    </w:p>
    <w:p w:rsidR="000F75B5" w:rsidRPr="000F75B5" w:rsidRDefault="000F75B5" w:rsidP="009807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Данная программа является адаптированной программой д</w:t>
      </w:r>
      <w:r>
        <w:rPr>
          <w:rFonts w:ascii="Times New Roman" w:hAnsi="Times New Roman" w:cs="Times New Roman"/>
          <w:sz w:val="24"/>
          <w:szCs w:val="24"/>
        </w:rPr>
        <w:t>ля обучения учащихся 7</w:t>
      </w:r>
      <w:r w:rsidRPr="000F75B5">
        <w:rPr>
          <w:rFonts w:ascii="Times New Roman" w:hAnsi="Times New Roman" w:cs="Times New Roman"/>
          <w:sz w:val="24"/>
          <w:szCs w:val="24"/>
        </w:rPr>
        <w:t>-9 классов предмету «</w:t>
      </w:r>
      <w:r>
        <w:rPr>
          <w:rFonts w:ascii="Times New Roman" w:hAnsi="Times New Roman" w:cs="Times New Roman"/>
          <w:sz w:val="24"/>
          <w:szCs w:val="24"/>
        </w:rPr>
        <w:t xml:space="preserve">Геометрия» </w:t>
      </w:r>
      <w:r w:rsidRPr="000F75B5">
        <w:rPr>
          <w:rFonts w:ascii="Times New Roman" w:hAnsi="Times New Roman" w:cs="Times New Roman"/>
          <w:sz w:val="24"/>
          <w:szCs w:val="24"/>
        </w:rPr>
        <w:t>в образовательных учреждениях основного общего образования.</w:t>
      </w:r>
    </w:p>
    <w:p w:rsidR="00807933" w:rsidRPr="00BF6AEF" w:rsidRDefault="00A778D2" w:rsidP="009807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AEF">
        <w:rPr>
          <w:rFonts w:ascii="Times New Roman" w:hAnsi="Times New Roman" w:cs="Times New Roman"/>
          <w:sz w:val="24"/>
          <w:szCs w:val="24"/>
        </w:rPr>
        <w:t xml:space="preserve">Преподавание ведется по УМК Геометрия. </w:t>
      </w:r>
      <w:proofErr w:type="spellStart"/>
      <w:r w:rsidRPr="00BF6A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6AEF">
        <w:rPr>
          <w:rFonts w:ascii="Times New Roman" w:hAnsi="Times New Roman" w:cs="Times New Roman"/>
          <w:sz w:val="24"/>
          <w:szCs w:val="24"/>
        </w:rPr>
        <w:t xml:space="preserve"> Л.С. (7-9)</w:t>
      </w:r>
      <w:r w:rsidR="00807933" w:rsidRPr="00BF6AEF">
        <w:rPr>
          <w:rFonts w:ascii="Times New Roman" w:hAnsi="Times New Roman" w:cs="Times New Roman"/>
          <w:sz w:val="24"/>
          <w:szCs w:val="24"/>
        </w:rPr>
        <w:t>.</w:t>
      </w:r>
    </w:p>
    <w:p w:rsidR="00807933" w:rsidRPr="00BF6AEF" w:rsidRDefault="00807933" w:rsidP="00980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AE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778D2" w:rsidRPr="00BF6AEF">
        <w:rPr>
          <w:rFonts w:ascii="Times New Roman" w:hAnsi="Times New Roman" w:cs="Times New Roman"/>
          <w:sz w:val="24"/>
          <w:szCs w:val="24"/>
        </w:rPr>
        <w:t>геометрия изучается</w:t>
      </w:r>
      <w:r w:rsidRPr="00BF6AEF">
        <w:rPr>
          <w:rFonts w:ascii="Times New Roman" w:hAnsi="Times New Roman" w:cs="Times New Roman"/>
          <w:sz w:val="24"/>
          <w:szCs w:val="24"/>
        </w:rPr>
        <w:t xml:space="preserve"> </w:t>
      </w:r>
      <w:r w:rsidR="00A778D2" w:rsidRPr="00BF6AEF">
        <w:rPr>
          <w:rFonts w:ascii="Times New Roman" w:hAnsi="Times New Roman" w:cs="Times New Roman"/>
          <w:sz w:val="24"/>
          <w:szCs w:val="24"/>
        </w:rPr>
        <w:t>2</w:t>
      </w:r>
      <w:r w:rsidRPr="00BF6AEF">
        <w:rPr>
          <w:rFonts w:ascii="Times New Roman" w:hAnsi="Times New Roman" w:cs="Times New Roman"/>
          <w:sz w:val="24"/>
          <w:szCs w:val="24"/>
        </w:rPr>
        <w:t xml:space="preserve"> часов в неделю, за весь период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030A6F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807933" w:rsidRPr="00BF6AEF" w:rsidRDefault="00030A6F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807933" w:rsidRPr="00BF6AEF" w:rsidRDefault="00030A6F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E91F58" w:rsidRPr="00C5259E" w:rsidRDefault="00E91F58" w:rsidP="00E91F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C52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C52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Психолого-педагогическая характеристика обучающихся с НОДА</w:t>
      </w:r>
    </w:p>
    <w:p w:rsidR="00E91F58" w:rsidRPr="00C5259E" w:rsidRDefault="00E91F58" w:rsidP="00E91F58">
      <w:pPr>
        <w:spacing w:after="0" w:line="240" w:lineRule="auto"/>
        <w:ind w:left="101" w:right="118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объединяет</w:t>
      </w:r>
      <w:r w:rsidRPr="00C5259E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значительным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разбросом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первичных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вторичных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нарушений развития.</w:t>
      </w:r>
    </w:p>
    <w:p w:rsidR="00E91F58" w:rsidRPr="00C5259E" w:rsidRDefault="00E91F58" w:rsidP="00E91F5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Отклонения в развитии у обучающихся с такой патологией отличаются значительной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полиморфностью</w:t>
      </w:r>
      <w:proofErr w:type="spellEnd"/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диссоциацией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выраженности.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Pr="00C5259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К.А.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Семеновой,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Е.М.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Мастюковой</w:t>
      </w:r>
      <w:proofErr w:type="spellEnd"/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М.К.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Смуглиной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Международная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классификация болезней 10–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пересмотра).</w:t>
      </w:r>
    </w:p>
    <w:p w:rsidR="00E91F58" w:rsidRPr="00C5259E" w:rsidRDefault="00E91F58" w:rsidP="00E91F5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актуальных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развития,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своевременное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адресной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помощи и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динамическая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результативности,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опираться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типологию,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 социальных способностей у детей с нарушениями опорно-двигательного</w:t>
      </w:r>
      <w:r w:rsidRPr="00C525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аппарата:</w:t>
      </w:r>
    </w:p>
    <w:p w:rsidR="00E91F58" w:rsidRPr="00C5259E" w:rsidRDefault="00E91F58" w:rsidP="00E91F58">
      <w:pPr>
        <w:spacing w:before="1" w:after="0" w:line="240" w:lineRule="auto"/>
        <w:ind w:left="101" w:right="11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обучающихся с НОДА по варианту 6.1: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подростки с нарушениями функций опорно-двигательного аппарата различного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этиопатогенеза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, передвигающиеся самостоятельно</w:t>
      </w:r>
      <w:r w:rsidRPr="00C5259E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применением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ортопедических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имеющие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нормальное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психическое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развитие и разборчивую</w:t>
      </w:r>
      <w:r w:rsidRPr="00C5259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речь.</w:t>
      </w:r>
    </w:p>
    <w:p w:rsidR="00E91F58" w:rsidRPr="00C5259E" w:rsidRDefault="00E91F58" w:rsidP="00E91F58">
      <w:pPr>
        <w:spacing w:after="0" w:line="240" w:lineRule="auto"/>
        <w:ind w:left="101" w:right="12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Достаточное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5259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Pr="00C5259E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часто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сочетается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259E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отсутствием уверенности в себе, с ограниченной самостоятельностью, с повышенной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внушаемостью.</w:t>
      </w:r>
    </w:p>
    <w:p w:rsidR="00E91F58" w:rsidRPr="00C5259E" w:rsidRDefault="00E91F58" w:rsidP="00E91F5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Личностная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незрелость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проявляется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наивности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суждений,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слабой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ориентированности в бытовых и практических вопросах</w:t>
      </w:r>
      <w:r w:rsidRPr="00C5259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</w:p>
    <w:p w:rsidR="00E91F58" w:rsidRPr="00C5259E" w:rsidRDefault="00E91F58" w:rsidP="00E91F5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Группу обучающихся по варианту 6.2.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обучающиеся с легким дефицитом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способностей,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передвигающиеся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нейросенсорные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в сочетании с ограничениями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манипулятивной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C5259E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дизартрическими</w:t>
      </w:r>
      <w:proofErr w:type="spellEnd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расстройствами разной степени</w:t>
      </w:r>
      <w:r w:rsidRPr="00C5259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выраженности.</w:t>
      </w:r>
    </w:p>
    <w:p w:rsidR="00E91F58" w:rsidRPr="00C5259E" w:rsidRDefault="00E91F58" w:rsidP="00E91F5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обучении,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5259E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достаточное,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несколько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замедленное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усвоение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материала.</w:t>
      </w:r>
    </w:p>
    <w:p w:rsidR="00E91F58" w:rsidRPr="00C5259E" w:rsidRDefault="00E91F58" w:rsidP="00E91F58">
      <w:pPr>
        <w:spacing w:after="0" w:line="240" w:lineRule="auto"/>
        <w:ind w:left="101" w:right="1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E91F58" w:rsidRPr="00C5259E" w:rsidRDefault="00E91F58" w:rsidP="00E91F58">
      <w:pPr>
        <w:spacing w:before="5" w:after="0" w:line="274" w:lineRule="exact"/>
        <w:ind w:left="8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образовательные потребности обучающихся с НОДА.</w:t>
      </w:r>
    </w:p>
    <w:p w:rsidR="00E91F58" w:rsidRPr="00C5259E" w:rsidRDefault="00E91F58" w:rsidP="00E91F5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структуру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proofErr w:type="gram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особых</w:t>
      </w:r>
      <w:r w:rsidRPr="00C5259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НОДА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входят,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 одной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стороны,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потребности,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свойственные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здоровья, с другой, характерные только для детей с</w:t>
      </w:r>
      <w:r w:rsidRPr="00C5259E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НОДА.</w:t>
      </w:r>
    </w:p>
    <w:p w:rsidR="00E91F58" w:rsidRPr="00C5259E" w:rsidRDefault="00E91F58" w:rsidP="00E91F5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C5259E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специальных</w:t>
      </w:r>
      <w:r w:rsidRPr="00C5259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Pr="00C5259E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259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специализированных</w:t>
      </w:r>
      <w:r w:rsidRPr="00C5259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C5259E">
        <w:rPr>
          <w:rFonts w:ascii="Times New Roman" w:eastAsia="Times New Roman" w:hAnsi="Times New Roman"/>
          <w:sz w:val="24"/>
          <w:szCs w:val="20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E91F58" w:rsidRPr="00C5259E" w:rsidRDefault="00E91F58" w:rsidP="00E91F58">
      <w:pPr>
        <w:spacing w:after="0" w:line="240" w:lineRule="auto"/>
        <w:ind w:left="8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Для этой группы обучающихся обучение в общеобразовательной школе возможно</w:t>
      </w:r>
    </w:p>
    <w:p w:rsidR="00E91F58" w:rsidRPr="00C5259E" w:rsidRDefault="00E91F58" w:rsidP="00E91F58">
      <w:pPr>
        <w:spacing w:after="0" w:line="240" w:lineRule="auto"/>
        <w:ind w:left="101" w:right="1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условии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C5259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C5259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среды,</w:t>
      </w:r>
      <w:r w:rsidRPr="00C5259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C525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специальными</w:t>
      </w:r>
      <w:r w:rsidRPr="00C525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C5259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5259E">
        <w:rPr>
          <w:rFonts w:ascii="Times New Roman" w:eastAsia="Times New Roman" w:hAnsi="Times New Roman"/>
          <w:sz w:val="24"/>
          <w:szCs w:val="24"/>
          <w:lang w:eastAsia="ru-RU"/>
        </w:rPr>
        <w:t>помощь.</w:t>
      </w:r>
    </w:p>
    <w:p w:rsidR="00E91F58" w:rsidRDefault="00E91F58" w:rsidP="00E91F58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bookmarkEnd w:id="0"/>
    <w:p w:rsidR="000F75B5" w:rsidRPr="00E91F58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58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 соответствии с требованиями, обозначенными в ФГОС основного общего</w:t>
      </w:r>
      <w:r w:rsidR="0098078F">
        <w:rPr>
          <w:rFonts w:ascii="Times New Roman" w:hAnsi="Times New Roman" w:cs="Times New Roman"/>
          <w:sz w:val="24"/>
          <w:szCs w:val="24"/>
        </w:rPr>
        <w:t xml:space="preserve"> образования у обучающихся с НОДА</w:t>
      </w:r>
      <w:r w:rsidRPr="000F75B5">
        <w:rPr>
          <w:rFonts w:ascii="Times New Roman" w:hAnsi="Times New Roman" w:cs="Times New Roman"/>
          <w:sz w:val="24"/>
          <w:szCs w:val="24"/>
        </w:rPr>
        <w:t xml:space="preserve"> будут достигнуты три вида результатов: личностные,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Личностные 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</w:t>
      </w:r>
      <w:r w:rsidR="0098078F">
        <w:rPr>
          <w:rFonts w:ascii="Times New Roman" w:hAnsi="Times New Roman" w:cs="Times New Roman"/>
          <w:sz w:val="24"/>
          <w:szCs w:val="24"/>
        </w:rPr>
        <w:t>ния – введения обучающихся с НОДА</w:t>
      </w:r>
      <w:r w:rsidRPr="000F75B5">
        <w:rPr>
          <w:rFonts w:ascii="Times New Roman" w:hAnsi="Times New Roman" w:cs="Times New Roman"/>
          <w:sz w:val="24"/>
          <w:szCs w:val="24"/>
        </w:rPr>
        <w:t xml:space="preserve"> в культуру, овладение ими социально-культурным опытом.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у обучающихся социально значимых понятий: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освованных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патриотическое воспитание и осознание российской идентичности: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>);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приобщение к культурному наследию: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популяризация научных знаний: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саморазвитию и самообразованию;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физическое воспитание и формирование культуры здоровья: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трудовое воспитание: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1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lastRenderedPageBreak/>
        <w:t>межпредметными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переводить практическую задачу в учебную;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использовать уместно базовые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распознавать ложные и истинные утверждения;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2) овладение регулятивными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3) овладение коммуникативными универсальными учебными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4)</w:t>
      </w:r>
      <w:r w:rsidRPr="000F75B5">
        <w:rPr>
          <w:rFonts w:ascii="Times New Roman" w:hAnsi="Times New Roman" w:cs="Times New Roman"/>
          <w:sz w:val="24"/>
          <w:szCs w:val="24"/>
        </w:rPr>
        <w:tab/>
        <w:t>овладение навыками работы с информацией: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933" w:rsidRPr="001F2131" w:rsidRDefault="000F75B5" w:rsidP="001F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F75B5">
        <w:rPr>
          <w:rFonts w:ascii="Times New Roman" w:hAnsi="Times New Roman" w:cs="Times New Roman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</w:t>
      </w:r>
      <w:r>
        <w:rPr>
          <w:rFonts w:ascii="Times New Roman" w:hAnsi="Times New Roman" w:cs="Times New Roman"/>
          <w:sz w:val="24"/>
          <w:szCs w:val="24"/>
        </w:rPr>
        <w:t>временной научной картины мира.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геометрии, 7 класс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геометрических задач;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свойства измерения длин и углов при решении задач на нахождение длины отрезка, градусной меры угла;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 8 класс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1F2131" w:rsidRPr="00BF6AEF" w:rsidRDefault="001F2131" w:rsidP="001F2131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</w:t>
      </w:r>
      <w:proofErr w:type="gramStart"/>
      <w:r w:rsidRPr="00BF6AEF">
        <w:rPr>
          <w:rFonts w:ascii="Times New Roman" w:hAnsi="Times New Roman" w:cs="Times New Roman"/>
          <w:color w:val="000000"/>
          <w:sz w:val="24"/>
          <w:szCs w:val="24"/>
        </w:rPr>
        <w:t>жизни .</w:t>
      </w:r>
      <w:proofErr w:type="gramEnd"/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симметрий;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овладеть методом решения задач на вычисления и доказательства: методом подобия, методом от противного, методом перебора вариантов и методом геометрических мест точек;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способа при решении геометрических задач;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формулы площадей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доказательства, формулы площадей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  справочники и технические средства).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фигур, составленных из двух или более прямоугольников, параллелограммов, треугольников;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задач на вычисление площадей многоугольников.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геометрии, 9 класс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определение, аксиома, теорема, доказательство; распознавать логически некорректные высказывания; приводить примеры для подтверждения 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для опровержения высказываний;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строить высказывания, отрицания высказываний;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выполнять несложные преобразования дробно-линейных выражений и выражений с квадратными корнями;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 w:rsidR="001F2131" w:rsidRPr="00BF6AEF" w:rsidRDefault="001F2131" w:rsidP="001F213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отечественной и всемирной историей; понимать роль математики в развитии России; </w:t>
      </w:r>
    </w:p>
    <w:p w:rsidR="001F2131" w:rsidRPr="00BF6AEF" w:rsidRDefault="001F2131" w:rsidP="001F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начальными понятиями тригонометрии и выполнять элементарные операции над функциями углов;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несложные задачи на построение с помощью циркуля и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симметрий, поворота, параллельного переноса;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определения и свойства преобразований плоскости для решения задач.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подобия, методом перебора вариантов и методом геометрических мест точек;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приобрести опыт применения алгебраического и тригонометрического аппарата и идей движения при решении геометрических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1F2131" w:rsidRPr="00BF6AEF" w:rsidRDefault="001F2131" w:rsidP="001F213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длину окружности, длину дуги окружности;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доказательства, используя формулы длины окружности и длины дуги окружности, формулы площадей фигур;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фигур, составленных из двух или более прямоугольников, параллелограммов, треугольников, кругов и секторов;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применения алгебраического и </w:t>
      </w: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тригонометрического аппарата и идей движения при решении задач на вычисление площадей многоугольников.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«Координаты»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и иллюстрировать понятие декартовой системы координат;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прямых и отрезков;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окружностей.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координатным методом решения задач на вычисления и доказательства.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«Векторы»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-оперировать с векторами, заданными геометрически;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с векторами, заданными координатами;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скалярное произведение векторов при решении задач.</w:t>
      </w:r>
    </w:p>
    <w:p w:rsidR="001F2131" w:rsidRPr="00BF6AEF" w:rsidRDefault="001F2131" w:rsidP="001F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1F2131" w:rsidRPr="00BF6AEF" w:rsidRDefault="001F2131" w:rsidP="001F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векторным методом для решения задач на вычисления и доказательства.</w:t>
      </w:r>
    </w:p>
    <w:p w:rsidR="00807933" w:rsidRPr="00BF6AEF" w:rsidRDefault="001262F2" w:rsidP="001262F2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7933" w:rsidRPr="00BF6AEF" w:rsidRDefault="00807933" w:rsidP="000F75B5">
      <w:pPr>
        <w:pStyle w:val="Default"/>
      </w:pPr>
      <w:r w:rsidRPr="00BF6AEF">
        <w:rPr>
          <w:b/>
          <w:bCs/>
        </w:rPr>
        <w:t xml:space="preserve">7 класс. Геометрия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Раздел1.начальные геометрические сведения.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1.1. Прямая и отрезок.</w:t>
      </w:r>
    </w:p>
    <w:p w:rsidR="00807933" w:rsidRPr="00BF6AEF" w:rsidRDefault="00807933" w:rsidP="000F75B5">
      <w:pPr>
        <w:pStyle w:val="Default"/>
      </w:pPr>
      <w:r w:rsidRPr="00BF6AEF">
        <w:t>Точки, прямые, отрезки. Провешивание прямой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1.2. Луч и угол.</w:t>
      </w:r>
    </w:p>
    <w:p w:rsidR="00807933" w:rsidRPr="00BF6AEF" w:rsidRDefault="00807933" w:rsidP="000F75B5">
      <w:pPr>
        <w:pStyle w:val="Default"/>
      </w:pPr>
      <w:r w:rsidRPr="00BF6AEF">
        <w:t>Луч. Угол.</w:t>
      </w:r>
    </w:p>
    <w:p w:rsidR="00807933" w:rsidRPr="00BF6AEF" w:rsidRDefault="00807933" w:rsidP="000F75B5">
      <w:pPr>
        <w:pStyle w:val="Default"/>
      </w:pPr>
      <w:r w:rsidRPr="00BF6AEF">
        <w:rPr>
          <w:b/>
          <w:bCs/>
          <w:iCs/>
        </w:rPr>
        <w:t>Тема 1.3.</w:t>
      </w:r>
      <w:r w:rsidRPr="00BF6AEF">
        <w:t xml:space="preserve"> </w:t>
      </w:r>
      <w:r w:rsidRPr="00BF6AEF">
        <w:rPr>
          <w:b/>
        </w:rPr>
        <w:t>Сравнение отрезков и углов.</w:t>
      </w:r>
    </w:p>
    <w:p w:rsidR="00807933" w:rsidRPr="00BF6AEF" w:rsidRDefault="00807933" w:rsidP="000F75B5">
      <w:pPr>
        <w:pStyle w:val="Default"/>
      </w:pPr>
      <w:r w:rsidRPr="00BF6AEF">
        <w:t>Равенство геометрических фигур. Сравнение отре5зков и углов.</w:t>
      </w:r>
    </w:p>
    <w:p w:rsidR="00807933" w:rsidRPr="00BF6AEF" w:rsidRDefault="00807933" w:rsidP="000F75B5">
      <w:pPr>
        <w:pStyle w:val="Default"/>
        <w:rPr>
          <w:b/>
        </w:rPr>
      </w:pPr>
      <w:r w:rsidRPr="00BF6AEF">
        <w:rPr>
          <w:b/>
          <w:bCs/>
          <w:iCs/>
        </w:rPr>
        <w:t>Тема 1.4.</w:t>
      </w:r>
      <w:r w:rsidRPr="00BF6AEF">
        <w:t xml:space="preserve"> </w:t>
      </w:r>
      <w:r w:rsidRPr="00BF6AEF">
        <w:rPr>
          <w:b/>
        </w:rPr>
        <w:t>Измерение отрезков.</w:t>
      </w:r>
    </w:p>
    <w:p w:rsidR="00807933" w:rsidRPr="00BF6AEF" w:rsidRDefault="00807933" w:rsidP="000F75B5">
      <w:pPr>
        <w:pStyle w:val="Default"/>
      </w:pPr>
      <w:r w:rsidRPr="00BF6AEF">
        <w:t>Длина отрезка. Единицы измерения. Измерительные инструменты.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1.5. Измерение углов.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Градусная мера углов. Измерение углов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1.6. Перпендикулярные прямые.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Смежные и вертикальные углы. Перпендикулярные прямые. Построение прямых углов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2. Треугольники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2.1. Первый признак равенства треугольников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Треугольник. Первый признак равенства треугольников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2.2. Медианы, биссектрисы и высоты треугольника.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Перпендикуляр к прямой. Медианы, биссектрисы и высоты треугольника. Свойства равнобедренного треугольника.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2.3. Второй и третий признаки равенства треугольников.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Второй признак равенства треугольников. Третий признак равенства треугольников.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2.4. Задачи на построение.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Окружность. Построение циркулем и линейкой. Задачи на построение.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3. Параллельные прямые.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3.1. Признаки параллельности двух прямых.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3.2. Аксиомы параллельных прямых.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Об аксиомах геометрии.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4. Соотношения между сторонами и углами треугольника.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4.1. Сумма углов треугольника.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lastRenderedPageBreak/>
        <w:t>Теорема о сумме углов треугольника. Остроугольный, прямоугольный и тупоугольный треугольники.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 xml:space="preserve">Тема 4.2. Соотношения между сторонами и углами. 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Теорема о соотношениях между сторонами и углами треугольника. Неравенство треугольника.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4.3. Прямоугольные треугольники.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Некоторые свойства прямоугольных треугольников. Признаки равенства прямоугольных треугольников. Уголковый отражатель.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4.4. Построение треугольника по трем элементам.</w:t>
      </w:r>
    </w:p>
    <w:p w:rsidR="00807933" w:rsidRPr="00BF6AEF" w:rsidRDefault="00807933" w:rsidP="000F75B5">
      <w:pPr>
        <w:pStyle w:val="Default"/>
      </w:pPr>
      <w:r w:rsidRPr="00BF6AEF">
        <w:rPr>
          <w:bCs/>
          <w:iCs/>
        </w:rPr>
        <w:t>Расстояние от точки до прямой. Расстояние между параллельными прямыми.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Построение треугольника по трем элементам.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8 класс. Геометрия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1. Четырехугольники.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1.1. Многоугольники.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Многоугольник. Выпуклый многоугольник. Четырехугольник.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1.2. Параллелограмм и трапеция.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Параллелограмм. Признаки параллелограмма.  Трапеция.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1.3. Прямоугольник, ромб, квадрат.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Прямоугольник. Ромб и квадрат. Осевая и центральная симметрия.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2. Площадь.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2.1. Площадь многоугольника.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Понятие площади многоугольника. Площадь квадрата. Площадь прямоугольника.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2.2. Площадь параллелограмма, треугольника и трапеции.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Площадь параллелограмма. Площадь треугольника. Площадь трапеции.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2.3. Теорема Пифагора.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Теорема Пифагора. Теорема, обратная теореме Пифагора. Формула Герона.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3. Подобные треугольники.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3.1. Определение подобных треугольников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Пропорциональные отрезки. Определение подобных треугольников. Отношение площадей подобных треугольников.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3.2. Признаки подобия треугольников.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Первый признак подобия треугольников. Второй признак подобия треугольников. Третий признак подобия треугольников.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3.3. Применение подобия к доказательству теорем и решению задач.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3.4. Соотношение между сторонами и углами прямоугольного треугольника.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Синус, косинус и тангенс острого угла прямоугольного треугольника. Значение синуса, косинуса и тангенса для углов 30◦, 45◦ и 60◦.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 xml:space="preserve">Раздел 4. Окружность. 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4.1. Касательная к окружности.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Взаимное расположение прямой и окружности. Касательная к окружности.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4.2. Центральные и вписанные углы.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Градусная мера дуги окружности. Теорема о вписанном угле.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4.3. Четыре замечательные точки треугольника.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Свойства биссектрисы угла. Свойства срединного перпендикуляра к отрезку. Теорема о пересечении высот треугольника.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</w:rPr>
        <w:t xml:space="preserve">Тема 4.4. Вписанная и описанная окружности. </w:t>
      </w:r>
    </w:p>
    <w:p w:rsidR="00807933" w:rsidRPr="00BF6AEF" w:rsidRDefault="00807933" w:rsidP="000F75B5">
      <w:pPr>
        <w:pStyle w:val="a5"/>
      </w:pPr>
      <w:r w:rsidRPr="00BF6AEF">
        <w:t xml:space="preserve">Вписанная окружность. Описанная окружность.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5. Векторы.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lastRenderedPageBreak/>
        <w:t xml:space="preserve">Тема 5.1. Понятие вектора. </w:t>
      </w:r>
    </w:p>
    <w:p w:rsidR="00807933" w:rsidRPr="00BF6AEF" w:rsidRDefault="00807933" w:rsidP="000F75B5">
      <w:pPr>
        <w:pStyle w:val="a5"/>
      </w:pPr>
      <w:r w:rsidRPr="00BF6AEF">
        <w:t xml:space="preserve">Понятие вектора. Равенство векторов. Откладывание вектора от данной точки.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5.2. Сложение и вычитание векторов. </w:t>
      </w:r>
    </w:p>
    <w:p w:rsidR="00807933" w:rsidRPr="00BF6AEF" w:rsidRDefault="00807933" w:rsidP="000F75B5">
      <w:pPr>
        <w:pStyle w:val="a5"/>
      </w:pPr>
      <w:r w:rsidRPr="00BF6AEF">
        <w:t xml:space="preserve">Сумма двух векторов. Законы сложения векторов. Правило параллелограмма. Сумма нескольких векторов. Вычитание векторов.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5.3. Умножение векторов на число. Применение векторов к решению задач.  </w:t>
      </w:r>
    </w:p>
    <w:p w:rsidR="00807933" w:rsidRPr="00BF6AEF" w:rsidRDefault="00807933" w:rsidP="000F75B5">
      <w:pPr>
        <w:pStyle w:val="a5"/>
      </w:pPr>
      <w:r w:rsidRPr="00BF6AEF">
        <w:t xml:space="preserve">Произведение вектора на число. Применение вектора к решению задач. Средняя линия трапеции.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9 класс. Геометрия.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1. Метод координат.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1.1. Координаты вектора. </w:t>
      </w:r>
    </w:p>
    <w:p w:rsidR="00807933" w:rsidRPr="00BF6AEF" w:rsidRDefault="00807933" w:rsidP="000F75B5">
      <w:pPr>
        <w:pStyle w:val="a5"/>
      </w:pPr>
      <w:r w:rsidRPr="00BF6AEF">
        <w:t xml:space="preserve">Разложение вектора по двум неколлинеарным векторам. Координаты вектора.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1.2. Простейшие задачи в координатах. </w:t>
      </w:r>
    </w:p>
    <w:p w:rsidR="00807933" w:rsidRPr="00BF6AEF" w:rsidRDefault="00807933" w:rsidP="000F75B5">
      <w:pPr>
        <w:pStyle w:val="a5"/>
      </w:pPr>
      <w:r w:rsidRPr="00BF6AEF">
        <w:t xml:space="preserve">Связь между координатами вектора и координатами его начала и конца. Простейшие задачи в координатах.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1.3. Уравнение окружности и прямой. </w:t>
      </w:r>
    </w:p>
    <w:p w:rsidR="00807933" w:rsidRPr="00BF6AEF" w:rsidRDefault="00807933" w:rsidP="000F75B5">
      <w:pPr>
        <w:pStyle w:val="a5"/>
      </w:pPr>
      <w:r w:rsidRPr="00BF6AEF">
        <w:t xml:space="preserve">Уравнение линии на плоскости. Уравнение окружности. Уравнение прямой. Взаимное расположение двух окружностей.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2. Соотношения между сторонами и углами треугольника. Скалярное произведение векторов.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2.1. Синус, косинус, тангенс, котангенс угла. </w:t>
      </w:r>
    </w:p>
    <w:p w:rsidR="00807933" w:rsidRPr="00BF6AEF" w:rsidRDefault="00807933" w:rsidP="000F75B5">
      <w:pPr>
        <w:pStyle w:val="a5"/>
      </w:pPr>
      <w:r w:rsidRPr="00BF6AEF">
        <w:t xml:space="preserve">Синус, косинус, тангенс, котангенс. Основное тригонометрическое тождество. Формулы приведения. Формулы для вычисления координат точки.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2.2. Соотношения между сторонами и углами треугольника.  </w:t>
      </w:r>
    </w:p>
    <w:p w:rsidR="00807933" w:rsidRPr="00BF6AEF" w:rsidRDefault="00807933" w:rsidP="000F75B5">
      <w:pPr>
        <w:pStyle w:val="a5"/>
      </w:pPr>
      <w:r w:rsidRPr="00BF6AEF">
        <w:t xml:space="preserve">Теорема о площади треугольника. Теорема синусов. Теорема косинусов. Решение треугольников. Измерительные работы.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2.3. Скалярное произведение векторов. </w:t>
      </w:r>
    </w:p>
    <w:p w:rsidR="00807933" w:rsidRPr="00BF6AEF" w:rsidRDefault="00807933" w:rsidP="000F75B5">
      <w:pPr>
        <w:pStyle w:val="a5"/>
      </w:pPr>
      <w:r w:rsidRPr="00BF6AEF">
        <w:t xml:space="preserve">Угол между векторами. Скалярное произведение векторов. Скалярное произведение в координатах. Свойства скалярного произведения векторов.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3. Длина окружности и площадь круга.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lastRenderedPageBreak/>
        <w:t xml:space="preserve">Тема 3.1. Правильные многоугольники. </w:t>
      </w:r>
    </w:p>
    <w:p w:rsidR="00807933" w:rsidRPr="00BF6AEF" w:rsidRDefault="00807933" w:rsidP="000F75B5">
      <w:pPr>
        <w:pStyle w:val="a5"/>
      </w:pPr>
      <w:r w:rsidRPr="00BF6AEF"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3.2. Длина окружности и площадь круга. </w:t>
      </w:r>
    </w:p>
    <w:p w:rsidR="00807933" w:rsidRPr="00BF6AEF" w:rsidRDefault="00807933" w:rsidP="000F75B5">
      <w:pPr>
        <w:pStyle w:val="a5"/>
      </w:pPr>
      <w:r w:rsidRPr="00BF6AEF">
        <w:t xml:space="preserve">Длина окружности. Площадь круга. Площадь кругового сектора.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4. Движения.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4.1. Понятие движения.  </w:t>
      </w:r>
    </w:p>
    <w:p w:rsidR="00807933" w:rsidRPr="00BF6AEF" w:rsidRDefault="00807933" w:rsidP="000F75B5">
      <w:pPr>
        <w:pStyle w:val="a5"/>
      </w:pPr>
      <w:r w:rsidRPr="00BF6AEF">
        <w:t xml:space="preserve">Отображение плоскости на себя. Понятие движения. Наложения и движения.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4.2. Параллельный перенос и поворот. </w:t>
      </w:r>
    </w:p>
    <w:p w:rsidR="00807933" w:rsidRPr="00BF6AEF" w:rsidRDefault="00807933" w:rsidP="000F75B5">
      <w:pPr>
        <w:pStyle w:val="a5"/>
      </w:pPr>
      <w:r w:rsidRPr="00BF6AEF">
        <w:t xml:space="preserve">Параллельный перенос. Поворот.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5. Начальные сведения из стереометрии.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5.1. Многогранники. </w:t>
      </w:r>
    </w:p>
    <w:p w:rsidR="00807933" w:rsidRPr="00BF6AEF" w:rsidRDefault="00807933" w:rsidP="000F75B5">
      <w:pPr>
        <w:pStyle w:val="a5"/>
      </w:pPr>
      <w:r w:rsidRPr="00BF6AEF">
        <w:t xml:space="preserve">Предмет стереометрии. Многогранники. Призма. Параллелепипед. Объем тела. Свойства прямоугольного параллелепипеда. Пирамида.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5.2. Тела и поверхности вращения. </w:t>
      </w:r>
    </w:p>
    <w:p w:rsidR="00807933" w:rsidRPr="00BF6AEF" w:rsidRDefault="00807933" w:rsidP="000F75B5">
      <w:pPr>
        <w:pStyle w:val="a5"/>
      </w:pPr>
      <w:r w:rsidRPr="00BF6AEF">
        <w:t xml:space="preserve">Цилиндр. Конус. Сфера и шар. </w:t>
      </w:r>
    </w:p>
    <w:p w:rsidR="00886762" w:rsidRDefault="00886762" w:rsidP="00886762">
      <w:pPr>
        <w:pStyle w:val="a5"/>
        <w:ind w:left="360"/>
        <w:rPr>
          <w:b/>
        </w:rPr>
      </w:pPr>
      <w:r>
        <w:rPr>
          <w:b/>
        </w:rPr>
        <w:t>4.</w:t>
      </w:r>
      <w:r w:rsidR="007E6CB2" w:rsidRPr="00BF6AEF">
        <w:rPr>
          <w:b/>
        </w:rPr>
        <w:t>Тематическое планирование с указанием количества часов, отводимых на освоение каждой темы:</w:t>
      </w:r>
    </w:p>
    <w:p w:rsidR="007E6CB2" w:rsidRPr="00BF6AEF" w:rsidRDefault="00886762" w:rsidP="00886762">
      <w:pPr>
        <w:pStyle w:val="a5"/>
        <w:ind w:left="720"/>
        <w:rPr>
          <w:b/>
        </w:rPr>
      </w:pPr>
      <w:r>
        <w:rPr>
          <w:b/>
        </w:rPr>
        <w:t xml:space="preserve"> ВАРИАНТ №1 – очная форма обучения</w:t>
      </w:r>
    </w:p>
    <w:p w:rsidR="00807933" w:rsidRPr="00BF6AEF" w:rsidRDefault="00807933" w:rsidP="00807933">
      <w:pPr>
        <w:pStyle w:val="a5"/>
        <w:rPr>
          <w:b/>
        </w:rPr>
      </w:pPr>
      <w:r w:rsidRPr="00BF6AEF">
        <w:rPr>
          <w:b/>
        </w:rPr>
        <w:t>7 класс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701"/>
      </w:tblGrid>
      <w:tr w:rsidR="00807933" w:rsidRPr="008C4A34" w:rsidTr="007E6CB2">
        <w:tc>
          <w:tcPr>
            <w:tcW w:w="1129" w:type="dxa"/>
            <w:vAlign w:val="center"/>
          </w:tcPr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8C4A34" w:rsidTr="007E6CB2">
        <w:tc>
          <w:tcPr>
            <w:tcW w:w="7508" w:type="dxa"/>
            <w:gridSpan w:val="2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ГЛАВА1. НАЧАЛЬНЫЕ ГЕОМЕТРИЧЕСКИЕ СВЕДЕНИЯ.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геометрии из практики. Точка, прямая и плоскость. Отрезок.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Луч. Угол. Ломанная.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 геометрии. Сравнение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Длина отрезка. Измерение отрезков. Длина ломанной.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«Измерение отрезков».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Величина угла. Прямой угол. Острые и тупые углы. Измерение углов 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прямых.                                       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«Смежные и вертикальные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№1 по теме «Начальные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сведения».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ГЛАВА2.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Медиана, биссектриса и высота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 треугольники.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«Третий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Определение. Окружность и круг.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Построение отрезка равного данному.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пополам, построение биссектрисы.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прямой, деление отрезка на n- равных частей.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№2 по теме «Треугольники»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ПАРАЛЛЕЛЬНЫЕ ПРЯМЫЕ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прямых, п.24.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№3 по теме «Параллельные прямые»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4. СООТНОШЕНИЯ МЕЖДУ СТОРОНАМИ И УГЛАМИ ТРЕУГОЛЬНИКА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сторон и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треугольники». Угловой отражатель.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№4 по теме «Прямоугольный треугольник».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rPr>
          <w:trHeight w:val="276"/>
        </w:trPr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807933" w:rsidRPr="001D6D9D" w:rsidRDefault="00807933" w:rsidP="00807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701"/>
      </w:tblGrid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6F1173" w:rsidRDefault="00807933" w:rsidP="006F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73">
        <w:rPr>
          <w:rFonts w:ascii="Times New Roman" w:hAnsi="Times New Roman" w:cs="Times New Roman"/>
          <w:b/>
          <w:sz w:val="24"/>
          <w:szCs w:val="24"/>
        </w:rPr>
        <w:t>9кл</w:t>
      </w:r>
      <w:r w:rsidR="006F1173" w:rsidRPr="006F1173"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Style w:val="a4"/>
        <w:tblW w:w="9123" w:type="dxa"/>
        <w:tblLook w:val="04A0" w:firstRow="1" w:lastRow="0" w:firstColumn="1" w:lastColumn="0" w:noHBand="0" w:noVBand="1"/>
      </w:tblPr>
      <w:tblGrid>
        <w:gridCol w:w="800"/>
        <w:gridCol w:w="6850"/>
        <w:gridCol w:w="1473"/>
      </w:tblGrid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pStyle w:val="a5"/>
              <w:snapToGrid w:val="0"/>
              <w:spacing w:before="0" w:after="0"/>
              <w:rPr>
                <w:bCs/>
                <w:iCs/>
              </w:rPr>
            </w:pPr>
            <w:r w:rsidRPr="001D6D9D">
              <w:rPr>
                <w:bCs/>
                <w:iCs/>
              </w:rPr>
              <w:t xml:space="preserve">Движения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Начальные сведения из стереометрии. Об аксиомах планиметрии.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07933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921442" w:rsidRPr="001823CC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p w:rsidR="00921442" w:rsidRPr="00886762" w:rsidRDefault="00886762" w:rsidP="0092144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762">
        <w:rPr>
          <w:rFonts w:ascii="Times New Roman" w:eastAsia="Calibri" w:hAnsi="Times New Roman" w:cs="Times New Roman"/>
          <w:b/>
          <w:sz w:val="24"/>
          <w:szCs w:val="24"/>
        </w:rPr>
        <w:t>ВАРИАНТ №2 – очно-заочная форма обучения</w:t>
      </w:r>
    </w:p>
    <w:p w:rsidR="00886762" w:rsidRPr="006F1173" w:rsidRDefault="00886762" w:rsidP="006F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7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5407"/>
        <w:gridCol w:w="1418"/>
        <w:gridCol w:w="1417"/>
      </w:tblGrid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886762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17" w:type="dxa"/>
          </w:tcPr>
          <w:p w:rsidR="00886762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6510" w:type="dxa"/>
            <w:gridSpan w:val="2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6510" w:type="dxa"/>
            <w:gridSpan w:val="2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418" w:type="dxa"/>
          </w:tcPr>
          <w:p w:rsidR="00886762" w:rsidRPr="001D6D9D" w:rsidRDefault="001A24E4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762" w:rsidRPr="001D6D9D" w:rsidTr="006F1173">
        <w:tc>
          <w:tcPr>
            <w:tcW w:w="6510" w:type="dxa"/>
            <w:gridSpan w:val="2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6510" w:type="dxa"/>
            <w:gridSpan w:val="2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71280F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6510" w:type="dxa"/>
            <w:gridSpan w:val="2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030A6F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762" w:rsidRPr="001D6D9D" w:rsidRDefault="00030A6F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6F1173">
        <w:tc>
          <w:tcPr>
            <w:tcW w:w="1103" w:type="dxa"/>
            <w:vAlign w:val="center"/>
          </w:tcPr>
          <w:p w:rsidR="00886762" w:rsidRPr="001D6D9D" w:rsidRDefault="00886762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vAlign w:val="center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418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86762" w:rsidRPr="001D6D9D" w:rsidRDefault="00886762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6F1173" w:rsidRPr="006F1173" w:rsidRDefault="006F1173" w:rsidP="006F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73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00"/>
        <w:gridCol w:w="5712"/>
        <w:gridCol w:w="1417"/>
        <w:gridCol w:w="1416"/>
      </w:tblGrid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F1173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16" w:type="dxa"/>
          </w:tcPr>
          <w:p w:rsidR="006F1173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417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17" w:type="dxa"/>
          </w:tcPr>
          <w:p w:rsidR="006F1173" w:rsidRPr="001D6D9D" w:rsidRDefault="00030A6F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2" w:type="dxa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pStyle w:val="a5"/>
              <w:snapToGrid w:val="0"/>
              <w:spacing w:before="0" w:after="0"/>
              <w:rPr>
                <w:bCs/>
                <w:iCs/>
              </w:rPr>
            </w:pPr>
            <w:r w:rsidRPr="001D6D9D">
              <w:rPr>
                <w:bCs/>
                <w:iCs/>
              </w:rPr>
              <w:t xml:space="preserve">Движения </w:t>
            </w:r>
          </w:p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417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417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Начальные сведения из стереометрии. Об аксиомах планиметрии.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417" w:type="dxa"/>
          </w:tcPr>
          <w:p w:rsidR="006F1173" w:rsidRPr="001D6D9D" w:rsidRDefault="00030A6F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6512" w:type="dxa"/>
            <w:gridSpan w:val="2"/>
            <w:vAlign w:val="center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417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12" w:type="dxa"/>
          </w:tcPr>
          <w:p w:rsidR="006F1173" w:rsidRPr="001D6D9D" w:rsidRDefault="006F1173" w:rsidP="003F16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6F1173" w:rsidRPr="001D6D9D" w:rsidRDefault="006F117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1173" w:rsidRPr="001D6D9D" w:rsidRDefault="003F1686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73" w:rsidRPr="001D6D9D" w:rsidTr="006F1173">
        <w:tc>
          <w:tcPr>
            <w:tcW w:w="0" w:type="auto"/>
            <w:vAlign w:val="center"/>
          </w:tcPr>
          <w:p w:rsidR="006F1173" w:rsidRPr="001D6D9D" w:rsidRDefault="006F1173" w:rsidP="003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6F1173" w:rsidRPr="00E059D8" w:rsidRDefault="006F1173" w:rsidP="003F168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417" w:type="dxa"/>
          </w:tcPr>
          <w:p w:rsidR="006F1173" w:rsidRPr="00E059D8" w:rsidRDefault="00030A6F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D8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1416" w:type="dxa"/>
          </w:tcPr>
          <w:p w:rsidR="006F1173" w:rsidRPr="00E059D8" w:rsidRDefault="00A22211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D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30A6F" w:rsidRPr="00E0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886762" w:rsidRPr="00921442" w:rsidRDefault="00886762" w:rsidP="00921442">
      <w:pPr>
        <w:spacing w:after="200" w:line="276" w:lineRule="auto"/>
        <w:rPr>
          <w:rFonts w:ascii="Calibri" w:eastAsia="Calibri" w:hAnsi="Calibri" w:cs="Times New Roman"/>
        </w:rPr>
      </w:pPr>
    </w:p>
    <w:sectPr w:rsidR="00886762" w:rsidRPr="009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0"/>
    <w:multiLevelType w:val="multilevel"/>
    <w:tmpl w:val="608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AD9"/>
    <w:multiLevelType w:val="hybridMultilevel"/>
    <w:tmpl w:val="CB32C940"/>
    <w:lvl w:ilvl="0" w:tplc="92927DB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AD"/>
    <w:multiLevelType w:val="multilevel"/>
    <w:tmpl w:val="EFA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737A"/>
    <w:multiLevelType w:val="multilevel"/>
    <w:tmpl w:val="BAD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1B32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E82"/>
    <w:multiLevelType w:val="hybridMultilevel"/>
    <w:tmpl w:val="9DEE4E28"/>
    <w:lvl w:ilvl="0" w:tplc="B1F22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 w15:restartNumberingAfterBreak="0">
    <w:nsid w:val="29D51969"/>
    <w:multiLevelType w:val="hybridMultilevel"/>
    <w:tmpl w:val="589C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F32"/>
    <w:multiLevelType w:val="multilevel"/>
    <w:tmpl w:val="963A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D2B"/>
    <w:multiLevelType w:val="multilevel"/>
    <w:tmpl w:val="4D9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47D28"/>
    <w:multiLevelType w:val="hybridMultilevel"/>
    <w:tmpl w:val="4572865A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950366"/>
    <w:multiLevelType w:val="multilevel"/>
    <w:tmpl w:val="2D9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15A0D"/>
    <w:multiLevelType w:val="multilevel"/>
    <w:tmpl w:val="C32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95160"/>
    <w:multiLevelType w:val="hybridMultilevel"/>
    <w:tmpl w:val="3F94733E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D769C"/>
    <w:multiLevelType w:val="hybridMultilevel"/>
    <w:tmpl w:val="BD8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97D62"/>
    <w:multiLevelType w:val="multilevel"/>
    <w:tmpl w:val="D5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C345D"/>
    <w:multiLevelType w:val="multilevel"/>
    <w:tmpl w:val="09C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5"/>
  </w:num>
  <w:num w:numId="5">
    <w:abstractNumId w:val="0"/>
  </w:num>
  <w:num w:numId="6">
    <w:abstractNumId w:val="20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30A6F"/>
    <w:rsid w:val="0006501E"/>
    <w:rsid w:val="000F75B5"/>
    <w:rsid w:val="001262F2"/>
    <w:rsid w:val="001823CC"/>
    <w:rsid w:val="001A24E4"/>
    <w:rsid w:val="001F2131"/>
    <w:rsid w:val="001F3CB6"/>
    <w:rsid w:val="002403D1"/>
    <w:rsid w:val="00251D5C"/>
    <w:rsid w:val="00332B76"/>
    <w:rsid w:val="0033509E"/>
    <w:rsid w:val="00393F25"/>
    <w:rsid w:val="003F1686"/>
    <w:rsid w:val="00445C78"/>
    <w:rsid w:val="00473787"/>
    <w:rsid w:val="004A1578"/>
    <w:rsid w:val="006C6487"/>
    <w:rsid w:val="006F1173"/>
    <w:rsid w:val="006F7761"/>
    <w:rsid w:val="0071280F"/>
    <w:rsid w:val="007E6CB2"/>
    <w:rsid w:val="00807933"/>
    <w:rsid w:val="00886762"/>
    <w:rsid w:val="00921442"/>
    <w:rsid w:val="0098078F"/>
    <w:rsid w:val="00A22211"/>
    <w:rsid w:val="00A778D2"/>
    <w:rsid w:val="00AC3F52"/>
    <w:rsid w:val="00BE4CE1"/>
    <w:rsid w:val="00BF6AEF"/>
    <w:rsid w:val="00C148F0"/>
    <w:rsid w:val="00C17C6F"/>
    <w:rsid w:val="00E059D8"/>
    <w:rsid w:val="00E91F58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CF6B"/>
  <w15:chartTrackingRefBased/>
  <w15:docId w15:val="{DFDC3D88-605E-4768-953B-34B6C5B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7"/>
  </w:style>
  <w:style w:type="paragraph" w:styleId="1">
    <w:name w:val="heading 1"/>
    <w:basedOn w:val="a"/>
    <w:next w:val="a"/>
    <w:link w:val="10"/>
    <w:qFormat/>
    <w:rsid w:val="00921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2"/>
    <w:pPr>
      <w:ind w:left="720"/>
      <w:contextualSpacing/>
    </w:pPr>
  </w:style>
  <w:style w:type="table" w:styleId="a4">
    <w:name w:val="Table Grid"/>
    <w:basedOn w:val="a1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442"/>
  </w:style>
  <w:style w:type="table" w:customStyle="1" w:styleId="21">
    <w:name w:val="Сетка таблицы2"/>
    <w:basedOn w:val="a1"/>
    <w:next w:val="a4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921442"/>
    <w:rPr>
      <w:color w:val="808080"/>
    </w:rPr>
  </w:style>
  <w:style w:type="paragraph" w:styleId="a7">
    <w:name w:val="No Spacing"/>
    <w:uiPriority w:val="1"/>
    <w:qFormat/>
    <w:rsid w:val="009214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2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4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4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4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4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921442"/>
  </w:style>
  <w:style w:type="paragraph" w:customStyle="1" w:styleId="Style24">
    <w:name w:val="Style24"/>
    <w:basedOn w:val="a"/>
    <w:uiPriority w:val="99"/>
    <w:rsid w:val="0092144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6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7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Григорьевна</dc:creator>
  <cp:keywords/>
  <dc:description/>
  <cp:lastModifiedBy>User</cp:lastModifiedBy>
  <cp:revision>31</cp:revision>
  <dcterms:created xsi:type="dcterms:W3CDTF">2019-01-10T00:53:00Z</dcterms:created>
  <dcterms:modified xsi:type="dcterms:W3CDTF">2021-02-08T07:41:00Z</dcterms:modified>
</cp:coreProperties>
</file>