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F74C8" w:rsidRPr="008A4235" w:rsidRDefault="00AF74C8" w:rsidP="00AF74C8">
      <w:pPr>
        <w:spacing w:before="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8A4235">
        <w:rPr>
          <w:b/>
          <w:sz w:val="24"/>
          <w:szCs w:val="24"/>
        </w:rPr>
        <w:t>АДАПТИРОВАННАЯ РАБОЧАЯ ПРОГРАММА</w:t>
      </w:r>
    </w:p>
    <w:p w:rsidR="00AF74C8" w:rsidRPr="00AF74C8" w:rsidRDefault="00AF74C8" w:rsidP="00AF74C8">
      <w:pPr>
        <w:spacing w:before="62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353F8">
        <w:rPr>
          <w:b/>
          <w:sz w:val="24"/>
          <w:szCs w:val="24"/>
        </w:rPr>
        <w:t xml:space="preserve">                        УЧЕБНОГО ПРЕДМЕТА</w:t>
      </w:r>
    </w:p>
    <w:p w:rsidR="00AC5CE6" w:rsidRDefault="00535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C5CE6">
        <w:rPr>
          <w:b/>
          <w:sz w:val="24"/>
          <w:szCs w:val="24"/>
        </w:rPr>
        <w:t>ГЕРОИЧЕСКИЕ СТРАНИЦЫ ИСТОРИИ ОТЕЧЕСТВА</w:t>
      </w:r>
      <w:r>
        <w:rPr>
          <w:b/>
          <w:sz w:val="24"/>
          <w:szCs w:val="24"/>
        </w:rPr>
        <w:t>»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  <w:r w:rsidRPr="005353F8">
        <w:rPr>
          <w:b/>
          <w:sz w:val="24"/>
          <w:szCs w:val="24"/>
        </w:rPr>
        <w:t>основного общего образования</w:t>
      </w:r>
    </w:p>
    <w:p w:rsidR="00B57F05" w:rsidRPr="00B57F05" w:rsidRDefault="00B57F05" w:rsidP="00B57F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  <w:r w:rsidRPr="005353F8">
        <w:rPr>
          <w:b/>
          <w:sz w:val="24"/>
          <w:szCs w:val="24"/>
        </w:rPr>
        <w:t xml:space="preserve">является частью раздела 2.2 </w:t>
      </w:r>
      <w:proofErr w:type="gramStart"/>
      <w:r w:rsidRPr="005353F8">
        <w:rPr>
          <w:b/>
          <w:sz w:val="24"/>
          <w:szCs w:val="24"/>
        </w:rPr>
        <w:t>АООП ООО</w:t>
      </w:r>
      <w:proofErr w:type="gramEnd"/>
      <w:r w:rsidR="00EC57C3">
        <w:rPr>
          <w:b/>
          <w:sz w:val="24"/>
          <w:szCs w:val="24"/>
        </w:rPr>
        <w:t xml:space="preserve"> обучающихся с НОДА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03508E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</w:p>
    <w:p w:rsidR="0003508E" w:rsidRDefault="0003508E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AF74C8" w:rsidRDefault="005353F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Сидорчук</w:t>
      </w:r>
      <w:proofErr w:type="spellEnd"/>
      <w:r>
        <w:rPr>
          <w:sz w:val="24"/>
          <w:szCs w:val="24"/>
        </w:rPr>
        <w:t xml:space="preserve"> С. Д.</w:t>
      </w:r>
      <w:r w:rsidR="00AF74C8">
        <w:rPr>
          <w:sz w:val="24"/>
          <w:szCs w:val="24"/>
        </w:rPr>
        <w:t xml:space="preserve">, </w:t>
      </w:r>
    </w:p>
    <w:p w:rsidR="005353F8" w:rsidRDefault="00AF74C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истории и</w:t>
      </w:r>
    </w:p>
    <w:p w:rsidR="00B00AAC" w:rsidRDefault="00AF74C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обществознания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5353F8" w:rsidRP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5353F8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по предмету «Г</w:t>
      </w:r>
      <w:r w:rsidRPr="005353F8">
        <w:rPr>
          <w:sz w:val="24"/>
          <w:szCs w:val="24"/>
        </w:rPr>
        <w:t>е</w:t>
      </w:r>
      <w:r>
        <w:rPr>
          <w:sz w:val="24"/>
          <w:szCs w:val="24"/>
        </w:rPr>
        <w:t>роические страницы истории Отечества</w:t>
      </w:r>
      <w:r w:rsidRPr="005353F8">
        <w:rPr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EC57C3">
        <w:rPr>
          <w:sz w:val="24"/>
          <w:szCs w:val="24"/>
        </w:rPr>
        <w:t xml:space="preserve"> НОДА</w:t>
      </w:r>
      <w:r w:rsidRPr="005353F8">
        <w:rPr>
          <w:sz w:val="24"/>
          <w:szCs w:val="24"/>
        </w:rPr>
        <w:t xml:space="preserve"> МАОУ СОШ № 212. </w:t>
      </w:r>
    </w:p>
    <w:p w:rsidR="00B00AAC" w:rsidRDefault="00FD77B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AC5CE6">
        <w:rPr>
          <w:sz w:val="24"/>
          <w:szCs w:val="24"/>
        </w:rPr>
        <w:t xml:space="preserve"> </w:t>
      </w:r>
      <w:r w:rsidR="005353F8">
        <w:rPr>
          <w:sz w:val="24"/>
          <w:szCs w:val="24"/>
        </w:rPr>
        <w:t>«</w:t>
      </w:r>
      <w:r w:rsidR="00AC5CE6" w:rsidRPr="00AC5CE6">
        <w:rPr>
          <w:b/>
          <w:sz w:val="24"/>
          <w:szCs w:val="24"/>
        </w:rPr>
        <w:t xml:space="preserve">Героические страницы истории </w:t>
      </w:r>
      <w:proofErr w:type="gramStart"/>
      <w:r w:rsidR="00AC5CE6" w:rsidRPr="00AC5CE6">
        <w:rPr>
          <w:b/>
          <w:sz w:val="24"/>
          <w:szCs w:val="24"/>
        </w:rPr>
        <w:t>Отечеств</w:t>
      </w:r>
      <w:r w:rsidR="0051618D">
        <w:rPr>
          <w:b/>
          <w:sz w:val="24"/>
          <w:szCs w:val="24"/>
        </w:rPr>
        <w:t xml:space="preserve">а» </w:t>
      </w:r>
      <w:r w:rsidR="0051618D">
        <w:rPr>
          <w:sz w:val="24"/>
          <w:szCs w:val="24"/>
        </w:rPr>
        <w:t xml:space="preserve"> изучается</w:t>
      </w:r>
      <w:proofErr w:type="gramEnd"/>
      <w:r w:rsidR="00516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5CE6">
        <w:rPr>
          <w:sz w:val="24"/>
          <w:szCs w:val="24"/>
        </w:rPr>
        <w:t>1 час</w:t>
      </w:r>
      <w:r>
        <w:rPr>
          <w:sz w:val="24"/>
          <w:szCs w:val="24"/>
        </w:rPr>
        <w:t xml:space="preserve"> в неделю</w:t>
      </w:r>
      <w:r w:rsidR="005353F8">
        <w:rPr>
          <w:sz w:val="24"/>
          <w:szCs w:val="24"/>
        </w:rPr>
        <w:t xml:space="preserve"> в 8 классах по очной и очно-заочной форме обучения</w:t>
      </w:r>
      <w:r>
        <w:rPr>
          <w:sz w:val="24"/>
          <w:szCs w:val="24"/>
        </w:rPr>
        <w:t>, за весь период обучения</w:t>
      </w:r>
      <w:r w:rsidRPr="00ED39D2">
        <w:rPr>
          <w:sz w:val="24"/>
          <w:szCs w:val="24"/>
        </w:rPr>
        <w:t>:</w:t>
      </w:r>
      <w:r w:rsidR="005353F8">
        <w:rPr>
          <w:sz w:val="24"/>
          <w:szCs w:val="24"/>
        </w:rPr>
        <w:t xml:space="preserve">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 w:rsidTr="00EC57C3"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C57C3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C3" w:rsidRDefault="00EC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57C3" w:rsidRDefault="00EC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C3" w:rsidRDefault="00EC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C57C3" w:rsidRDefault="00EC57C3">
            <w:pPr>
              <w:jc w:val="both"/>
              <w:rPr>
                <w:sz w:val="24"/>
                <w:szCs w:val="24"/>
              </w:rPr>
            </w:pPr>
          </w:p>
        </w:tc>
      </w:tr>
    </w:tbl>
    <w:p w:rsidR="00EC57C3" w:rsidRPr="00EC57C3" w:rsidRDefault="00EC57C3" w:rsidP="00EC57C3">
      <w:pPr>
        <w:widowControl w:val="0"/>
        <w:autoSpaceDE w:val="0"/>
        <w:autoSpaceDN w:val="0"/>
        <w:jc w:val="both"/>
        <w:rPr>
          <w:b/>
          <w:sz w:val="22"/>
          <w:szCs w:val="22"/>
          <w:lang w:eastAsia="en-US"/>
        </w:rPr>
      </w:pPr>
      <w:r w:rsidRPr="00EC57C3">
        <w:rPr>
          <w:b/>
          <w:sz w:val="22"/>
          <w:szCs w:val="22"/>
          <w:lang w:eastAsia="en-US"/>
        </w:rPr>
        <w:t xml:space="preserve">2. </w:t>
      </w:r>
      <w:r w:rsidRPr="00EC57C3">
        <w:rPr>
          <w:b/>
          <w:bCs/>
          <w:sz w:val="22"/>
          <w:szCs w:val="22"/>
          <w:lang w:eastAsia="en-US"/>
        </w:rPr>
        <w:t>Психолого-педагогическая характеристика обучающихся с НОДА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 w:firstLine="76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объединяет</w:t>
      </w:r>
      <w:r w:rsidRPr="00EC57C3">
        <w:rPr>
          <w:spacing w:val="-1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подростков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со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значительным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разбросом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первичных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вторичных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нарушений развития.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Отклонения в развитии у обучающихся с такой патологией отличаются значительной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proofErr w:type="spellStart"/>
      <w:r w:rsidRPr="00EC57C3">
        <w:rPr>
          <w:sz w:val="22"/>
          <w:szCs w:val="22"/>
          <w:lang w:eastAsia="en-US"/>
        </w:rPr>
        <w:t>полиморфностью</w:t>
      </w:r>
      <w:proofErr w:type="spellEnd"/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диссоциацией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степени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выраженности.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зависимости</w:t>
      </w:r>
      <w:r w:rsidRPr="00EC57C3">
        <w:rPr>
          <w:spacing w:val="-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от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К.А.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Семеновой,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Е.М.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proofErr w:type="spellStart"/>
      <w:r w:rsidRPr="00EC57C3">
        <w:rPr>
          <w:sz w:val="22"/>
          <w:szCs w:val="22"/>
          <w:lang w:eastAsia="en-US"/>
        </w:rPr>
        <w:t>Мастюковой</w:t>
      </w:r>
      <w:proofErr w:type="spellEnd"/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М.К.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proofErr w:type="spellStart"/>
      <w:r w:rsidRPr="00EC57C3">
        <w:rPr>
          <w:sz w:val="22"/>
          <w:szCs w:val="22"/>
          <w:lang w:eastAsia="en-US"/>
        </w:rPr>
        <w:t>Смуглиной</w:t>
      </w:r>
      <w:proofErr w:type="spellEnd"/>
      <w:r w:rsidRPr="00EC57C3">
        <w:rPr>
          <w:sz w:val="22"/>
          <w:szCs w:val="22"/>
          <w:lang w:eastAsia="en-US"/>
        </w:rPr>
        <w:t>;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Международная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классификация болезней 10–</w:t>
      </w:r>
      <w:proofErr w:type="spellStart"/>
      <w:r w:rsidRPr="00EC57C3">
        <w:rPr>
          <w:sz w:val="22"/>
          <w:szCs w:val="22"/>
          <w:lang w:eastAsia="en-US"/>
        </w:rPr>
        <w:t>го</w:t>
      </w:r>
      <w:proofErr w:type="spellEnd"/>
      <w:r w:rsidRPr="00EC57C3">
        <w:rPr>
          <w:sz w:val="22"/>
          <w:szCs w:val="22"/>
          <w:lang w:eastAsia="en-US"/>
        </w:rPr>
        <w:t xml:space="preserve"> пересмотра).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наиболее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актуальных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проблем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его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развития,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своевременное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оказание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адресной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помощи и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динамическая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оценка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её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результативности,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необходимо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опираться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на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типологию,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EC57C3">
        <w:rPr>
          <w:sz w:val="22"/>
          <w:szCs w:val="22"/>
          <w:lang w:eastAsia="en-US"/>
        </w:rPr>
        <w:t>сформированности</w:t>
      </w:r>
      <w:proofErr w:type="spellEnd"/>
      <w:r w:rsidRPr="00EC57C3">
        <w:rPr>
          <w:sz w:val="22"/>
          <w:szCs w:val="22"/>
          <w:lang w:eastAsia="en-US"/>
        </w:rPr>
        <w:t xml:space="preserve"> познавательных и социальных способностей у детей с нарушениями опорно-двигательного</w:t>
      </w:r>
      <w:r w:rsidRPr="00EC57C3">
        <w:rPr>
          <w:spacing w:val="-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аппарата:</w:t>
      </w:r>
    </w:p>
    <w:p w:rsidR="00EC57C3" w:rsidRPr="00EC57C3" w:rsidRDefault="00EC57C3" w:rsidP="00EC57C3">
      <w:pPr>
        <w:widowControl w:val="0"/>
        <w:autoSpaceDE w:val="0"/>
        <w:autoSpaceDN w:val="0"/>
        <w:spacing w:before="1"/>
        <w:ind w:left="101" w:right="118" w:firstLine="708"/>
        <w:jc w:val="both"/>
        <w:rPr>
          <w:sz w:val="22"/>
          <w:szCs w:val="22"/>
          <w:lang w:eastAsia="en-US"/>
        </w:rPr>
      </w:pPr>
      <w:r w:rsidRPr="00EC57C3">
        <w:rPr>
          <w:b/>
          <w:sz w:val="22"/>
          <w:szCs w:val="22"/>
          <w:lang w:eastAsia="en-US"/>
        </w:rPr>
        <w:t>Группа обучающихся с НОДА по варианту 6.1:</w:t>
      </w:r>
      <w:r w:rsidRPr="00EC57C3">
        <w:rPr>
          <w:sz w:val="22"/>
          <w:szCs w:val="22"/>
          <w:lang w:eastAsia="en-US"/>
        </w:rPr>
        <w:t xml:space="preserve"> подростки с нарушениями функций опорно-двигательного аппарата различного </w:t>
      </w:r>
      <w:proofErr w:type="spellStart"/>
      <w:r w:rsidRPr="00EC57C3">
        <w:rPr>
          <w:sz w:val="22"/>
          <w:szCs w:val="22"/>
          <w:lang w:eastAsia="en-US"/>
        </w:rPr>
        <w:t>этиопатогенеза</w:t>
      </w:r>
      <w:proofErr w:type="spellEnd"/>
      <w:r w:rsidRPr="00EC57C3">
        <w:rPr>
          <w:sz w:val="22"/>
          <w:szCs w:val="22"/>
          <w:lang w:eastAsia="en-US"/>
        </w:rPr>
        <w:t>, передвигающиеся самостоятельно</w:t>
      </w:r>
      <w:r w:rsidRPr="00EC57C3">
        <w:rPr>
          <w:spacing w:val="-1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или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применением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ортопедических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средств,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имеющие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нормальное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психическое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развитие и разборчивую</w:t>
      </w:r>
      <w:r w:rsidRPr="00EC57C3">
        <w:rPr>
          <w:spacing w:val="-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речь.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23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Достаточное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интеллектуальное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развитие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у</w:t>
      </w:r>
      <w:r w:rsidRPr="00EC57C3">
        <w:rPr>
          <w:spacing w:val="-2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этих</w:t>
      </w:r>
      <w:r w:rsidRPr="00EC57C3">
        <w:rPr>
          <w:spacing w:val="-1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детей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часто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сочетается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</w:t>
      </w:r>
      <w:r w:rsidRPr="00EC57C3">
        <w:rPr>
          <w:spacing w:val="-1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отсутствием уверенности в себе, с ограниченной самостоятельностью, с повышенной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внушаемостью.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20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Личностная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незрелость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проявляется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наивности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суждений,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слабой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ориентированности в бытовых и практических вопросах</w:t>
      </w:r>
      <w:r w:rsidRPr="00EC57C3">
        <w:rPr>
          <w:spacing w:val="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жизни.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 w:firstLine="708"/>
        <w:jc w:val="both"/>
        <w:rPr>
          <w:sz w:val="22"/>
          <w:szCs w:val="22"/>
          <w:lang w:eastAsia="en-US"/>
        </w:rPr>
      </w:pPr>
      <w:r w:rsidRPr="00EC57C3">
        <w:rPr>
          <w:b/>
          <w:sz w:val="22"/>
          <w:szCs w:val="22"/>
          <w:lang w:eastAsia="en-US"/>
        </w:rPr>
        <w:t>Группу обучающихся по варианту 6.2.</w:t>
      </w:r>
      <w:r w:rsidRPr="00EC57C3">
        <w:rPr>
          <w:sz w:val="22"/>
          <w:szCs w:val="22"/>
          <w:lang w:eastAsia="en-US"/>
        </w:rPr>
        <w:t xml:space="preserve"> составляют обучающиеся с легким дефицитом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познавательных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социальных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способностей,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передвигающиеся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при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помощи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EC57C3">
        <w:rPr>
          <w:sz w:val="22"/>
          <w:szCs w:val="22"/>
          <w:lang w:eastAsia="en-US"/>
        </w:rPr>
        <w:t>нейросенсорные</w:t>
      </w:r>
      <w:proofErr w:type="spellEnd"/>
      <w:r w:rsidRPr="00EC57C3">
        <w:rPr>
          <w:sz w:val="22"/>
          <w:szCs w:val="22"/>
          <w:lang w:eastAsia="en-US"/>
        </w:rPr>
        <w:t xml:space="preserve"> нарушения в сочетании с ограничениями </w:t>
      </w:r>
      <w:proofErr w:type="spellStart"/>
      <w:r w:rsidRPr="00EC57C3">
        <w:rPr>
          <w:sz w:val="22"/>
          <w:szCs w:val="22"/>
          <w:lang w:eastAsia="en-US"/>
        </w:rPr>
        <w:t>манипулятивной</w:t>
      </w:r>
      <w:proofErr w:type="spellEnd"/>
      <w:r w:rsidRPr="00EC57C3">
        <w:rPr>
          <w:sz w:val="22"/>
          <w:szCs w:val="22"/>
          <w:lang w:eastAsia="en-US"/>
        </w:rPr>
        <w:t xml:space="preserve"> деятельности</w:t>
      </w:r>
      <w:r w:rsidRPr="00EC57C3">
        <w:rPr>
          <w:spacing w:val="-2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 xml:space="preserve">и </w:t>
      </w:r>
      <w:proofErr w:type="spellStart"/>
      <w:r w:rsidRPr="00EC57C3">
        <w:rPr>
          <w:sz w:val="22"/>
          <w:szCs w:val="22"/>
          <w:lang w:eastAsia="en-US"/>
        </w:rPr>
        <w:t>дизартрическими</w:t>
      </w:r>
      <w:proofErr w:type="spellEnd"/>
      <w:r w:rsidRPr="00EC57C3">
        <w:rPr>
          <w:sz w:val="22"/>
          <w:szCs w:val="22"/>
          <w:lang w:eastAsia="en-US"/>
        </w:rPr>
        <w:t xml:space="preserve"> расстройствами разной степени</w:t>
      </w:r>
      <w:r w:rsidRPr="00EC57C3">
        <w:rPr>
          <w:spacing w:val="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выраженности.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20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при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обучении,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у</w:t>
      </w:r>
      <w:r w:rsidRPr="00EC57C3">
        <w:rPr>
          <w:spacing w:val="-1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них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достаточное,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но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несколько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замедленное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усвоение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нового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материала.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25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EC57C3" w:rsidRPr="00EC57C3" w:rsidRDefault="00EC57C3" w:rsidP="00EC57C3">
      <w:pPr>
        <w:widowControl w:val="0"/>
        <w:autoSpaceDE w:val="0"/>
        <w:autoSpaceDN w:val="0"/>
        <w:spacing w:before="5"/>
        <w:ind w:left="809"/>
        <w:jc w:val="both"/>
        <w:outlineLvl w:val="0"/>
        <w:rPr>
          <w:b/>
          <w:bCs/>
          <w:sz w:val="22"/>
          <w:szCs w:val="22"/>
          <w:lang w:eastAsia="en-US"/>
        </w:rPr>
      </w:pPr>
      <w:r w:rsidRPr="00EC57C3">
        <w:rPr>
          <w:b/>
          <w:bCs/>
          <w:sz w:val="22"/>
          <w:szCs w:val="22"/>
          <w:lang w:eastAsia="en-US"/>
        </w:rPr>
        <w:t>Особые образовательные потребности обучающихся с НОДА.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В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структуру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proofErr w:type="gramStart"/>
      <w:r w:rsidRPr="00EC57C3">
        <w:rPr>
          <w:sz w:val="22"/>
          <w:szCs w:val="22"/>
          <w:lang w:eastAsia="en-US"/>
        </w:rPr>
        <w:t>особых</w:t>
      </w:r>
      <w:r w:rsidRPr="00EC57C3">
        <w:rPr>
          <w:spacing w:val="-5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образовательных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потребностей</w:t>
      </w:r>
      <w:proofErr w:type="gramEnd"/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обучающихся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НОДА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входят,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 одной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стороны,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образовательные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потребности,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свойственные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для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всех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обучающихся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ограниченными возможностями здоровья, с другой, характерные только для детей с</w:t>
      </w:r>
      <w:r w:rsidRPr="00EC57C3">
        <w:rPr>
          <w:spacing w:val="-1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НОДА.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20" w:firstLine="708"/>
        <w:jc w:val="both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EC57C3">
        <w:rPr>
          <w:spacing w:val="-3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 xml:space="preserve">обучающегося с педагогами и </w:t>
      </w:r>
      <w:r w:rsidRPr="00EC57C3">
        <w:rPr>
          <w:sz w:val="22"/>
          <w:szCs w:val="22"/>
          <w:lang w:eastAsia="en-US"/>
        </w:rPr>
        <w:lastRenderedPageBreak/>
        <w:t>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специальных</w:t>
      </w:r>
      <w:r w:rsidRPr="00EC57C3">
        <w:rPr>
          <w:spacing w:val="-1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средств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обучения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(в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том</w:t>
      </w:r>
      <w:r w:rsidRPr="00EC57C3">
        <w:rPr>
          <w:spacing w:val="-14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числе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и</w:t>
      </w:r>
      <w:r w:rsidRPr="00EC57C3">
        <w:rPr>
          <w:spacing w:val="-12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специализированных</w:t>
      </w:r>
      <w:r w:rsidRPr="00EC57C3">
        <w:rPr>
          <w:spacing w:val="-13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компьютерных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EC57C3">
        <w:rPr>
          <w:sz w:val="22"/>
          <w:lang w:eastAsia="en-US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EC57C3" w:rsidRPr="00EC57C3" w:rsidRDefault="00EC57C3" w:rsidP="00EC57C3">
      <w:pPr>
        <w:widowControl w:val="0"/>
        <w:autoSpaceDE w:val="0"/>
        <w:autoSpaceDN w:val="0"/>
        <w:ind w:left="809"/>
        <w:rPr>
          <w:sz w:val="22"/>
          <w:szCs w:val="22"/>
          <w:lang w:eastAsia="en-US"/>
        </w:rPr>
      </w:pPr>
      <w:r w:rsidRPr="00EC57C3">
        <w:rPr>
          <w:sz w:val="22"/>
          <w:szCs w:val="22"/>
          <w:lang w:eastAsia="en-US"/>
        </w:rPr>
        <w:t>Для этой группы обучающихся обучение в общеобразовательной школе возможно</w:t>
      </w:r>
    </w:p>
    <w:p w:rsidR="00EC57C3" w:rsidRPr="00EC57C3" w:rsidRDefault="00EC57C3" w:rsidP="00EC57C3">
      <w:pPr>
        <w:widowControl w:val="0"/>
        <w:autoSpaceDE w:val="0"/>
        <w:autoSpaceDN w:val="0"/>
        <w:ind w:left="101" w:right="118"/>
        <w:jc w:val="both"/>
        <w:rPr>
          <w:sz w:val="22"/>
          <w:lang w:eastAsia="en-US"/>
        </w:rPr>
      </w:pPr>
      <w:r w:rsidRPr="00EC57C3">
        <w:rPr>
          <w:sz w:val="22"/>
          <w:szCs w:val="22"/>
          <w:lang w:eastAsia="en-US"/>
        </w:rPr>
        <w:t>при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условии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создания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для</w:t>
      </w:r>
      <w:r w:rsidRPr="00EC57C3">
        <w:rPr>
          <w:spacing w:val="-9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них</w:t>
      </w:r>
      <w:r w:rsidRPr="00EC57C3">
        <w:rPr>
          <w:spacing w:val="-6"/>
          <w:sz w:val="22"/>
          <w:szCs w:val="22"/>
          <w:lang w:eastAsia="en-US"/>
        </w:rPr>
        <w:t xml:space="preserve"> </w:t>
      </w:r>
      <w:proofErr w:type="spellStart"/>
      <w:r w:rsidRPr="00EC57C3">
        <w:rPr>
          <w:sz w:val="22"/>
          <w:szCs w:val="22"/>
          <w:lang w:eastAsia="en-US"/>
        </w:rPr>
        <w:t>безбарьерной</w:t>
      </w:r>
      <w:proofErr w:type="spellEnd"/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среды,</w:t>
      </w:r>
      <w:r w:rsidRPr="00EC57C3">
        <w:rPr>
          <w:spacing w:val="-10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обеспечения</w:t>
      </w:r>
      <w:r w:rsidRPr="00EC57C3">
        <w:rPr>
          <w:spacing w:val="-8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специальными</w:t>
      </w:r>
      <w:r w:rsidRPr="00EC57C3">
        <w:rPr>
          <w:spacing w:val="-7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EC57C3">
        <w:rPr>
          <w:spacing w:val="-1"/>
          <w:sz w:val="22"/>
          <w:szCs w:val="22"/>
          <w:lang w:eastAsia="en-US"/>
        </w:rPr>
        <w:t xml:space="preserve"> </w:t>
      </w:r>
      <w:r w:rsidRPr="00EC57C3">
        <w:rPr>
          <w:sz w:val="22"/>
          <w:szCs w:val="22"/>
          <w:lang w:eastAsia="en-US"/>
        </w:rPr>
        <w:t>помощь.</w:t>
      </w:r>
    </w:p>
    <w:p w:rsidR="000B7885" w:rsidRDefault="00AF74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Планируемые результаты о</w:t>
      </w:r>
      <w:r w:rsidR="00FB563F">
        <w:rPr>
          <w:b/>
          <w:sz w:val="24"/>
          <w:szCs w:val="24"/>
        </w:rPr>
        <w:t>своения учебного предмета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В рез</w:t>
      </w:r>
      <w:r w:rsidR="008E6184" w:rsidRPr="008E6184">
        <w:rPr>
          <w:sz w:val="24"/>
          <w:szCs w:val="24"/>
        </w:rPr>
        <w:t>ультате изучения курса обучающийся сможет</w:t>
      </w:r>
      <w:r w:rsidRPr="008E6184">
        <w:rPr>
          <w:sz w:val="24"/>
          <w:szCs w:val="24"/>
        </w:rPr>
        <w:t>:</w:t>
      </w:r>
    </w:p>
    <w:p w:rsidR="000B7885" w:rsidRPr="005353F8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r w:rsidRPr="005353F8">
        <w:rPr>
          <w:b/>
          <w:i/>
          <w:sz w:val="24"/>
          <w:szCs w:val="24"/>
        </w:rPr>
        <w:t>Личностные результаты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осознать себя гражданами России, уважительно относящих</w:t>
      </w:r>
      <w:r w:rsidR="009B5EF2" w:rsidRPr="008E6184">
        <w:rPr>
          <w:sz w:val="24"/>
          <w:szCs w:val="24"/>
        </w:rPr>
        <w:t xml:space="preserve"> </w:t>
      </w:r>
      <w:r w:rsidRPr="008E6184">
        <w:rPr>
          <w:sz w:val="24"/>
          <w:szCs w:val="24"/>
        </w:rPr>
        <w:t>к героическим событиям в истории Отечества; патриотами своей страны;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ощутить личностную сопричастность судьбе российского народа;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уважительно относит</w:t>
      </w:r>
      <w:r w:rsidR="008E6184" w:rsidRPr="008E6184">
        <w:rPr>
          <w:sz w:val="24"/>
          <w:szCs w:val="24"/>
        </w:rPr>
        <w:t>ь</w:t>
      </w:r>
      <w:r w:rsidRPr="008E6184">
        <w:rPr>
          <w:sz w:val="24"/>
          <w:szCs w:val="24"/>
        </w:rPr>
        <w:t>ся к истории, традициям, ценностям России;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осознанно и доброжелательно относится к другому человеку, его мнению, мировоззрению, культуре, гражданской позиции. 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вести диалог с другими людьми и достигать в нем взаимопонимания.</w:t>
      </w:r>
    </w:p>
    <w:p w:rsidR="000B7885" w:rsidRPr="005353F8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5353F8">
        <w:rPr>
          <w:b/>
          <w:i/>
          <w:sz w:val="24"/>
          <w:szCs w:val="24"/>
        </w:rPr>
        <w:t>Метапредметные</w:t>
      </w:r>
      <w:proofErr w:type="spellEnd"/>
      <w:r w:rsidRPr="005353F8">
        <w:rPr>
          <w:b/>
          <w:i/>
          <w:sz w:val="24"/>
          <w:szCs w:val="24"/>
        </w:rPr>
        <w:t xml:space="preserve"> результаты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</w:t>
      </w:r>
      <w:r w:rsidR="00E552DE" w:rsidRPr="008E6184">
        <w:rPr>
          <w:sz w:val="24"/>
          <w:szCs w:val="24"/>
        </w:rPr>
        <w:t xml:space="preserve"> исторических источниках и учебных текстах</w:t>
      </w:r>
      <w:r w:rsidRPr="008E6184">
        <w:rPr>
          <w:sz w:val="24"/>
          <w:szCs w:val="24"/>
        </w:rPr>
        <w:t>;</w:t>
      </w:r>
    </w:p>
    <w:p w:rsidR="000B7885" w:rsidRPr="008E6184" w:rsidRDefault="00E552DE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делать вывод</w:t>
      </w:r>
      <w:r w:rsidRPr="008E6184">
        <w:rPr>
          <w:sz w:val="24"/>
          <w:szCs w:val="24"/>
        </w:rPr>
        <w:t>ы</w:t>
      </w:r>
      <w:r w:rsidR="000B7885" w:rsidRPr="008E6184">
        <w:rPr>
          <w:sz w:val="24"/>
          <w:szCs w:val="24"/>
        </w:rPr>
        <w:t xml:space="preserve"> на основе критического анализа разных точек зрения</w:t>
      </w:r>
      <w:r w:rsidRPr="008E6184">
        <w:rPr>
          <w:sz w:val="24"/>
          <w:szCs w:val="24"/>
        </w:rPr>
        <w:t xml:space="preserve"> на героические события истории Отечества</w:t>
      </w:r>
      <w:r w:rsidR="000B7885" w:rsidRPr="008E6184">
        <w:rPr>
          <w:sz w:val="24"/>
          <w:szCs w:val="24"/>
        </w:rPr>
        <w:t xml:space="preserve">, подтверждать вывод собственной аргументацией </w:t>
      </w:r>
      <w:r w:rsidRPr="008E6184">
        <w:rPr>
          <w:sz w:val="24"/>
          <w:szCs w:val="24"/>
        </w:rPr>
        <w:t xml:space="preserve">и </w:t>
      </w:r>
      <w:r w:rsidR="000B7885" w:rsidRPr="008E6184">
        <w:rPr>
          <w:sz w:val="24"/>
          <w:szCs w:val="24"/>
        </w:rPr>
        <w:t>самостоятельно полученными данными</w:t>
      </w:r>
      <w:r w:rsidRPr="008E6184">
        <w:rPr>
          <w:sz w:val="24"/>
          <w:szCs w:val="24"/>
        </w:rPr>
        <w:t xml:space="preserve"> на основе анализа исторических источников</w:t>
      </w:r>
      <w:r w:rsidR="000B7885" w:rsidRPr="008E6184">
        <w:rPr>
          <w:sz w:val="24"/>
          <w:szCs w:val="24"/>
        </w:rPr>
        <w:t>.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E6184" w:rsidRPr="005353F8" w:rsidRDefault="008E6184" w:rsidP="008E6184">
      <w:pPr>
        <w:jc w:val="both"/>
        <w:rPr>
          <w:b/>
          <w:i/>
          <w:sz w:val="24"/>
          <w:szCs w:val="24"/>
        </w:rPr>
      </w:pPr>
      <w:r w:rsidRPr="005353F8">
        <w:rPr>
          <w:b/>
          <w:i/>
          <w:sz w:val="24"/>
          <w:szCs w:val="24"/>
        </w:rPr>
        <w:t>Предметные результаты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 локализовать во времени героические события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lastRenderedPageBreak/>
        <w:t xml:space="preserve">- </w:t>
      </w:r>
      <w:r w:rsidR="00AC5CE6" w:rsidRPr="008E6184">
        <w:rPr>
          <w:sz w:val="24"/>
          <w:szCs w:val="24"/>
        </w:rPr>
        <w:t>использовать историческую карту как источник информации о героических событиях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анализировать информацию различных источников о героических событиях в истории Отечества; 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героическим страницам в истории Отечества;</w:t>
      </w:r>
    </w:p>
    <w:p w:rsidR="00B00AAC" w:rsidRDefault="008E6184" w:rsidP="0003508E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давать оценку героическим событиям и выдающимся личностям, оставившим заметный след в исторической и кул</w:t>
      </w:r>
      <w:r w:rsidR="0003508E">
        <w:rPr>
          <w:sz w:val="24"/>
          <w:szCs w:val="24"/>
        </w:rPr>
        <w:t>ьтурной памяти народов России.</w:t>
      </w: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</w:t>
      </w:r>
      <w:r w:rsidR="00EC57C3">
        <w:rPr>
          <w:b/>
          <w:sz w:val="24"/>
          <w:szCs w:val="24"/>
        </w:rPr>
        <w:t>ержание учебного предмета</w:t>
      </w:r>
      <w:r w:rsidR="00FD77B8">
        <w:rPr>
          <w:b/>
          <w:sz w:val="24"/>
          <w:szCs w:val="24"/>
        </w:rPr>
        <w:t xml:space="preserve"> (по классам)</w:t>
      </w:r>
    </w:p>
    <w:p w:rsidR="00B00AAC" w:rsidRDefault="00D96DFE" w:rsidP="00C24C38">
      <w:pPr>
        <w:widowControl w:val="0"/>
        <w:jc w:val="center"/>
        <w:rPr>
          <w:color w:val="000000"/>
          <w:sz w:val="24"/>
          <w:szCs w:val="24"/>
          <w:highlight w:val="yellow"/>
        </w:rPr>
      </w:pPr>
      <w:r w:rsidRPr="00D96DFE">
        <w:rPr>
          <w:b/>
          <w:sz w:val="24"/>
          <w:szCs w:val="24"/>
        </w:rPr>
        <w:t xml:space="preserve">Раздел 1.  «Начало славных дел»: героические страницы истории первой четверти </w:t>
      </w:r>
      <w:r w:rsidRPr="00D96DFE">
        <w:rPr>
          <w:b/>
          <w:sz w:val="24"/>
          <w:szCs w:val="24"/>
          <w:lang w:val="en-US"/>
        </w:rPr>
        <w:t>XVIII</w:t>
      </w:r>
      <w:r w:rsidRPr="00D96DFE">
        <w:rPr>
          <w:b/>
          <w:sz w:val="24"/>
          <w:szCs w:val="24"/>
        </w:rPr>
        <w:t xml:space="preserve"> века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1.1.</w:t>
      </w:r>
      <w:r w:rsidR="00D96DFE" w:rsidRPr="00440EEC">
        <w:rPr>
          <w:sz w:val="24"/>
          <w:szCs w:val="24"/>
        </w:rPr>
        <w:t xml:space="preserve"> Введение. </w:t>
      </w:r>
      <w:r w:rsidR="00D96DFE" w:rsidRPr="00440EEC">
        <w:rPr>
          <w:sz w:val="24"/>
          <w:szCs w:val="24"/>
          <w:lang w:val="en-US"/>
        </w:rPr>
        <w:t>XVIII</w:t>
      </w:r>
      <w:r w:rsidR="00D96DFE" w:rsidRPr="00440EEC">
        <w:rPr>
          <w:sz w:val="24"/>
          <w:szCs w:val="24"/>
        </w:rPr>
        <w:t xml:space="preserve"> век – век побед российской армии</w:t>
      </w:r>
      <w:r w:rsidR="00FD047C" w:rsidRPr="00440EEC">
        <w:rPr>
          <w:sz w:val="24"/>
          <w:szCs w:val="24"/>
        </w:rPr>
        <w:t>.</w:t>
      </w:r>
    </w:p>
    <w:p w:rsidR="00FD047C" w:rsidRPr="00440EEC" w:rsidRDefault="00FD0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Исторические источники </w:t>
      </w:r>
      <w:r w:rsidRPr="00440EEC">
        <w:rPr>
          <w:sz w:val="24"/>
          <w:szCs w:val="24"/>
          <w:lang w:val="en-US"/>
        </w:rPr>
        <w:t>XVIII</w:t>
      </w:r>
      <w:r w:rsidRPr="00440EEC">
        <w:rPr>
          <w:sz w:val="24"/>
          <w:szCs w:val="24"/>
        </w:rPr>
        <w:t xml:space="preserve"> в. Основные историографические концепции о роли и значении</w:t>
      </w:r>
      <w:r w:rsidR="0038186B" w:rsidRPr="00440EEC">
        <w:rPr>
          <w:sz w:val="24"/>
          <w:szCs w:val="24"/>
        </w:rPr>
        <w:t xml:space="preserve"> героических событий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 для исторического развития страны. Основные понятия.  Территориальные рамки. Международное положение России к началу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1.2.</w:t>
      </w:r>
      <w:r w:rsidR="00FD047C" w:rsidRPr="00440EEC">
        <w:rPr>
          <w:sz w:val="24"/>
          <w:szCs w:val="24"/>
        </w:rPr>
        <w:t xml:space="preserve"> Героические события в эпоху Петра </w:t>
      </w:r>
      <w:r w:rsidR="00FD047C" w:rsidRPr="00440EEC">
        <w:rPr>
          <w:sz w:val="24"/>
          <w:szCs w:val="24"/>
          <w:lang w:val="en-US"/>
        </w:rPr>
        <w:t>I</w:t>
      </w:r>
      <w:r w:rsidR="00FD047C" w:rsidRPr="00440EEC">
        <w:rPr>
          <w:sz w:val="24"/>
          <w:szCs w:val="24"/>
        </w:rPr>
        <w:t>: характеристика периода</w:t>
      </w:r>
      <w:r w:rsidR="0038186B" w:rsidRPr="00440EEC">
        <w:rPr>
          <w:sz w:val="24"/>
          <w:szCs w:val="24"/>
        </w:rPr>
        <w:t>.</w:t>
      </w:r>
    </w:p>
    <w:p w:rsidR="0038186B" w:rsidRPr="00440EEC" w:rsidRDefault="00381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Основные направления внешней политики Петра </w:t>
      </w:r>
      <w:r w:rsidRPr="00440EEC">
        <w:rPr>
          <w:sz w:val="24"/>
          <w:szCs w:val="24"/>
          <w:lang w:val="en-US"/>
        </w:rPr>
        <w:t>I</w:t>
      </w:r>
      <w:r w:rsidRPr="00440EEC">
        <w:rPr>
          <w:sz w:val="24"/>
          <w:szCs w:val="24"/>
        </w:rPr>
        <w:t>.  Этапы внешней политики.  Характеристика каждого этапа. Персоналии. Расстановка международных сил. Союзники России на каждом этапе.</w:t>
      </w:r>
    </w:p>
    <w:p w:rsidR="00FD047C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1.3</w:t>
      </w:r>
      <w:r w:rsidRPr="00440EEC">
        <w:rPr>
          <w:sz w:val="24"/>
          <w:szCs w:val="24"/>
        </w:rPr>
        <w:t xml:space="preserve"> </w:t>
      </w:r>
      <w:r w:rsidR="00FD047C" w:rsidRPr="00440EEC">
        <w:rPr>
          <w:sz w:val="24"/>
          <w:szCs w:val="24"/>
        </w:rPr>
        <w:t xml:space="preserve">«Потешные полки» Петра </w:t>
      </w:r>
      <w:r w:rsidR="00FD047C" w:rsidRPr="00440EEC">
        <w:rPr>
          <w:sz w:val="24"/>
          <w:szCs w:val="24"/>
          <w:lang w:val="en-US"/>
        </w:rPr>
        <w:t>I</w:t>
      </w:r>
      <w:r w:rsidR="0038186B" w:rsidRPr="00440EEC">
        <w:rPr>
          <w:sz w:val="24"/>
          <w:szCs w:val="24"/>
        </w:rPr>
        <w:t>.</w:t>
      </w:r>
    </w:p>
    <w:p w:rsidR="0038186B" w:rsidRPr="00440EEC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sz w:val="24"/>
          <w:szCs w:val="24"/>
        </w:rPr>
        <w:t xml:space="preserve">Происхождение «потешных полков». Обучение иностранными специалистами. История Преображенского полка.  Семеновский полк. Личная гвардия царя. </w:t>
      </w:r>
    </w:p>
    <w:p w:rsidR="00D96DFE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1.4</w:t>
      </w:r>
      <w:r w:rsidR="00FD047C" w:rsidRPr="00440EEC">
        <w:rPr>
          <w:sz w:val="24"/>
          <w:szCs w:val="24"/>
        </w:rPr>
        <w:t xml:space="preserve"> Гвардия как школа офицерства</w:t>
      </w:r>
      <w:r w:rsidR="00AD7D67" w:rsidRPr="00440EEC">
        <w:rPr>
          <w:sz w:val="24"/>
          <w:szCs w:val="24"/>
        </w:rPr>
        <w:t>.</w:t>
      </w:r>
    </w:p>
    <w:p w:rsidR="00AD7D67" w:rsidRPr="00455EC1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color w:val="000000"/>
          <w:sz w:val="24"/>
          <w:szCs w:val="24"/>
        </w:rPr>
        <w:t>Участие Преображенского и Семеновского полков в войнах против Швеции и Турции</w:t>
      </w:r>
      <w:r w:rsidR="00440EEC" w:rsidRPr="00440EEC">
        <w:rPr>
          <w:color w:val="000000"/>
          <w:sz w:val="24"/>
          <w:szCs w:val="24"/>
        </w:rPr>
        <w:t xml:space="preserve">. Роль личной гвардии Петра </w:t>
      </w:r>
      <w:r w:rsidR="00440EEC" w:rsidRPr="00440EEC">
        <w:rPr>
          <w:color w:val="000000"/>
          <w:sz w:val="24"/>
          <w:szCs w:val="24"/>
          <w:lang w:val="en-US"/>
        </w:rPr>
        <w:t>I</w:t>
      </w:r>
      <w:r w:rsidR="00440EEC" w:rsidRPr="00440EEC">
        <w:rPr>
          <w:color w:val="000000"/>
          <w:sz w:val="24"/>
          <w:szCs w:val="24"/>
        </w:rPr>
        <w:t xml:space="preserve"> в победах. Табель о рангах. Обучение гвардейцев офицерскому </w:t>
      </w:r>
      <w:r w:rsidR="00440EEC" w:rsidRPr="00455EC1">
        <w:rPr>
          <w:color w:val="000000"/>
          <w:sz w:val="24"/>
          <w:szCs w:val="24"/>
        </w:rPr>
        <w:t>мастерству за границей.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1.5</w:t>
      </w:r>
      <w:r w:rsidR="00FD047C" w:rsidRPr="00455EC1">
        <w:rPr>
          <w:sz w:val="24"/>
          <w:szCs w:val="24"/>
        </w:rPr>
        <w:t xml:space="preserve"> Новая система комплектования российской армии</w:t>
      </w:r>
      <w:r w:rsidR="00440EEC" w:rsidRPr="00455EC1">
        <w:rPr>
          <w:sz w:val="24"/>
          <w:szCs w:val="24"/>
        </w:rPr>
        <w:t>.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Указ о единонаследии. Постоянная служба в армии. Рекрутский набор. Учебные заведения для офицерского состава. 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1.6</w:t>
      </w:r>
      <w:r w:rsidR="00FD047C" w:rsidRPr="00455EC1">
        <w:rPr>
          <w:sz w:val="24"/>
          <w:szCs w:val="24"/>
        </w:rPr>
        <w:t xml:space="preserve"> Тактика, войско</w:t>
      </w:r>
      <w:r w:rsidR="00440EEC" w:rsidRPr="00455EC1">
        <w:rPr>
          <w:sz w:val="24"/>
          <w:szCs w:val="24"/>
        </w:rPr>
        <w:t xml:space="preserve"> и оружие (</w:t>
      </w:r>
      <w:proofErr w:type="spellStart"/>
      <w:r w:rsidR="00440EEC" w:rsidRPr="00455EC1">
        <w:rPr>
          <w:sz w:val="24"/>
          <w:szCs w:val="24"/>
        </w:rPr>
        <w:t>багинет</w:t>
      </w:r>
      <w:proofErr w:type="spellEnd"/>
      <w:r w:rsidR="00440EEC" w:rsidRPr="00455EC1">
        <w:rPr>
          <w:sz w:val="24"/>
          <w:szCs w:val="24"/>
        </w:rPr>
        <w:t>, штык, фузея;</w:t>
      </w:r>
      <w:r w:rsidR="00FD047C" w:rsidRPr="00455EC1">
        <w:rPr>
          <w:sz w:val="24"/>
          <w:szCs w:val="24"/>
        </w:rPr>
        <w:t xml:space="preserve"> драгуны: и </w:t>
      </w:r>
      <w:proofErr w:type="gramStart"/>
      <w:r w:rsidR="00FD047C" w:rsidRPr="00455EC1">
        <w:rPr>
          <w:sz w:val="24"/>
          <w:szCs w:val="24"/>
        </w:rPr>
        <w:t>пехота</w:t>
      </w:r>
      <w:proofErr w:type="gramEnd"/>
      <w:r w:rsidR="00FD047C" w:rsidRPr="00455EC1">
        <w:rPr>
          <w:sz w:val="24"/>
          <w:szCs w:val="24"/>
        </w:rPr>
        <w:t xml:space="preserve"> и кавалерия; гренадеры – элита пехоты)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Тактика ведения боя. Рукопашная схватка. Изобретение </w:t>
      </w:r>
      <w:proofErr w:type="spellStart"/>
      <w:r w:rsidRPr="00455EC1">
        <w:rPr>
          <w:sz w:val="24"/>
          <w:szCs w:val="24"/>
        </w:rPr>
        <w:t>багинета</w:t>
      </w:r>
      <w:proofErr w:type="spellEnd"/>
      <w:r w:rsidRPr="00455EC1">
        <w:rPr>
          <w:sz w:val="24"/>
          <w:szCs w:val="24"/>
        </w:rPr>
        <w:t>.  Изменения в конструкции ружья.  Отказ от доспехов. Кремневое крепостное ружье. Усовершенствование в технике – залог будущих побед.</w:t>
      </w:r>
      <w:r w:rsidR="000C7029" w:rsidRPr="00455EC1">
        <w:rPr>
          <w:sz w:val="24"/>
          <w:szCs w:val="24"/>
        </w:rPr>
        <w:t xml:space="preserve"> Драгуны. Драгунское вооружение. Тактика «летучих корпусов».</w:t>
      </w:r>
      <w:r w:rsidR="004E4D31" w:rsidRPr="00455EC1">
        <w:rPr>
          <w:sz w:val="24"/>
          <w:szCs w:val="24"/>
        </w:rPr>
        <w:t xml:space="preserve"> Гренадеры – элита пехоты.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1.7</w:t>
      </w:r>
      <w:r w:rsidR="00FD047C" w:rsidRPr="00455EC1">
        <w:rPr>
          <w:sz w:val="24"/>
          <w:szCs w:val="24"/>
        </w:rPr>
        <w:t xml:space="preserve"> Россия в Северном союзе против Швеция: полоса ошибок</w:t>
      </w:r>
      <w:r w:rsidR="00440EEC" w:rsidRPr="00455EC1">
        <w:rPr>
          <w:sz w:val="24"/>
          <w:szCs w:val="24"/>
        </w:rPr>
        <w:t>.</w:t>
      </w:r>
    </w:p>
    <w:p w:rsidR="00440EEC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Северный союз. Характеристика войск союзников. Территориальные претензии Швеции. Прогрессивное вооружение шведской армии. Северная война. Неудачи России на первом этапе Северной войны.  Строительство Санкт-Петербурга.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1.8</w:t>
      </w:r>
      <w:r w:rsidR="00FD047C" w:rsidRPr="00455EC1">
        <w:rPr>
          <w:sz w:val="24"/>
          <w:szCs w:val="24"/>
        </w:rPr>
        <w:t xml:space="preserve"> Перехват Россией стратегической инициативы</w:t>
      </w:r>
      <w:r w:rsidR="000C7029" w:rsidRPr="00455EC1">
        <w:rPr>
          <w:sz w:val="24"/>
          <w:szCs w:val="24"/>
        </w:rPr>
        <w:t>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55EC1">
        <w:rPr>
          <w:sz w:val="24"/>
          <w:szCs w:val="24"/>
        </w:rPr>
        <w:t>Сражения  1708</w:t>
      </w:r>
      <w:proofErr w:type="gramEnd"/>
      <w:r w:rsidRPr="00455EC1">
        <w:rPr>
          <w:sz w:val="24"/>
          <w:szCs w:val="24"/>
        </w:rPr>
        <w:t xml:space="preserve"> г. Их роль и значения в будущей победе под Полтавой.  Командование </w:t>
      </w:r>
      <w:proofErr w:type="gramStart"/>
      <w:r w:rsidRPr="00455EC1">
        <w:rPr>
          <w:sz w:val="24"/>
          <w:szCs w:val="24"/>
        </w:rPr>
        <w:t>армией  Петром</w:t>
      </w:r>
      <w:proofErr w:type="gramEnd"/>
      <w:r w:rsidRPr="00455EC1">
        <w:rPr>
          <w:sz w:val="24"/>
          <w:szCs w:val="24"/>
        </w:rPr>
        <w:t xml:space="preserve">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и А.Д. Меньшиковым.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1.9</w:t>
      </w:r>
      <w:r w:rsidR="00FD047C" w:rsidRPr="00455EC1">
        <w:rPr>
          <w:sz w:val="24"/>
          <w:szCs w:val="24"/>
        </w:rPr>
        <w:t xml:space="preserve"> Битва при Лесной 28 сентября 1708 г.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>Численное превосходство противника</w:t>
      </w:r>
      <w:r w:rsidR="004E4D31" w:rsidRPr="00455EC1">
        <w:rPr>
          <w:color w:val="000000"/>
          <w:sz w:val="24"/>
          <w:szCs w:val="24"/>
        </w:rPr>
        <w:t xml:space="preserve">.  Роль «летучего корпуса».  Личная заслуга А.Д. Меньшикова. Роль отряда </w:t>
      </w:r>
      <w:proofErr w:type="spellStart"/>
      <w:r w:rsidR="004E4D31" w:rsidRPr="00455EC1">
        <w:rPr>
          <w:color w:val="000000"/>
          <w:sz w:val="24"/>
          <w:szCs w:val="24"/>
        </w:rPr>
        <w:t>Баура</w:t>
      </w:r>
      <w:proofErr w:type="spellEnd"/>
      <w:r w:rsidR="004E4D31" w:rsidRPr="00455EC1">
        <w:rPr>
          <w:color w:val="000000"/>
          <w:sz w:val="24"/>
          <w:szCs w:val="24"/>
        </w:rPr>
        <w:t>.  «Лесная мать Полтавской битвы».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1.10</w:t>
      </w:r>
      <w:r w:rsidRPr="00455EC1">
        <w:rPr>
          <w:sz w:val="24"/>
          <w:szCs w:val="24"/>
        </w:rPr>
        <w:t xml:space="preserve"> Полтавская битва 27 июня 1709 г.</w:t>
      </w:r>
    </w:p>
    <w:p w:rsidR="004E4D31" w:rsidRPr="00455EC1" w:rsidRDefault="004E4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lastRenderedPageBreak/>
        <w:t xml:space="preserve">Кольцо вокруг шведской армии. Роль Мазепы.  Генеральное </w:t>
      </w:r>
      <w:proofErr w:type="gramStart"/>
      <w:r w:rsidRPr="00455EC1">
        <w:rPr>
          <w:sz w:val="24"/>
          <w:szCs w:val="24"/>
        </w:rPr>
        <w:t>сражение  под</w:t>
      </w:r>
      <w:proofErr w:type="gramEnd"/>
      <w:r w:rsidRPr="00455EC1">
        <w:rPr>
          <w:sz w:val="24"/>
          <w:szCs w:val="24"/>
        </w:rPr>
        <w:t xml:space="preserve"> Полтавой. Приказ Петра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</w:t>
      </w:r>
      <w:proofErr w:type="gramStart"/>
      <w:r w:rsidRPr="00455EC1">
        <w:rPr>
          <w:sz w:val="24"/>
          <w:szCs w:val="24"/>
        </w:rPr>
        <w:t>перед Полтавской битвы</w:t>
      </w:r>
      <w:proofErr w:type="gramEnd"/>
      <w:r w:rsidRPr="00455EC1">
        <w:rPr>
          <w:sz w:val="24"/>
          <w:szCs w:val="24"/>
        </w:rPr>
        <w:t xml:space="preserve">. Роль Петра в </w:t>
      </w:r>
      <w:r w:rsidR="000311F9" w:rsidRPr="00455EC1">
        <w:rPr>
          <w:sz w:val="24"/>
          <w:szCs w:val="24"/>
        </w:rPr>
        <w:t xml:space="preserve">сражении. Ход сражения. Роль русских редутов. Пушки на поле боя.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1.11</w:t>
      </w:r>
      <w:r w:rsidRPr="00455EC1">
        <w:rPr>
          <w:sz w:val="24"/>
          <w:szCs w:val="24"/>
        </w:rPr>
        <w:t xml:space="preserve"> Россия выходит в Балтийское море. Начало славной истории российского флота</w:t>
      </w:r>
    </w:p>
    <w:p w:rsidR="000311F9" w:rsidRPr="00455EC1" w:rsidRDefault="00031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Выход к морю – стратегическая задача России. «</w:t>
      </w:r>
      <w:proofErr w:type="spellStart"/>
      <w:r w:rsidRPr="00455EC1">
        <w:rPr>
          <w:sz w:val="24"/>
          <w:szCs w:val="24"/>
        </w:rPr>
        <w:t>Гото</w:t>
      </w:r>
      <w:proofErr w:type="spellEnd"/>
      <w:r w:rsidRPr="00455EC1">
        <w:rPr>
          <w:sz w:val="24"/>
          <w:szCs w:val="24"/>
        </w:rPr>
        <w:t xml:space="preserve"> </w:t>
      </w:r>
      <w:proofErr w:type="spellStart"/>
      <w:r w:rsidRPr="00455EC1">
        <w:rPr>
          <w:sz w:val="24"/>
          <w:szCs w:val="24"/>
        </w:rPr>
        <w:t>Предестинация</w:t>
      </w:r>
      <w:proofErr w:type="spellEnd"/>
      <w:r w:rsidRPr="00455EC1">
        <w:rPr>
          <w:sz w:val="24"/>
          <w:szCs w:val="24"/>
        </w:rPr>
        <w:t>»: первый линейный корабль российского флота.  Россия выходит в Балтийское море.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1.12</w:t>
      </w:r>
      <w:r w:rsidRPr="00455EC1">
        <w:rPr>
          <w:sz w:val="24"/>
          <w:szCs w:val="24"/>
        </w:rPr>
        <w:t xml:space="preserve"> Сражения у м. Гангут и о. </w:t>
      </w:r>
      <w:proofErr w:type="spellStart"/>
      <w:r w:rsidRPr="00455EC1">
        <w:rPr>
          <w:sz w:val="24"/>
          <w:szCs w:val="24"/>
        </w:rPr>
        <w:t>Гренгам</w:t>
      </w:r>
      <w:proofErr w:type="spellEnd"/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Расстановка сил перед сражениями. Роль простых гребцов в победе над шведами. </w:t>
      </w:r>
      <w:proofErr w:type="spellStart"/>
      <w:r w:rsidRPr="00455EC1">
        <w:rPr>
          <w:sz w:val="24"/>
          <w:szCs w:val="24"/>
        </w:rPr>
        <w:t>Ништадский</w:t>
      </w:r>
      <w:proofErr w:type="spellEnd"/>
      <w:r w:rsidRPr="00455EC1">
        <w:rPr>
          <w:sz w:val="24"/>
          <w:szCs w:val="24"/>
        </w:rPr>
        <w:t xml:space="preserve"> мир и его последствия. Закрепление России на Балтике.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1.13</w:t>
      </w:r>
      <w:r w:rsidRPr="00455EC1">
        <w:rPr>
          <w:sz w:val="24"/>
          <w:szCs w:val="24"/>
        </w:rPr>
        <w:t xml:space="preserve"> Россия становится империей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Провозглашение России империей. Начало имперского периода в истории России. Роль героических событий в укреплении международного авторитета России.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1.14</w:t>
      </w:r>
      <w:r w:rsidRPr="00455EC1">
        <w:rPr>
          <w:sz w:val="24"/>
          <w:szCs w:val="24"/>
        </w:rPr>
        <w:t xml:space="preserve"> Повторение</w:t>
      </w:r>
    </w:p>
    <w:p w:rsidR="00B00AAC" w:rsidRPr="00FD047C" w:rsidRDefault="00A332CE" w:rsidP="00C24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highlight w:val="yellow"/>
        </w:rPr>
      </w:pPr>
      <w:r w:rsidRPr="00C24C38">
        <w:rPr>
          <w:b/>
          <w:color w:val="000000"/>
          <w:sz w:val="24"/>
          <w:szCs w:val="24"/>
        </w:rPr>
        <w:t xml:space="preserve">Раздел 2. </w:t>
      </w:r>
      <w:r w:rsidR="003123E2" w:rsidRPr="00C24C38">
        <w:rPr>
          <w:b/>
          <w:sz w:val="24"/>
          <w:szCs w:val="24"/>
        </w:rPr>
        <w:t>Российские</w:t>
      </w:r>
      <w:r w:rsidR="003123E2" w:rsidRPr="00FD047C">
        <w:rPr>
          <w:b/>
          <w:sz w:val="24"/>
          <w:szCs w:val="24"/>
        </w:rPr>
        <w:t xml:space="preserve"> победы во второй половине </w:t>
      </w:r>
      <w:r w:rsidR="003123E2" w:rsidRPr="00FD047C">
        <w:rPr>
          <w:b/>
          <w:sz w:val="24"/>
          <w:szCs w:val="24"/>
          <w:lang w:val="en-US"/>
        </w:rPr>
        <w:t>XVIII</w:t>
      </w:r>
      <w:r w:rsidR="003123E2" w:rsidRPr="00FD047C">
        <w:rPr>
          <w:b/>
          <w:sz w:val="24"/>
          <w:szCs w:val="24"/>
        </w:rPr>
        <w:t xml:space="preserve"> в.</w:t>
      </w:r>
    </w:p>
    <w:p w:rsidR="00B00AAC" w:rsidRPr="00455EC1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2.1.</w:t>
      </w:r>
      <w:r w:rsidR="003123E2" w:rsidRPr="00455EC1">
        <w:rPr>
          <w:sz w:val="24"/>
          <w:szCs w:val="24"/>
        </w:rPr>
        <w:t xml:space="preserve"> Героические </w:t>
      </w:r>
      <w:proofErr w:type="gramStart"/>
      <w:r w:rsidR="003123E2" w:rsidRPr="00455EC1">
        <w:rPr>
          <w:sz w:val="24"/>
          <w:szCs w:val="24"/>
        </w:rPr>
        <w:t>страницы  русско</w:t>
      </w:r>
      <w:proofErr w:type="gramEnd"/>
      <w:r w:rsidR="003123E2" w:rsidRPr="00455EC1">
        <w:rPr>
          <w:sz w:val="24"/>
          <w:szCs w:val="24"/>
        </w:rPr>
        <w:t>-турецкой войны 1735 – 1739 г. Х. Миних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Основные события русско-турецкой войны </w:t>
      </w:r>
      <w:r w:rsidRPr="00455EC1">
        <w:rPr>
          <w:sz w:val="24"/>
          <w:szCs w:val="24"/>
        </w:rPr>
        <w:t xml:space="preserve">1735 – 1739 г. </w:t>
      </w:r>
      <w:r w:rsidRPr="00455EC1">
        <w:rPr>
          <w:color w:val="000000"/>
          <w:sz w:val="24"/>
          <w:szCs w:val="24"/>
        </w:rPr>
        <w:t>Роль Миниха в походе на Крым. Разрушении столицы Бахчисарай. Путь в Крым российской армии проложен армией Миниха Х.</w:t>
      </w:r>
      <w:r>
        <w:rPr>
          <w:color w:val="000000"/>
          <w:sz w:val="24"/>
          <w:szCs w:val="24"/>
        </w:rPr>
        <w:t xml:space="preserve"> «Слава победы принадлежит простому русскому солдату» Мужество и героизм солдат. 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2.2.</w:t>
      </w:r>
      <w:r w:rsidR="003123E2" w:rsidRPr="00455EC1">
        <w:rPr>
          <w:sz w:val="24"/>
          <w:szCs w:val="24"/>
        </w:rPr>
        <w:t xml:space="preserve"> Россия</w:t>
      </w:r>
      <w:r w:rsidR="003123E2" w:rsidRPr="00FD047C">
        <w:rPr>
          <w:sz w:val="24"/>
          <w:szCs w:val="24"/>
        </w:rPr>
        <w:t xml:space="preserve"> в русско-шведской войне 1741–1743 г.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Внешняя политика России второй половины </w:t>
      </w:r>
      <w:r w:rsidRPr="00455EC1">
        <w:rPr>
          <w:color w:val="000000"/>
          <w:sz w:val="24"/>
          <w:szCs w:val="24"/>
          <w:lang w:val="en-US"/>
        </w:rPr>
        <w:t>XVIII</w:t>
      </w:r>
      <w:r w:rsidRPr="00455EC1">
        <w:rPr>
          <w:color w:val="000000"/>
          <w:sz w:val="24"/>
          <w:szCs w:val="24"/>
        </w:rPr>
        <w:t xml:space="preserve"> в., ее основные задачи.  Основные события русско-шведской войны 1741 – 1743 г.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2.3</w:t>
      </w:r>
      <w:r w:rsidRPr="00C24C38">
        <w:rPr>
          <w:sz w:val="24"/>
          <w:szCs w:val="24"/>
        </w:rPr>
        <w:t xml:space="preserve"> Россия в международных конфликтах 1740 – 1750 г. Участие в Семилетней войне</w:t>
      </w:r>
    </w:p>
    <w:p w:rsidR="00455EC1" w:rsidRPr="00C24C38" w:rsidRDefault="00455EC1" w:rsidP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Семилетняя война. </w:t>
      </w:r>
      <w:r w:rsidR="00642D7E" w:rsidRPr="00C24C38">
        <w:rPr>
          <w:color w:val="000000"/>
          <w:sz w:val="24"/>
          <w:szCs w:val="24"/>
        </w:rPr>
        <w:t>«Кордонная стратегия». Сражение у деревни Гросс-</w:t>
      </w:r>
      <w:proofErr w:type="spellStart"/>
      <w:r w:rsidR="00642D7E" w:rsidRPr="00C24C38">
        <w:rPr>
          <w:color w:val="000000"/>
          <w:sz w:val="24"/>
          <w:szCs w:val="24"/>
        </w:rPr>
        <w:t>Егерсдорф</w:t>
      </w:r>
      <w:proofErr w:type="spellEnd"/>
      <w:r w:rsidR="00642D7E" w:rsidRPr="00C24C38">
        <w:rPr>
          <w:color w:val="000000"/>
          <w:sz w:val="24"/>
          <w:szCs w:val="24"/>
        </w:rPr>
        <w:t xml:space="preserve">. Роль П.А. Румянцева в исходе битвы.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2.4</w:t>
      </w:r>
      <w:r w:rsidRPr="00C24C38">
        <w:rPr>
          <w:sz w:val="24"/>
          <w:szCs w:val="24"/>
        </w:rPr>
        <w:t xml:space="preserve"> </w:t>
      </w:r>
      <w:r w:rsidR="00642D7E" w:rsidRPr="00C24C38">
        <w:rPr>
          <w:sz w:val="24"/>
          <w:szCs w:val="24"/>
        </w:rPr>
        <w:t>Структура и комплектование</w:t>
      </w:r>
      <w:r w:rsidRPr="00C24C38">
        <w:rPr>
          <w:sz w:val="24"/>
          <w:szCs w:val="24"/>
        </w:rPr>
        <w:t xml:space="preserve"> российской армии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Рост боеспособности российской армии.  Соответствие армии передовым достижениям европейского военного искусства. Талантливые военачальники. Героические рядовые.  Структура войск: сухопутные войска.  Кавалерийские полки. Роль учебных заведений в подготовке офицерских кадров.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2.5</w:t>
      </w:r>
      <w:r w:rsidRPr="00C24C38">
        <w:rPr>
          <w:sz w:val="24"/>
          <w:szCs w:val="24"/>
        </w:rPr>
        <w:t xml:space="preserve"> Тактика, войско и оружие (каре, карабин, ружье, штуцер; кирасиры – элита среди конницы; легкая пехота – </w:t>
      </w:r>
      <w:proofErr w:type="spellStart"/>
      <w:r w:rsidRPr="00C24C38">
        <w:rPr>
          <w:sz w:val="24"/>
          <w:szCs w:val="24"/>
        </w:rPr>
        <w:t>егери</w:t>
      </w:r>
      <w:proofErr w:type="spellEnd"/>
      <w:r w:rsidRPr="00C24C38">
        <w:rPr>
          <w:sz w:val="24"/>
          <w:szCs w:val="24"/>
        </w:rPr>
        <w:t>, гусары – легкая кавалерия нового типа)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Появление нового вооружения. Успех российских оружейников в создании более легких видов. Появление легкой пехоты. Боевой опыт егерей стал основой побед российской армии в будущем. Литературные произведения о вооружении русской армии.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2.6 Структура и комплектование российских вооруженных сил во второй половине XVIII в.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Изменение представлений о службе в российской армии. Из скучной обязанности к почетному долгу. Служение Отечеству. Понимание офицерской доблести, чести, службы, долга.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2.7</w:t>
      </w:r>
      <w:r w:rsidRPr="00C24C38">
        <w:rPr>
          <w:sz w:val="24"/>
          <w:szCs w:val="24"/>
        </w:rPr>
        <w:t xml:space="preserve"> Борьба России за выход к Черному морю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Выход России к Черному морю. Войны с Османской империей. Победы российских войск под руководством талантливых полководцев. </w:t>
      </w:r>
      <w:r w:rsidR="00925893" w:rsidRPr="00C24C38">
        <w:rPr>
          <w:sz w:val="24"/>
          <w:szCs w:val="24"/>
        </w:rPr>
        <w:t xml:space="preserve"> Присоединение Крыма и Северного Причерноморья.  Строительство новых городов и портов.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lastRenderedPageBreak/>
        <w:t>Тема 2.8</w:t>
      </w:r>
      <w:r w:rsidRPr="00C24C38">
        <w:rPr>
          <w:sz w:val="24"/>
          <w:szCs w:val="24"/>
        </w:rPr>
        <w:t xml:space="preserve"> Военное искусство П.А. Румянцева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Реформы в построении армии. Отказ от кордонной доктрины и линейной тактики. Ударная группа войск. Победы в Русско-турецкой войне 1768 – 1774 гг. Боевой порядок – каре. Новая тактика в введении боя. Разумная децентрализация. Восстановление мощи российского флота. Строительство линейных кораблей. Роль фрегатов.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2.9</w:t>
      </w:r>
      <w:r w:rsidRPr="00C24C38">
        <w:rPr>
          <w:sz w:val="24"/>
          <w:szCs w:val="24"/>
        </w:rPr>
        <w:t xml:space="preserve"> Героические события русско-турецкой войны 1768 – 1774 гг.</w:t>
      </w:r>
    </w:p>
    <w:p w:rsidR="00925893" w:rsidRPr="00C24C38" w:rsidRDefault="00925893" w:rsidP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C24C38">
        <w:rPr>
          <w:color w:val="000000"/>
          <w:sz w:val="24"/>
          <w:szCs w:val="24"/>
        </w:rPr>
        <w:t>Сожная</w:t>
      </w:r>
      <w:proofErr w:type="spellEnd"/>
      <w:r w:rsidRPr="00C24C38">
        <w:rPr>
          <w:color w:val="000000"/>
          <w:sz w:val="24"/>
          <w:szCs w:val="24"/>
        </w:rPr>
        <w:t xml:space="preserve"> европейская дипломатическая игра. Битвы при Ларге, </w:t>
      </w:r>
      <w:proofErr w:type="spellStart"/>
      <w:r w:rsidRPr="00C24C38">
        <w:rPr>
          <w:color w:val="000000"/>
          <w:sz w:val="24"/>
          <w:szCs w:val="24"/>
        </w:rPr>
        <w:t>Кагуле</w:t>
      </w:r>
      <w:proofErr w:type="spellEnd"/>
      <w:r w:rsidRPr="00C24C38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C24C38">
        <w:rPr>
          <w:color w:val="000000"/>
          <w:sz w:val="24"/>
          <w:szCs w:val="24"/>
        </w:rPr>
        <w:t>Козлуджи</w:t>
      </w:r>
      <w:proofErr w:type="spellEnd"/>
      <w:r w:rsidRPr="00C24C38">
        <w:rPr>
          <w:color w:val="000000"/>
          <w:sz w:val="24"/>
          <w:szCs w:val="24"/>
        </w:rPr>
        <w:t xml:space="preserve">,  </w:t>
      </w:r>
      <w:proofErr w:type="spellStart"/>
      <w:r w:rsidRPr="00C24C38">
        <w:rPr>
          <w:color w:val="000000"/>
          <w:sz w:val="24"/>
          <w:szCs w:val="24"/>
        </w:rPr>
        <w:t>Чесменское</w:t>
      </w:r>
      <w:proofErr w:type="spellEnd"/>
      <w:proofErr w:type="gramEnd"/>
      <w:r w:rsidRPr="00C24C38">
        <w:rPr>
          <w:color w:val="000000"/>
          <w:sz w:val="24"/>
          <w:szCs w:val="24"/>
        </w:rPr>
        <w:t xml:space="preserve"> и </w:t>
      </w:r>
      <w:proofErr w:type="spellStart"/>
      <w:r w:rsidRPr="00C24C38">
        <w:rPr>
          <w:color w:val="000000"/>
          <w:sz w:val="24"/>
          <w:szCs w:val="24"/>
        </w:rPr>
        <w:t>Патрасское</w:t>
      </w:r>
      <w:proofErr w:type="spellEnd"/>
      <w:r w:rsidRPr="00C24C38">
        <w:rPr>
          <w:color w:val="000000"/>
          <w:sz w:val="24"/>
          <w:szCs w:val="24"/>
        </w:rPr>
        <w:t xml:space="preserve"> морские сражения.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2.10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сражение. А.Г. Орлов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Расстановка сил перед сражением. Ход сражения. Роль А.Г. Орлова.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 – героическая страница в истории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2.11</w:t>
      </w:r>
      <w:r w:rsidRPr="00C24C38">
        <w:rPr>
          <w:sz w:val="24"/>
          <w:szCs w:val="24"/>
        </w:rPr>
        <w:t xml:space="preserve"> Военная реформа Г.А. Потемкина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Военная реформа. Роль Г.А. Потемкина. Упрощение солдатской одежды.  Роль Г.А. Потемкина в истории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Тема 2.12 </w:t>
      </w:r>
      <w:r w:rsidRPr="00C24C38">
        <w:rPr>
          <w:sz w:val="24"/>
          <w:szCs w:val="24"/>
        </w:rPr>
        <w:t xml:space="preserve">А.В. </w:t>
      </w:r>
      <w:proofErr w:type="gramStart"/>
      <w:r w:rsidRPr="00C24C38">
        <w:rPr>
          <w:sz w:val="24"/>
          <w:szCs w:val="24"/>
        </w:rPr>
        <w:t>Суворов  -</w:t>
      </w:r>
      <w:proofErr w:type="gramEnd"/>
      <w:r w:rsidRPr="00C24C38">
        <w:rPr>
          <w:sz w:val="24"/>
          <w:szCs w:val="24"/>
        </w:rPr>
        <w:t xml:space="preserve"> непобедимый русский полководец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Биография А.В. Суворова. Мемуары </w:t>
      </w:r>
      <w:r w:rsidR="00D11F6A" w:rsidRPr="00C24C38">
        <w:rPr>
          <w:sz w:val="24"/>
          <w:szCs w:val="24"/>
        </w:rPr>
        <w:t>А.В. Суворова. Наступательная стратегия и тактика А.В. Суворова.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2.13 «Наука побеждать» А.В. Суворова</w:t>
      </w:r>
      <w:r w:rsidR="00D11F6A" w:rsidRPr="00C24C38">
        <w:rPr>
          <w:color w:val="000000"/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Правила ведения войны А.В. Суворова. «Солдат дорог. Береги здоровье». «Всякий воин должен понимать свой маневр»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2.14</w:t>
      </w:r>
      <w:r w:rsidRPr="00C24C38">
        <w:rPr>
          <w:sz w:val="24"/>
          <w:szCs w:val="24"/>
        </w:rPr>
        <w:t xml:space="preserve"> Штурм Измаила 11 декабря 1790 г.  Н.Я. Неклюдов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Ход штурма Измаила. Героическая победа русский войск. Биография Н.Я. Неклюдова. Герои Измаила. Измаил в культурно-исторической памяти народов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2.15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Ясский</w:t>
      </w:r>
      <w:proofErr w:type="spellEnd"/>
      <w:r w:rsidRPr="00C24C38">
        <w:rPr>
          <w:sz w:val="24"/>
          <w:szCs w:val="24"/>
        </w:rPr>
        <w:t xml:space="preserve"> мир с Османской империей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«Природа произвела Россию только одну, она соперниц не имеет». Роль и статус России как могущественной державы.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2.16</w:t>
      </w:r>
      <w:r w:rsidRPr="00C24C38">
        <w:rPr>
          <w:sz w:val="24"/>
          <w:szCs w:val="24"/>
        </w:rPr>
        <w:t xml:space="preserve"> Итальянский и швейцарский походы: последние подвиги А.В. Суворова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Антифранцузская коалиция.  Корпус А.В. Суворова в Швейцарии. Наивысший триумф русской армии под командованием А.В. Суворова. Чертов мост.  Швейцарская баталия.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2.17</w:t>
      </w:r>
      <w:r w:rsidRPr="00C24C38">
        <w:rPr>
          <w:sz w:val="24"/>
          <w:szCs w:val="24"/>
        </w:rPr>
        <w:t xml:space="preserve"> Тактика, войско и оружие (штурмовые колонны и рассыпной строй; нарезное оружие)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Усовершенствование русского вооружения. Изменения в составе войск.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2.18</w:t>
      </w:r>
      <w:r w:rsidRPr="00C24C38">
        <w:rPr>
          <w:sz w:val="24"/>
          <w:szCs w:val="24"/>
        </w:rPr>
        <w:t xml:space="preserve"> Ф.Ф. Ушаков – непобедимый адмирал русского флота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Роль Ф.Ф. Ушакова в морских победах русского флота.  Биография Ф.Ф. Ушакова.  Забота о людях. Причисление к лику святых. Непобедимый адмирал флота.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2.19</w:t>
      </w:r>
      <w:r w:rsidRPr="00C24C38">
        <w:rPr>
          <w:sz w:val="24"/>
          <w:szCs w:val="24"/>
        </w:rPr>
        <w:t xml:space="preserve"> Россия среди сильнейших морских держав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Морские победы русского флота. Усиление международных позиций России на море. Роль простых матросов и командования. 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2.20</w:t>
      </w:r>
      <w:r w:rsidRPr="00C24C38">
        <w:rPr>
          <w:sz w:val="24"/>
          <w:szCs w:val="24"/>
        </w:rPr>
        <w:t xml:space="preserve"> Тактические приемы Ф.Ф. Ушакова</w:t>
      </w:r>
    </w:p>
    <w:p w:rsidR="00D11F6A" w:rsidRPr="00C24C38" w:rsidRDefault="00D11F6A" w:rsidP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Тактические приемы Ф.Ф. Ушакова. «Бей по флангу». «Используй резерв»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2.21</w:t>
      </w:r>
      <w:r w:rsidRPr="00C24C38">
        <w:rPr>
          <w:sz w:val="24"/>
          <w:szCs w:val="24"/>
        </w:rPr>
        <w:t xml:space="preserve"> Наградная система в России 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C24C38" w:rsidRPr="00C24C38" w:rsidRDefault="00C24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Орден Андрея Первозванного. Орден св. Александра Невского, св. Владимира, св. Анны, Белого Орла. Орден Святого Георгия – главная военная награда страны.</w:t>
      </w:r>
    </w:p>
    <w:p w:rsidR="003123E2" w:rsidRPr="00FD047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2.22</w:t>
      </w:r>
      <w:r w:rsidRPr="00C24C38">
        <w:rPr>
          <w:sz w:val="24"/>
          <w:szCs w:val="24"/>
        </w:rPr>
        <w:t xml:space="preserve"> Контрольный урок</w:t>
      </w:r>
    </w:p>
    <w:p w:rsidR="00B00AAC" w:rsidRPr="00FD047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Тематическое планирование с указанием количества часов, отводимых на освоение каждой темы</w:t>
      </w:r>
      <w:r w:rsidR="005353F8">
        <w:rPr>
          <w:b/>
          <w:sz w:val="24"/>
          <w:szCs w:val="24"/>
        </w:rPr>
        <w:t>:</w:t>
      </w:r>
    </w:p>
    <w:p w:rsidR="005353F8" w:rsidRDefault="0053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–очная форма обучения</w:t>
      </w:r>
    </w:p>
    <w:p w:rsidR="005353F8" w:rsidRDefault="0053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№2 – очно-заочная форма обучения</w:t>
      </w:r>
    </w:p>
    <w:p w:rsidR="00B00AAC" w:rsidRDefault="00EC57C3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A332CE">
        <w:rPr>
          <w:i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B00AAC">
        <w:trPr>
          <w:trHeight w:val="480"/>
          <w:jc w:val="center"/>
        </w:trPr>
        <w:tc>
          <w:tcPr>
            <w:tcW w:w="975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>
        <w:trPr>
          <w:trHeight w:val="460"/>
          <w:jc w:val="center"/>
        </w:trPr>
        <w:tc>
          <w:tcPr>
            <w:tcW w:w="7155" w:type="dxa"/>
            <w:gridSpan w:val="2"/>
            <w:vAlign w:val="center"/>
          </w:tcPr>
          <w:p w:rsidR="00B00AAC" w:rsidRPr="00D96DFE" w:rsidRDefault="00A332CE" w:rsidP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1.  </w:t>
            </w:r>
            <w:r w:rsidR="006367D6" w:rsidRPr="00D96DFE">
              <w:rPr>
                <w:b/>
                <w:sz w:val="24"/>
                <w:szCs w:val="24"/>
              </w:rPr>
              <w:t xml:space="preserve">«Начало славных дел»: героические страницы истории первой четверти </w:t>
            </w:r>
            <w:r w:rsidR="006367D6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6367D6" w:rsidRPr="00D96DFE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640" w:type="dxa"/>
            <w:vAlign w:val="center"/>
          </w:tcPr>
          <w:p w:rsidR="00B00AAC" w:rsidRPr="00D96DFE" w:rsidRDefault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14 часов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B00AAC" w:rsidRPr="008E6184" w:rsidRDefault="008E6184" w:rsidP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 – век побед российской армии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vAlign w:val="center"/>
          </w:tcPr>
          <w:p w:rsidR="00B00AAC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Героические события в эпоху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характеристика периода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vAlign w:val="center"/>
          </w:tcPr>
          <w:p w:rsidR="008E6184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«Потешные полки»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Гвардия как школа офицерства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система комплектования российской армии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</w:t>
            </w:r>
            <w:proofErr w:type="spellStart"/>
            <w:r>
              <w:rPr>
                <w:sz w:val="24"/>
                <w:szCs w:val="24"/>
              </w:rPr>
              <w:t>багинет</w:t>
            </w:r>
            <w:proofErr w:type="spellEnd"/>
            <w:r>
              <w:rPr>
                <w:sz w:val="24"/>
                <w:szCs w:val="24"/>
              </w:rPr>
              <w:t>, штык, фузея, драгуны: и пехота и кавалерия; гренадеры – элита пехоты)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Северном союзе против Швеция: полоса ошибок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Перехват Россией стратегической инициативы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при Лесной 28 сентября 1708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битва 27 июня 1709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выходит в Балтийское море. Начало славной истории российского флота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  <w:vAlign w:val="center"/>
          </w:tcPr>
          <w:p w:rsidR="008E6184" w:rsidRDefault="004641D7" w:rsidP="0046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Сражения у м. Гангут и о. </w:t>
            </w:r>
            <w:proofErr w:type="spellStart"/>
            <w:r>
              <w:rPr>
                <w:sz w:val="24"/>
                <w:szCs w:val="24"/>
              </w:rPr>
              <w:t>Гренгам</w:t>
            </w:r>
            <w:proofErr w:type="spellEnd"/>
            <w:r w:rsidR="006367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становится империей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41D7" w:rsidTr="00925893">
        <w:trPr>
          <w:jc w:val="center"/>
        </w:trPr>
        <w:tc>
          <w:tcPr>
            <w:tcW w:w="7155" w:type="dxa"/>
            <w:gridSpan w:val="2"/>
            <w:vAlign w:val="center"/>
          </w:tcPr>
          <w:p w:rsidR="004641D7" w:rsidRPr="00D96DFE" w:rsidRDefault="004641D7" w:rsidP="004641D7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2 </w:t>
            </w:r>
            <w:r w:rsidR="00D96DFE" w:rsidRPr="00D96DFE">
              <w:rPr>
                <w:b/>
                <w:sz w:val="24"/>
                <w:szCs w:val="24"/>
              </w:rPr>
              <w:t xml:space="preserve">Российские победы во второй половине </w:t>
            </w:r>
            <w:r w:rsidR="00D96DFE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D96DFE" w:rsidRPr="00D96DFE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4641D7" w:rsidRPr="00D96DFE" w:rsidRDefault="00D96DFE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22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8E6184" w:rsidRDefault="0031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страницы русско-турецкой войны</w:t>
            </w:r>
            <w:r w:rsidR="004641D7">
              <w:rPr>
                <w:sz w:val="24"/>
                <w:szCs w:val="24"/>
              </w:rPr>
              <w:t xml:space="preserve"> 1735 – 1739 г. Х. Миних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русско-шведской войне 1741 – 1743 г.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международных конфликтах 1740 – 1750 г. Участие в Семилетней войне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Сражение как главный способ достижения победы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Тактика, войско и оружие (каре, карабин, ружье, штуцер; кирасиры – элита среди конницы; легкая пехота – </w:t>
            </w:r>
            <w:proofErr w:type="spellStart"/>
            <w:r>
              <w:rPr>
                <w:sz w:val="24"/>
                <w:szCs w:val="24"/>
              </w:rPr>
              <w:t>егери</w:t>
            </w:r>
            <w:proofErr w:type="spellEnd"/>
            <w:r>
              <w:rPr>
                <w:sz w:val="24"/>
                <w:szCs w:val="24"/>
              </w:rPr>
              <w:t>, гусары – легкая кавалерия нового типа)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Pr="00591662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комплектование российских вооруженных сил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России за выход к Черному морю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16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Военное искусство П.А. Румянцева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события русско-турецкой войны 1768 – 1774 гг.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Чесменское</w:t>
            </w:r>
            <w:proofErr w:type="spellEnd"/>
            <w:r>
              <w:rPr>
                <w:sz w:val="24"/>
                <w:szCs w:val="24"/>
              </w:rPr>
              <w:t xml:space="preserve"> сражение. А.Г. Орлов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реформа Г.А. Потемкина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Суворов  - непобедимый русский полководец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 побеждать»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Штурм Измаила 11 декабря 1790 г.  Н.Я. Неклюдов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Ясский</w:t>
            </w:r>
            <w:proofErr w:type="spellEnd"/>
            <w:r>
              <w:rPr>
                <w:sz w:val="24"/>
                <w:szCs w:val="24"/>
              </w:rPr>
              <w:t xml:space="preserve"> мир с Османской империей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и швейцарский походы: последние подвиги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(штурмовые колонны и рассыпной строй; нарезное оружие)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Ф.Ф. Ушаков – непобедимый адмирал русского флота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среди сильнейших морских держав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приемы Ф.Ф.</w:t>
            </w:r>
            <w:r w:rsidR="00D96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80" w:type="dxa"/>
            <w:vAlign w:val="center"/>
          </w:tcPr>
          <w:p w:rsidR="008E6184" w:rsidRPr="00D96DFE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Наградная система в России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8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B00AA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B00AAC" w:rsidRPr="00EC57C3" w:rsidRDefault="00A332CE">
            <w:pPr>
              <w:jc w:val="right"/>
              <w:rPr>
                <w:b/>
                <w:sz w:val="24"/>
                <w:szCs w:val="24"/>
              </w:rPr>
            </w:pPr>
            <w:r w:rsidRPr="00EC57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B00AAC" w:rsidRPr="00EC57C3" w:rsidRDefault="00EC5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D96DFE" w:rsidRPr="00EC57C3">
              <w:rPr>
                <w:b/>
                <w:sz w:val="24"/>
                <w:szCs w:val="24"/>
              </w:rPr>
              <w:t xml:space="preserve"> </w:t>
            </w:r>
            <w:r w:rsidR="00A332CE" w:rsidRPr="00EC57C3">
              <w:rPr>
                <w:b/>
                <w:sz w:val="24"/>
                <w:szCs w:val="24"/>
              </w:rPr>
              <w:t>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1F" w:rsidRDefault="004C6B1F">
      <w:r>
        <w:separator/>
      </w:r>
    </w:p>
  </w:endnote>
  <w:endnote w:type="continuationSeparator" w:id="0">
    <w:p w:rsidR="004C6B1F" w:rsidRDefault="004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1F" w:rsidRDefault="004C6B1F">
      <w:r>
        <w:separator/>
      </w:r>
    </w:p>
  </w:footnote>
  <w:footnote w:type="continuationSeparator" w:id="0">
    <w:p w:rsidR="004C6B1F" w:rsidRDefault="004C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311F9"/>
    <w:rsid w:val="0003508E"/>
    <w:rsid w:val="00087105"/>
    <w:rsid w:val="000B0C7F"/>
    <w:rsid w:val="000B7885"/>
    <w:rsid w:val="000C7029"/>
    <w:rsid w:val="003123E2"/>
    <w:rsid w:val="0038186B"/>
    <w:rsid w:val="00440EEC"/>
    <w:rsid w:val="00455EC1"/>
    <w:rsid w:val="00462C54"/>
    <w:rsid w:val="004641D7"/>
    <w:rsid w:val="00497319"/>
    <w:rsid w:val="004C2065"/>
    <w:rsid w:val="004C6B1F"/>
    <w:rsid w:val="004C6C3F"/>
    <w:rsid w:val="004E4D31"/>
    <w:rsid w:val="0051618D"/>
    <w:rsid w:val="005353F8"/>
    <w:rsid w:val="00591662"/>
    <w:rsid w:val="006367D6"/>
    <w:rsid w:val="00642D7E"/>
    <w:rsid w:val="0074561A"/>
    <w:rsid w:val="007640E8"/>
    <w:rsid w:val="008E6184"/>
    <w:rsid w:val="00925893"/>
    <w:rsid w:val="00932ECE"/>
    <w:rsid w:val="00966FC0"/>
    <w:rsid w:val="009B5EF2"/>
    <w:rsid w:val="009E3178"/>
    <w:rsid w:val="00A332CE"/>
    <w:rsid w:val="00AC5CE6"/>
    <w:rsid w:val="00AD7D67"/>
    <w:rsid w:val="00AF74C8"/>
    <w:rsid w:val="00B00AAC"/>
    <w:rsid w:val="00B072A9"/>
    <w:rsid w:val="00B40844"/>
    <w:rsid w:val="00B57F05"/>
    <w:rsid w:val="00C24C38"/>
    <w:rsid w:val="00D11F6A"/>
    <w:rsid w:val="00D96DFE"/>
    <w:rsid w:val="00DF32F4"/>
    <w:rsid w:val="00E552DE"/>
    <w:rsid w:val="00EC57C3"/>
    <w:rsid w:val="00ED39D2"/>
    <w:rsid w:val="00FB563F"/>
    <w:rsid w:val="00FD047C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7702"/>
  <w15:docId w15:val="{3666E9E7-518E-40EA-BEDB-6B749F1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AF74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AF74C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E90B-A826-4BB1-A841-A116482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ИИГСО</dc:creator>
  <cp:lastModifiedBy>User</cp:lastModifiedBy>
  <cp:revision>11</cp:revision>
  <dcterms:created xsi:type="dcterms:W3CDTF">2020-12-14T07:22:00Z</dcterms:created>
  <dcterms:modified xsi:type="dcterms:W3CDTF">2021-02-08T10:22:00Z</dcterms:modified>
</cp:coreProperties>
</file>