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1D7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1D7" w:rsidRPr="00A350A4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A4" w:rsidRPr="00A350A4" w:rsidRDefault="00A350A4" w:rsidP="002131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0A4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2131D7" w:rsidRDefault="00A350A4" w:rsidP="002131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A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2131D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350A4" w:rsidRPr="002131D7" w:rsidRDefault="00A350A4" w:rsidP="002131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1D7">
        <w:rPr>
          <w:rFonts w:ascii="Times New Roman" w:hAnsi="Times New Roman" w:cs="Times New Roman"/>
          <w:b/>
          <w:sz w:val="28"/>
          <w:szCs w:val="28"/>
        </w:rPr>
        <w:t>«Краеведческий туризм в НСО»</w:t>
      </w:r>
    </w:p>
    <w:p w:rsidR="002131D7" w:rsidRDefault="00763110" w:rsidP="00213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2131D7" w:rsidRDefault="002131D7" w:rsidP="002131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D7" w:rsidRPr="00A350A4" w:rsidRDefault="002131D7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2131D7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2131D7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2131D7" w:rsidRPr="00A350A4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A350A4" w:rsidRPr="00946D60" w:rsidRDefault="00A350A4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D7" w:rsidRDefault="00A350A4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D60">
        <w:rPr>
          <w:rFonts w:ascii="Times New Roman" w:hAnsi="Times New Roman" w:cs="Times New Roman"/>
          <w:sz w:val="24"/>
          <w:szCs w:val="24"/>
        </w:rPr>
        <w:tab/>
      </w:r>
      <w:r w:rsidR="002131D7">
        <w:rPr>
          <w:rFonts w:ascii="Times New Roman" w:hAnsi="Times New Roman" w:cs="Times New Roman"/>
          <w:sz w:val="24"/>
          <w:szCs w:val="24"/>
        </w:rPr>
        <w:t>Составитель</w:t>
      </w:r>
      <w:r w:rsidR="002131D7" w:rsidRPr="00946D60">
        <w:rPr>
          <w:rFonts w:ascii="Times New Roman" w:hAnsi="Times New Roman" w:cs="Times New Roman"/>
          <w:sz w:val="24"/>
          <w:szCs w:val="24"/>
        </w:rPr>
        <w:t>:</w:t>
      </w:r>
    </w:p>
    <w:p w:rsidR="002131D7" w:rsidRPr="00946D60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обществознания</w:t>
      </w:r>
      <w:r w:rsidRPr="00946D60">
        <w:rPr>
          <w:rFonts w:ascii="Times New Roman" w:hAnsi="Times New Roman" w:cs="Times New Roman"/>
          <w:sz w:val="24"/>
          <w:szCs w:val="24"/>
        </w:rPr>
        <w:t>,</w:t>
      </w:r>
    </w:p>
    <w:p w:rsidR="002131D7" w:rsidRPr="00B00CDE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60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946D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</w:p>
    <w:p w:rsidR="00A350A4" w:rsidRDefault="00A350A4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AB21F9" w:rsidRPr="00A350A4" w:rsidRDefault="00A350A4" w:rsidP="00A350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A4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</w:p>
    <w:p w:rsidR="0020182A" w:rsidRPr="00B30187" w:rsidRDefault="00A350A4" w:rsidP="00B30187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B30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B30187" w:rsidRPr="00B30187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B30187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B30187" w:rsidRPr="00B30187">
        <w:rPr>
          <w:rFonts w:ascii="Times New Roman" w:eastAsia="Times New Roman" w:hAnsi="Times New Roman" w:cs="Times New Roman"/>
          <w:lang w:eastAsia="ru-RU"/>
        </w:rPr>
        <w:t>с</w:t>
      </w:r>
      <w:r w:rsidR="00F702F8" w:rsidRPr="00B30187">
        <w:rPr>
          <w:rFonts w:ascii="Times New Roman" w:eastAsia="Times New Roman" w:hAnsi="Times New Roman" w:cs="Times New Roman"/>
          <w:lang w:eastAsia="ru-RU"/>
        </w:rPr>
        <w:t xml:space="preserve"> планом к</w:t>
      </w:r>
      <w:r w:rsidR="0037008B" w:rsidRPr="00B3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 «Краеведческий туризм в Новосибирской области» представлен </w:t>
      </w:r>
      <w:r w:rsidR="0037008B" w:rsidRPr="00B30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объеме 70 часов и предложен к проведению по 2 часа в неделю</w:t>
      </w:r>
      <w:r w:rsidR="00B30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5-9 </w:t>
      </w:r>
      <w:r w:rsidR="00F702F8" w:rsidRPr="00B30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классах</w:t>
      </w:r>
      <w:r w:rsidR="0037008B" w:rsidRPr="00B30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и потребностей учащихся;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– деятельный подход;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поисковый метод;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сотрудничества;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проектов;</w:t>
      </w:r>
    </w:p>
    <w:p w:rsidR="0020182A" w:rsidRPr="002131D7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проведения занятий:</w:t>
      </w:r>
    </w:p>
    <w:p w:rsidR="0020182A" w:rsidRPr="00AB21F9" w:rsidRDefault="0020182A" w:rsidP="00F70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урочные (лекции с моделированием учебных ситуаций, круглые столы, семинары, мини конференции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технология 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study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182A" w:rsidRPr="00BE420A" w:rsidRDefault="0020182A" w:rsidP="00F70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по 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проектов и мини проектов.</w:t>
      </w:r>
    </w:p>
    <w:p w:rsidR="006A0C80" w:rsidRPr="002131D7" w:rsidRDefault="006A0C80" w:rsidP="00F70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(посещение выставок, экскурсии);</w:t>
      </w:r>
    </w:p>
    <w:p w:rsidR="006A0C80" w:rsidRPr="00BE420A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формы контроля:</w:t>
      </w:r>
    </w:p>
    <w:p w:rsidR="006A0C80" w:rsidRPr="00BE420A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используется пр</w:t>
      </w:r>
      <w:r w:rsidR="006A0C80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омежуточный и итоговый контроль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182A" w:rsidRPr="00BE420A" w:rsidRDefault="006A0C80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Промежуточный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контроль 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на занятиях, дискуссиях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глых столах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конференциях, семинарах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обсуждение и анализ творческих работ – проектов.</w:t>
      </w:r>
    </w:p>
    <w:p w:rsidR="00BE420A" w:rsidRPr="00BE420A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Итоговый контроль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</w:t>
      </w:r>
      <w:r w:rsidR="006A0C80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и защите </w:t>
      </w:r>
      <w:r w:rsidR="006A0C80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проектов.</w:t>
      </w:r>
    </w:p>
    <w:p w:rsidR="00BE420A" w:rsidRPr="00BE420A" w:rsidRDefault="00BE420A" w:rsidP="00F702F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E420A" w:rsidRPr="002131D7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Cs/>
        </w:rPr>
      </w:pPr>
      <w:proofErr w:type="spellStart"/>
      <w:r w:rsidRPr="00BE420A">
        <w:rPr>
          <w:b/>
          <w:bCs/>
        </w:rPr>
        <w:t>Метапредметные</w:t>
      </w:r>
      <w:proofErr w:type="spellEnd"/>
      <w:r w:rsidRPr="00BE420A">
        <w:rPr>
          <w:b/>
          <w:bCs/>
        </w:rPr>
        <w:t>: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различать способ и результат действия;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выполнять учебные действия в материализованной, </w:t>
      </w:r>
      <w:proofErr w:type="spellStart"/>
      <w:r w:rsidRPr="00BE420A">
        <w:rPr>
          <w:bCs/>
        </w:rPr>
        <w:t>гипермедийной</w:t>
      </w:r>
      <w:proofErr w:type="spellEnd"/>
      <w:r w:rsidRPr="00BE420A">
        <w:rPr>
          <w:bCs/>
        </w:rPr>
        <w:t xml:space="preserve">, </w:t>
      </w:r>
      <w:proofErr w:type="spellStart"/>
      <w:r w:rsidRPr="00BE420A">
        <w:rPr>
          <w:bCs/>
        </w:rPr>
        <w:t>громкоречевой</w:t>
      </w:r>
      <w:proofErr w:type="spellEnd"/>
      <w:r w:rsidRPr="00BE420A">
        <w:rPr>
          <w:bCs/>
        </w:rPr>
        <w:t xml:space="preserve"> и умственной форме;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проводить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 по заданным критериям;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аналогии;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осуществлять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B30187" w:rsidRDefault="00B30187" w:rsidP="00B3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82A" w:rsidRPr="00B30187" w:rsidRDefault="002131D7" w:rsidP="00B3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20182A" w:rsidRPr="00B30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курса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- 1 час</w:t>
      </w:r>
    </w:p>
    <w:p w:rsidR="00A454E1" w:rsidRPr="00AB21F9" w:rsidRDefault="00A454E1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цели и задачи курса "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Новосибирской области". Историография Сибири. Выдающиеся исследователи Сибири: С.У. Ремезов и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А.П.Окладников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Краеведение, как наука. Ремесло краеведа.</w:t>
      </w:r>
    </w:p>
    <w:p w:rsidR="00A454E1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1: </w:t>
      </w:r>
      <w:r w:rsidR="00A454E1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Археологические данные о местах древних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поселений на территории НСО – 2</w:t>
      </w:r>
      <w:r w:rsidR="00A454E1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Археология </w:t>
      </w:r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наука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исследовательские методы. О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ткрытия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А.П.Окладникова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Горном Алтае,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Ю.Мочанова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Якутии.</w:t>
      </w:r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Стоянки каменного века на территории Новосибирской области.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Памятники андроновской, </w:t>
      </w:r>
      <w:proofErr w:type="spellStart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ирменской</w:t>
      </w:r>
      <w:proofErr w:type="spellEnd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большереченской</w:t>
      </w:r>
      <w:proofErr w:type="spellEnd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 на территории Новосибирской области. Этнические процессы на территории Западной Сибири в 1 тыс. н.э.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Первые русские экспедиции в Сибирь: Ермак и ханство </w:t>
      </w:r>
      <w:proofErr w:type="spellStart"/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Кучума</w:t>
      </w:r>
      <w:proofErr w:type="spellEnd"/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</w:t>
      </w:r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Вхождение Западной Сибири в состав Золотой Орды.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Барабинцы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чаты в 13-16</w:t>
      </w:r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Раннефеодальные государстве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образования у сибирских народов. Происхождение слова "Сибирь"</w:t>
      </w:r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Сибирское ханство в 16 веке. Причины присоединения Западной Сибири к России. Личность Ермака. </w:t>
      </w:r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Гибель </w:t>
      </w:r>
      <w:proofErr w:type="spellStart"/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учума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1601 г. и прекращение существования Сибирского ханства.</w:t>
      </w:r>
    </w:p>
    <w:p w:rsidR="0020182A" w:rsidRPr="00AB21F9" w:rsidRDefault="00607829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Освоение русскими терр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итории Новосибирской области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барабинских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чатских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 в составе России. Роль казачества и других слоев населения в освоении Сибири. Отношения с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Джунгарией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Строительство укрепленных линий и освоение русскими территории нашей области в 18 веке. Развитие экономики края в 19 веке.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Сузунский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монетный двор.</w:t>
      </w:r>
    </w:p>
    <w:p w:rsidR="0020182A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Будни и 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сибирских крестьян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A56CB2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и семейный опыт. Усадьба крестьянина. Одежда, пища, народные знания, фольклор. Распространение грамотности. Праздники сибирских крестьян.</w:t>
      </w:r>
    </w:p>
    <w:p w:rsidR="00A56CB2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Московский тракт – железная дорога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Новониколаевска 2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</w:p>
    <w:p w:rsidR="00A56CB2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будущей Новосибирской области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II половине 19 в. Строительство Сибирской железной дороги. Н.Г. Гарин-Михайловский,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В.Роецкий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М.Белелюбский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Г.Будагов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Н.М.Тихомиров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роль в истории города. Первые названия поселка. Первый староста поселка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И.Г.Титлянов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CB2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6: Развитие города Новони</w:t>
      </w:r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колаевска на рубеже </w:t>
      </w:r>
      <w:proofErr w:type="gramStart"/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Х!Х</w:t>
      </w:r>
      <w:proofErr w:type="gramEnd"/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-ХХ вв. 4</w:t>
      </w:r>
      <w:r w:rsidRPr="00A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</w:t>
      </w:r>
    </w:p>
    <w:p w:rsidR="0020182A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Новониколаевска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торгово-транспортного узла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линии Сибирской железной дороги. Зарождение народного обр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азования, здравоохранения и культ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уры. Указ императора Николая II о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преобразовании поселка в город.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городские выборы. Заключение выкупной сделки и получение городских прав в полном объеме. Зарождение промышленности. Торгово-транспортный центр Западной Сибири. Развитие городского хозяйства. Новониколаевск в годы первой русской революции. Строительство военного городка. Общественно-политическая и культурная жизнь города. Развитие народного образования и здравоохранения. Выдающиеся граждане города: Литвинов Н.П.,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Жернаков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Востоков М.П.</w:t>
      </w:r>
    </w:p>
    <w:p w:rsidR="0020182A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Новониколаевск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годы первой мировой войны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Промышленное развитие города, в годы I мировой войны. Кризис городского хозяйства. Рост недовольства войной среди населения города. Участие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новониколаевцев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I мировой войне. Начало строительства Дома Инвалидов.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Культовое зодчество области и Новониколаевска</w:t>
      </w:r>
      <w:r w:rsidR="00A56CB2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Новосибирска 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56CB2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первого прихода и строительство молитвенного дома им.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А.Невского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Постройка каменной церкви им.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А.Невского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комитета по постройке церкви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Н.Меженинов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строитель церкви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Н.Тихомиров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выдающаяся роль в постройке церкви Николая II. Строительство церквей в Вокзальной,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Закаменской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Центральной части города. Открытие часовни св. Николая в 1915 году</w:t>
      </w:r>
      <w:r w:rsidR="00A56CB2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постройки храма при Доме Инвалидов. Памятники культового зодчества на территории Новосиби</w:t>
      </w:r>
      <w:r w:rsidR="00A56CB2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рской области: церкви в Колывани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Завьялово,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Турнаево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Куйбышеве.</w:t>
      </w:r>
      <w:r w:rsidR="00A56CB2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Новониколаевский и Куйбышевский костелы. Мечеть в Новониколаевске.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Через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еволюции и гражданскую войну - 4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Февральская революция и события в Новониколаевске. Образование комитета общественного порядка и безопасности и Новониколаевского Совета р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абочих и солдатских депутатов. О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бщественная жизнь в городе. Октябрьский переворот в Петрограде и переход власти в руки Новониколаевского Совета. Первые шаги новой власти. Свержение Советской власти в городе. Приход к власти в Сибири адмирала 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Колчака. Партизанское движение на территории наше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области. Победа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Армии.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Новониколаев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ск-Новосибирск в период НЭПа – 4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 в городе и деревне. Образование Новониколаевской губернии. Новониколаевск - столица Сибири. Переименование Новониколаевска в Новосибирск. Развитие города в 1921--1928 гг.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Коллективизация в НСО и ее последствия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аса 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 НЭПа и начало коллективизации. Коллективизация: ее ход на территории Новосибирской области. Спецпереселенцы. Противоречия в развитии сельскохозяйственного производства.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12: Индустриализация в НСО</w:t>
      </w:r>
      <w:r w:rsidR="0020182A"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3700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20182A"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ас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трех центров машиностроения в Новосибирске. Проблема кадров. Первые Вузы города. Образование Новосибирской области. Развитие городского хозяйства и транспорта.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атральная жизнь г. Новосибирска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"Новосибирску нужен новый театр". Идея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М.И.Курилко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театра. Проекты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строительства театра. Пересмотр проекта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отказ от панорамно-планетарного театра и его перестройка под театр оперы. Завершение строительства театра в годы Великой Отечественной войны. 12 мая 1945 года - первый спектакль театра опера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М.И.Глинки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"Иван Сусанин".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 Архитектурн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о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собенности города Новосибирска 6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Базарная площадь города. Здание городской управы и думы - первое здание на Базарной площади. Его архитектурный стиль. Воплощение стиля "конструктивизм” в зданиях площади. Организация пространства площади в 30-е годы и сегодня. Современный вид площади Ленина.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усско-византийский стиль и его воплощение в соборе им. 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Невского. Воплощение традиций деревянного зодчества в городском каменном строительстве: дома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Маштакова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Молчанова. Выдающийся сибирский архитектор 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Крячков и его вклад в застройку площади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Свердлова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Современный вид площади.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15: Новосибирская область – фронту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05B8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(Великая Отечествен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война) 6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Патриотический подъем среди населения. Перевод предприятий города на выпуск военной продукции. Прием, размещение и налаживание работы эвакуированных предприятий. Проблема кадров. Народная помощь фронту. Итоги работы экономики города и области в первый период в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ойны.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технический прогр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есс. Подготовка квалифицированных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кадров. Подъем трудовой активности рабочих и крестьян. Капитальное строительство. Помощь в восстановлении освобожденных районов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новосибирских ученых фронту и тылу. Налаживание деятельности эвакуированных институтов и ученых. Создание </w:t>
      </w:r>
      <w:proofErr w:type="gram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Западно-Сибирского</w:t>
      </w:r>
      <w:proofErr w:type="gram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АН СССР. Творческая интелли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генция Новосибирска в годы войны. Деятельность театров, музеев, тво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рческих коллективов, эвакуирова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в Новосибирск в годы войны.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армия в Смоленском сражении. Формирование добровольческих соединений и их боевой путь. Сибиряки - герои Великой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Отечесвенной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войны. Деятельность новосибирских госпиталей.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16: Духовная жизн</w:t>
      </w:r>
      <w:r w:rsidR="00BE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НСО после оконча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войны 4</w:t>
      </w:r>
      <w:r w:rsidR="00BE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школ, поликлиник, больниц, кинотеатров и Дворцов культуры. Создание Сибирского народного хора, открытие картинной галереи. Начало работы Новосибирского телевидения. Издание общегородской газеты "Вечерний Новосибирск".</w:t>
      </w:r>
      <w:r w:rsidR="00213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Театральная жизнь Новосибирска.</w:t>
      </w:r>
    </w:p>
    <w:p w:rsidR="0020182A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Образование в НСО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новых ВУЗов. Рождение Сибирского отделения АН СССР Создание СО АМН СССР и СО ВАСХНИЛ. Выдающиеся ученые Новосибирска и их открытия. Открытие ГПНТБ.</w:t>
      </w:r>
    </w:p>
    <w:p w:rsidR="0020182A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Памятники и памятные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места 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Новосибирска и области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памятника и памятного места. Памятники археологии истории и архитектуры. Мемориальные доски. Закон об охране памятников.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19: Национальные меньшинства НСО</w:t>
      </w:r>
      <w:r w:rsidR="00BE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E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национальное меньшинство. Составление этнической карты области. Сохранение этнических традиций в условиях глобализации.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82A" w:rsidRPr="002131D7" w:rsidRDefault="002131D7" w:rsidP="002131D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0182A" w:rsidRPr="002131D7">
        <w:rPr>
          <w:rFonts w:ascii="Times New Roman" w:hAnsi="Times New Roman" w:cs="Times New Roman"/>
          <w:b/>
          <w:sz w:val="24"/>
          <w:szCs w:val="24"/>
        </w:rPr>
        <w:t>емат</w:t>
      </w:r>
      <w:r w:rsidRPr="002131D7">
        <w:rPr>
          <w:rFonts w:ascii="Times New Roman" w:hAnsi="Times New Roman" w:cs="Times New Roman"/>
          <w:b/>
          <w:sz w:val="24"/>
          <w:szCs w:val="24"/>
        </w:rPr>
        <w:t>ическое планирование курса</w:t>
      </w:r>
      <w:r w:rsidR="0020182A" w:rsidRPr="002131D7">
        <w:rPr>
          <w:rFonts w:ascii="Times New Roman" w:hAnsi="Times New Roman" w:cs="Times New Roman"/>
          <w:b/>
          <w:sz w:val="24"/>
          <w:szCs w:val="24"/>
        </w:rPr>
        <w:t xml:space="preserve"> «История </w:t>
      </w:r>
      <w:r>
        <w:rPr>
          <w:rFonts w:ascii="Times New Roman" w:hAnsi="Times New Roman" w:cs="Times New Roman"/>
          <w:b/>
          <w:sz w:val="24"/>
          <w:szCs w:val="24"/>
        </w:rPr>
        <w:t>Новосибирской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9"/>
        <w:gridCol w:w="1989"/>
        <w:gridCol w:w="2062"/>
        <w:gridCol w:w="1842"/>
      </w:tblGrid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Тема и количество часов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Введение. Предмет, цели и задачи курса. 1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дискуссии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Проблемное эссе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Археологические данные о места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х поселений на территории НСО. 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карта НСО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экспедиции в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Сибирь: Ермак и ханство </w:t>
            </w:r>
            <w:proofErr w:type="spellStart"/>
            <w:r w:rsidR="0037008B">
              <w:rPr>
                <w:rFonts w:ascii="Times New Roman" w:hAnsi="Times New Roman" w:cs="Times New Roman"/>
                <w:sz w:val="24"/>
                <w:szCs w:val="24"/>
              </w:rPr>
              <w:t>Кучума</w:t>
            </w:r>
            <w:proofErr w:type="spellEnd"/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карта НСО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Освоение русскими тер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ритории Новосибирской области.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и праздники сибирских крестьян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материала; презентации проектов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тракт – железная дорога и основание Новониколаевска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города Новониколаевска на рубеже </w:t>
            </w:r>
            <w:r w:rsidRPr="00AB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Новониколаевск в годы Первой мировой войны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– дискуссия, раздаточный материал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Культовое зодчество 4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–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в период гражданской войны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Новоникола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евск-Новосибирск в период НЭПа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визация в НСО и ее последствия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тральная жизнь г. Новосибирска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Архитектурные о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собенности города Новосибирска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rPr>
          <w:trHeight w:val="715"/>
        </w:trPr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 – фронту (Великая отечественная война)</w:t>
            </w:r>
            <w:r w:rsidR="00D63F9E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Духовная жизнь НСО после окончания войны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НСО 2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889" w:type="dxa"/>
          </w:tcPr>
          <w:p w:rsidR="0020182A" w:rsidRPr="00AB21F9" w:rsidRDefault="00BE420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и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памятные места НСО 6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меньшинства НСО 2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70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20A" w:rsidRPr="00AB21F9" w:rsidRDefault="00BE420A" w:rsidP="00F702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F9E" w:rsidRPr="00AB21F9" w:rsidRDefault="0020182A" w:rsidP="00F70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F9">
        <w:rPr>
          <w:rFonts w:ascii="Times New Roman" w:hAnsi="Times New Roman" w:cs="Times New Roman"/>
          <w:b/>
          <w:sz w:val="24"/>
          <w:szCs w:val="24"/>
        </w:rPr>
        <w:t>Примерная тематика проект</w:t>
      </w:r>
      <w:r w:rsidR="00B30187">
        <w:rPr>
          <w:rFonts w:ascii="Times New Roman" w:hAnsi="Times New Roman" w:cs="Times New Roman"/>
          <w:b/>
          <w:sz w:val="24"/>
          <w:szCs w:val="24"/>
        </w:rPr>
        <w:t xml:space="preserve">ов к курсу внеурочной деятельности </w:t>
      </w:r>
      <w:proofErr w:type="gramStart"/>
      <w:r w:rsidR="00B30187">
        <w:rPr>
          <w:rFonts w:ascii="Times New Roman" w:hAnsi="Times New Roman" w:cs="Times New Roman"/>
          <w:b/>
          <w:sz w:val="24"/>
          <w:szCs w:val="24"/>
        </w:rPr>
        <w:t>«</w:t>
      </w:r>
      <w:r w:rsidRPr="00AB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87">
        <w:rPr>
          <w:rFonts w:ascii="Times New Roman" w:hAnsi="Times New Roman" w:cs="Times New Roman"/>
          <w:b/>
          <w:sz w:val="24"/>
          <w:szCs w:val="24"/>
        </w:rPr>
        <w:t>Краеведческий</w:t>
      </w:r>
      <w:proofErr w:type="gramEnd"/>
      <w:r w:rsidR="00B30187">
        <w:rPr>
          <w:rFonts w:ascii="Times New Roman" w:hAnsi="Times New Roman" w:cs="Times New Roman"/>
          <w:b/>
          <w:sz w:val="24"/>
          <w:szCs w:val="24"/>
        </w:rPr>
        <w:t xml:space="preserve"> туризм в </w:t>
      </w:r>
      <w:r w:rsidRPr="00AB21F9">
        <w:rPr>
          <w:rFonts w:ascii="Times New Roman" w:hAnsi="Times New Roman" w:cs="Times New Roman"/>
          <w:b/>
          <w:sz w:val="24"/>
          <w:szCs w:val="24"/>
        </w:rPr>
        <w:t>НСО»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Портрет детской беспризорности в Новониколаевске –Новосибирске в эпоху НЭПа (по материалам Новосибирского краеведческого музея)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Городская скульптура г. Новосибирска: маршрут экскурсии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Нестандартные жилые постройки г. Новосибирска: макет экскурсии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Макет идеального сибирского дома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Культурное наследие этнических меньшинств в Сибири (на примере одного): бытовые особенности, национальная самобытность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Образ первых сибирских учителей (по материалам периодических изданий)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Сибирское студенчество: период становления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Особенности советских праздников: сибирский колорит (по материалам истории повседневности)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История семьи в истории региона (на примере собственного генеалогического древа)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Особенности сельского быта сибиряка в советское время (по материалам периодической печати и устной истории)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Первый детский фантаст Александр Волков – учитель села Колывань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Оздоровительный туризм в НСО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Туристический маршрут: история Красного проспекта г. Новосибирска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Становление малого предпринимательства в Новониколаевске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Новосибирск – фронту: эвакуированные в тыл предприятия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Новосибирск театральный: экскурсионный маршрут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Советский Новосибирск – места реконструкций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Повседневная пища сибиряка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Традиционные сибирские праздники (на примере одного)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Образ сибиряка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Оттепель в Новосибирске – изменения в Академгородке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Нестандартные скульптуры в Новосибирске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Колывань – уездный город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 xml:space="preserve">История городка </w:t>
      </w:r>
      <w:proofErr w:type="spellStart"/>
      <w:r w:rsidRPr="00AB21F9">
        <w:rPr>
          <w:rFonts w:ascii="Times New Roman" w:hAnsi="Times New Roman" w:cs="Times New Roman"/>
          <w:sz w:val="24"/>
          <w:szCs w:val="24"/>
        </w:rPr>
        <w:t>Каинска</w:t>
      </w:r>
      <w:proofErr w:type="spellEnd"/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Быт сибиряков</w:t>
      </w:r>
    </w:p>
    <w:p w:rsidR="00D63F9E" w:rsidRPr="00AB21F9" w:rsidRDefault="00D63F9E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82A" w:rsidRPr="00AB21F9" w:rsidRDefault="0020182A" w:rsidP="00B3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82A" w:rsidRPr="00AB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17C"/>
    <w:multiLevelType w:val="multilevel"/>
    <w:tmpl w:val="810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E7574"/>
    <w:multiLevelType w:val="hybridMultilevel"/>
    <w:tmpl w:val="4AAE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596F"/>
    <w:multiLevelType w:val="hybridMultilevel"/>
    <w:tmpl w:val="B354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1655"/>
    <w:multiLevelType w:val="multilevel"/>
    <w:tmpl w:val="E2C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14A72"/>
    <w:multiLevelType w:val="multilevel"/>
    <w:tmpl w:val="8DD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80682"/>
    <w:multiLevelType w:val="hybridMultilevel"/>
    <w:tmpl w:val="16A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2A"/>
    <w:rsid w:val="00026533"/>
    <w:rsid w:val="00101237"/>
    <w:rsid w:val="0020182A"/>
    <w:rsid w:val="002131D7"/>
    <w:rsid w:val="0037008B"/>
    <w:rsid w:val="00532C27"/>
    <w:rsid w:val="0059758E"/>
    <w:rsid w:val="00607829"/>
    <w:rsid w:val="006A0C80"/>
    <w:rsid w:val="00763110"/>
    <w:rsid w:val="008C05B8"/>
    <w:rsid w:val="00A350A4"/>
    <w:rsid w:val="00A454E1"/>
    <w:rsid w:val="00A56CB2"/>
    <w:rsid w:val="00AB21F9"/>
    <w:rsid w:val="00B30187"/>
    <w:rsid w:val="00BA350F"/>
    <w:rsid w:val="00BE420A"/>
    <w:rsid w:val="00C94707"/>
    <w:rsid w:val="00D63F9E"/>
    <w:rsid w:val="00E71D75"/>
    <w:rsid w:val="00E74836"/>
    <w:rsid w:val="00F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2BFD"/>
  <w15:chartTrackingRefBased/>
  <w15:docId w15:val="{28AA200C-2BBA-43FF-9657-9B9727E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21F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46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1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User</cp:lastModifiedBy>
  <cp:revision>10</cp:revision>
  <dcterms:created xsi:type="dcterms:W3CDTF">2018-10-12T02:35:00Z</dcterms:created>
  <dcterms:modified xsi:type="dcterms:W3CDTF">2021-02-02T10:03:00Z</dcterms:modified>
</cp:coreProperties>
</file>