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E9" w:rsidRPr="008D6DC8" w:rsidRDefault="00C867E9" w:rsidP="008D6DC8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7E9" w:rsidRPr="008D6DC8" w:rsidRDefault="00C867E9" w:rsidP="008D6DC8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7E9" w:rsidRPr="008D6DC8" w:rsidRDefault="00C867E9" w:rsidP="008D6DC8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7E9" w:rsidRPr="008D6DC8" w:rsidRDefault="00C867E9" w:rsidP="008D6DC8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7E9" w:rsidRPr="008D6DC8" w:rsidRDefault="00C867E9" w:rsidP="008D6DC8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7E9" w:rsidRPr="008D6DC8" w:rsidRDefault="00C867E9" w:rsidP="008D6DC8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7E9" w:rsidRPr="008D6DC8" w:rsidRDefault="00C867E9" w:rsidP="008D6DC8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7E9" w:rsidRPr="008D6DC8" w:rsidRDefault="00C867E9" w:rsidP="008D6DC8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7E9" w:rsidRPr="008D6DC8" w:rsidRDefault="00C867E9" w:rsidP="008D6DC8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7E9" w:rsidRPr="008D6DC8" w:rsidRDefault="00C867E9" w:rsidP="008D6DC8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7E9" w:rsidRPr="008D6DC8" w:rsidRDefault="00C867E9" w:rsidP="008D6DC8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7E9" w:rsidRPr="008D6DC8" w:rsidRDefault="00C867E9" w:rsidP="008D6DC8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7E9" w:rsidRPr="008D6DC8" w:rsidRDefault="00C867E9" w:rsidP="008D6DC8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7E9" w:rsidRPr="008D6DC8" w:rsidRDefault="00C867E9" w:rsidP="008D6DC8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7E9" w:rsidRPr="008D6DC8" w:rsidRDefault="00C867E9" w:rsidP="008D6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7E9" w:rsidRPr="008D6DC8" w:rsidRDefault="002B55C3" w:rsidP="008D6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АДАПТИРОВАННАЯ</w:t>
      </w:r>
      <w:r>
        <w:rPr>
          <w:b/>
          <w:lang w:eastAsia="ru-RU"/>
        </w:rPr>
        <w:t xml:space="preserve"> </w:t>
      </w:r>
      <w:r w:rsidR="00C867E9" w:rsidRPr="008D6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C867E9" w:rsidRPr="008D6DC8" w:rsidRDefault="00C867E9" w:rsidP="008D6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ПРЕДМЕТА</w:t>
      </w:r>
    </w:p>
    <w:p w:rsidR="00C867E9" w:rsidRPr="008D6DC8" w:rsidRDefault="00C867E9" w:rsidP="008D6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«Изобразительное искусство»</w:t>
      </w:r>
    </w:p>
    <w:p w:rsidR="00C867E9" w:rsidRPr="008D6DC8" w:rsidRDefault="00C867E9" w:rsidP="008D6D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6DC8">
        <w:rPr>
          <w:rFonts w:ascii="Times New Roman" w:eastAsia="Calibri" w:hAnsi="Times New Roman" w:cs="Times New Roman"/>
          <w:b/>
          <w:sz w:val="24"/>
          <w:szCs w:val="24"/>
        </w:rPr>
        <w:t>начального общего образования</w:t>
      </w:r>
    </w:p>
    <w:p w:rsidR="00D1253E" w:rsidRPr="008D6DC8" w:rsidRDefault="00D1253E" w:rsidP="008D6DC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8D6DC8">
        <w:rPr>
          <w:rFonts w:ascii="Times New Roman" w:eastAsia="Calibri" w:hAnsi="Times New Roman" w:cs="Times New Roman"/>
          <w:b/>
          <w:i/>
          <w:sz w:val="24"/>
          <w:szCs w:val="24"/>
        </w:rPr>
        <w:t>(является частью раздела 3.2</w:t>
      </w:r>
      <w:proofErr w:type="gramEnd"/>
    </w:p>
    <w:p w:rsidR="00C867E9" w:rsidRPr="008D6DC8" w:rsidRDefault="00C867E9" w:rsidP="008D6DC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8D6DC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АООП НОО обучающихся </w:t>
      </w:r>
      <w:r w:rsidR="00D1253E" w:rsidRPr="008D6DC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 тяжелыми нарушениями речи </w:t>
      </w:r>
      <w:r w:rsidRPr="008D6DC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(вариант </w:t>
      </w:r>
      <w:r w:rsidR="00D1253E" w:rsidRPr="008D6DC8">
        <w:rPr>
          <w:rFonts w:ascii="Times New Roman" w:eastAsia="Calibri" w:hAnsi="Times New Roman" w:cs="Times New Roman"/>
          <w:b/>
          <w:i/>
          <w:sz w:val="24"/>
          <w:szCs w:val="24"/>
        </w:rPr>
        <w:t>5</w:t>
      </w:r>
      <w:r w:rsidRPr="008D6DC8">
        <w:rPr>
          <w:rFonts w:ascii="Times New Roman" w:eastAsia="Calibri" w:hAnsi="Times New Roman" w:cs="Times New Roman"/>
          <w:b/>
          <w:i/>
          <w:sz w:val="24"/>
          <w:szCs w:val="24"/>
        </w:rPr>
        <w:t>.1))</w:t>
      </w:r>
      <w:proofErr w:type="gramEnd"/>
    </w:p>
    <w:p w:rsidR="00C867E9" w:rsidRPr="008D6DC8" w:rsidRDefault="00C867E9" w:rsidP="008D6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7E9" w:rsidRPr="008D6DC8" w:rsidRDefault="00C867E9" w:rsidP="008D6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7E9" w:rsidRPr="008D6DC8" w:rsidRDefault="00C867E9" w:rsidP="008D6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7E9" w:rsidRPr="008D6DC8" w:rsidRDefault="00C867E9" w:rsidP="008D6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7E9" w:rsidRPr="008D6DC8" w:rsidRDefault="00C867E9" w:rsidP="008D6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7E9" w:rsidRPr="008D6DC8" w:rsidRDefault="00C867E9" w:rsidP="008D6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7E9" w:rsidRPr="008D6DC8" w:rsidRDefault="00C867E9" w:rsidP="008D6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7E9" w:rsidRPr="008D6DC8" w:rsidRDefault="00C867E9" w:rsidP="008D6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7E9" w:rsidRPr="008D6DC8" w:rsidRDefault="00C867E9" w:rsidP="008D6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7E9" w:rsidRPr="008D6DC8" w:rsidRDefault="00C867E9" w:rsidP="008D6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7E9" w:rsidRPr="008D6DC8" w:rsidRDefault="00C867E9" w:rsidP="008D6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7E9" w:rsidRPr="008D6DC8" w:rsidRDefault="00C867E9" w:rsidP="008D6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7E9" w:rsidRPr="008D6DC8" w:rsidRDefault="00C867E9" w:rsidP="008D6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7E9" w:rsidRPr="008D6DC8" w:rsidRDefault="00C867E9" w:rsidP="008D6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7E9" w:rsidRPr="008D6DC8" w:rsidRDefault="00C867E9" w:rsidP="008D6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7E9" w:rsidRPr="008D6DC8" w:rsidRDefault="00C867E9" w:rsidP="008D6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7E9" w:rsidRPr="008D6DC8" w:rsidRDefault="00C867E9" w:rsidP="008D6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7E9" w:rsidRPr="008D6DC8" w:rsidRDefault="00C867E9" w:rsidP="008D6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7E9" w:rsidRPr="008D6DC8" w:rsidRDefault="00C867E9" w:rsidP="008D6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7E9" w:rsidRPr="008D6DC8" w:rsidRDefault="00C867E9" w:rsidP="008D6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7E9" w:rsidRPr="008D6DC8" w:rsidRDefault="00C867E9" w:rsidP="008D6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7E9" w:rsidRPr="008D6DC8" w:rsidRDefault="00C867E9" w:rsidP="008D6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7E9" w:rsidRPr="008D6DC8" w:rsidRDefault="00C867E9" w:rsidP="008D6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7E9" w:rsidRPr="008D6DC8" w:rsidRDefault="00C867E9" w:rsidP="008D6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7E9" w:rsidRPr="008D6DC8" w:rsidRDefault="00C867E9" w:rsidP="008D6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7E9" w:rsidRPr="008D6DC8" w:rsidRDefault="00C867E9" w:rsidP="008D6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7E9" w:rsidRPr="008D6DC8" w:rsidRDefault="00C867E9" w:rsidP="008D6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7E9" w:rsidRPr="008D6DC8" w:rsidRDefault="00C867E9" w:rsidP="008D6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7E9" w:rsidRPr="008D6DC8" w:rsidRDefault="00C867E9" w:rsidP="008D6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7E9" w:rsidRPr="008D6DC8" w:rsidRDefault="00C867E9" w:rsidP="008D6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7E9" w:rsidRPr="008D6DC8" w:rsidRDefault="00C867E9" w:rsidP="008D6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Новосибирск, 2020</w:t>
      </w:r>
      <w:r w:rsidRPr="008D6DC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E6E8B" w:rsidRPr="008D6DC8" w:rsidRDefault="00290A51" w:rsidP="008D6DC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6DC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</w:t>
      </w:r>
      <w:r w:rsidR="001C76A2" w:rsidRPr="008D6DC8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FC169E" w:rsidRPr="008D6DC8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0F4A10" w:rsidRPr="008D6DC8" w:rsidRDefault="000F4A10" w:rsidP="008D6DC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67DB" w:rsidRPr="008D6DC8" w:rsidRDefault="000F4A10" w:rsidP="008D6D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6DC8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«Изобразительное искусство» предметной области «Искусство» </w:t>
      </w:r>
      <w:r w:rsidR="00C567DB" w:rsidRPr="008D6DC8">
        <w:rPr>
          <w:rFonts w:ascii="Times New Roman" w:hAnsi="Times New Roman" w:cs="Times New Roman"/>
          <w:sz w:val="24"/>
          <w:szCs w:val="24"/>
        </w:rPr>
        <w:t>является приложением к адаптированной основной общеобразовательной программы начального общего образования обучающихся с тяжелыми нарушениями речи (вариант 5.1) (далее АООП НОО обучающихся с ТНР (вариант 5.1) разработана в соответствии с:</w:t>
      </w:r>
      <w:proofErr w:type="gramEnd"/>
    </w:p>
    <w:p w:rsidR="00C867E9" w:rsidRPr="008D6DC8" w:rsidRDefault="00C867E9" w:rsidP="008D6D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DC8"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РФ № 1598 от 19 декабря 2014 года «Об утверждении Федерального государственного образовательного стандарта начального общего образования для детей с ОВЗ»;</w:t>
      </w:r>
    </w:p>
    <w:p w:rsidR="00C867E9" w:rsidRPr="008D6DC8" w:rsidRDefault="00C867E9" w:rsidP="008D6D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D6DC8">
        <w:rPr>
          <w:rFonts w:ascii="Times New Roman" w:hAnsi="Times New Roman" w:cs="Times New Roman"/>
          <w:sz w:val="24"/>
          <w:szCs w:val="24"/>
        </w:rPr>
        <w:t xml:space="preserve">- Примерной адаптированной основной общеобразовательной программы начального общего образования </w:t>
      </w:r>
      <w:proofErr w:type="gramStart"/>
      <w:r w:rsidRPr="008D6DC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D6DC8">
        <w:rPr>
          <w:rFonts w:ascii="Times New Roman" w:hAnsi="Times New Roman" w:cs="Times New Roman"/>
          <w:sz w:val="24"/>
          <w:szCs w:val="24"/>
        </w:rPr>
        <w:t xml:space="preserve"> с тяжелыми нарушениями речи, одобренной решением федерального учебно-методического объединения по общему образованию (в редакции протокола № 4/15 от 22.12.2015).</w:t>
      </w:r>
    </w:p>
    <w:p w:rsidR="000F4A10" w:rsidRPr="008D6DC8" w:rsidRDefault="000F4A10" w:rsidP="008D6D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DC8">
        <w:rPr>
          <w:rFonts w:ascii="Times New Roman" w:hAnsi="Times New Roman" w:cs="Times New Roman"/>
          <w:bCs/>
          <w:sz w:val="24"/>
          <w:szCs w:val="24"/>
        </w:rPr>
        <w:t>Цель</w:t>
      </w:r>
      <w:r w:rsidRPr="008D6D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6DC8">
        <w:rPr>
          <w:rFonts w:ascii="Times New Roman" w:hAnsi="Times New Roman" w:cs="Times New Roman"/>
          <w:sz w:val="24"/>
          <w:szCs w:val="24"/>
        </w:rPr>
        <w:t>учебного предмета «Изобразительное искусство» - развитие 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0F4A10" w:rsidRPr="008D6DC8" w:rsidRDefault="000F4A10" w:rsidP="008D6DC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8D6DC8">
        <w:t>- освоение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0F4A10" w:rsidRPr="008D6DC8" w:rsidRDefault="000F4A10" w:rsidP="008D6DC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8D6DC8">
        <w:t>- овладение элементарными умениями, навыками, способами художественной деятельности;</w:t>
      </w:r>
    </w:p>
    <w:p w:rsidR="000F4A10" w:rsidRPr="008D6DC8" w:rsidRDefault="000F4A10" w:rsidP="008D6DC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8D6DC8">
        <w:t>- 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уважения к ее традициям, героическому прошлому, многонациональной культуре.</w:t>
      </w:r>
    </w:p>
    <w:p w:rsidR="000F4A10" w:rsidRPr="008D6DC8" w:rsidRDefault="000F4A10" w:rsidP="008D6DC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8D6DC8">
        <w:t xml:space="preserve">Основными </w:t>
      </w:r>
      <w:r w:rsidRPr="008D6DC8">
        <w:rPr>
          <w:b/>
          <w:bCs/>
        </w:rPr>
        <w:t xml:space="preserve">задачами </w:t>
      </w:r>
      <w:r w:rsidRPr="008D6DC8">
        <w:t>преподавания изобразительного искусства являются:</w:t>
      </w:r>
    </w:p>
    <w:p w:rsidR="000F4A10" w:rsidRPr="008D6DC8" w:rsidRDefault="000F4A10" w:rsidP="008D6DC8">
      <w:pPr>
        <w:pStyle w:val="a4"/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0" w:firstLine="0"/>
        <w:jc w:val="both"/>
      </w:pPr>
      <w:r w:rsidRPr="008D6DC8">
        <w:t>овладение знаниями элементарных основ реалистического рисунка, формирование навыков рисования с натуры, по памяти, по представлению, ознакомление</w:t>
      </w:r>
      <w:r w:rsidRPr="008D6DC8">
        <w:br/>
        <w:t>с особенностями работы в области декоративно-прикладного и народного искусства, лепки и аппликации;</w:t>
      </w:r>
    </w:p>
    <w:p w:rsidR="000F4A10" w:rsidRPr="008D6DC8" w:rsidRDefault="000F4A10" w:rsidP="008D6DC8">
      <w:pPr>
        <w:pStyle w:val="a4"/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0" w:firstLine="0"/>
        <w:jc w:val="both"/>
      </w:pPr>
      <w:r w:rsidRPr="008D6DC8">
        <w:t>развитие у детей изобразительных способностей, художественного вкуса, творческого воображения, пространственного мышления, эстетического чувства</w:t>
      </w:r>
      <w:r w:rsidRPr="008D6DC8">
        <w:br/>
        <w:t>и понимания прекрасного, воспитание интереса и любви к искусству.</w:t>
      </w:r>
    </w:p>
    <w:p w:rsidR="000F4A10" w:rsidRPr="008D6DC8" w:rsidRDefault="000F4A10" w:rsidP="008D6DC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8D6DC8">
        <w:t>Связи искусства с жизнью человека, роль искусства в повседневном его бытии, в жизни общества, значение искусства в развитии каждого ребёнка – главный смысловой стержень программы.</w:t>
      </w:r>
    </w:p>
    <w:p w:rsidR="000F4A10" w:rsidRPr="008D6DC8" w:rsidRDefault="000F4A10" w:rsidP="008D6DC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8D6DC8">
        <w:t>Развитие способностей к художественно-образному, эмоционально-ценностному восприятию произведений изобразительного искусства, выражению в творческих работах своего отношения к окружающему миру.</w:t>
      </w:r>
    </w:p>
    <w:p w:rsidR="00C567DB" w:rsidRPr="008D6DC8" w:rsidRDefault="00C567DB" w:rsidP="008D6DC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C567DB" w:rsidRPr="008D6DC8" w:rsidRDefault="00C567DB" w:rsidP="008D6DC8">
      <w:pPr>
        <w:pStyle w:val="210"/>
        <w:spacing w:line="240" w:lineRule="auto"/>
        <w:ind w:left="0"/>
        <w:jc w:val="center"/>
        <w:outlineLvl w:val="9"/>
        <w:rPr>
          <w:i w:val="0"/>
          <w:sz w:val="24"/>
          <w:szCs w:val="24"/>
        </w:rPr>
      </w:pPr>
      <w:r w:rsidRPr="008D6DC8">
        <w:rPr>
          <w:i w:val="0"/>
          <w:sz w:val="24"/>
          <w:szCs w:val="24"/>
        </w:rPr>
        <w:t xml:space="preserve">Психолого-педагогическая характеристика </w:t>
      </w:r>
      <w:proofErr w:type="gramStart"/>
      <w:r w:rsidRPr="008D6DC8">
        <w:rPr>
          <w:i w:val="0"/>
          <w:sz w:val="24"/>
          <w:szCs w:val="24"/>
        </w:rPr>
        <w:t>обучающихся</w:t>
      </w:r>
      <w:proofErr w:type="gramEnd"/>
      <w:r w:rsidRPr="008D6DC8">
        <w:rPr>
          <w:i w:val="0"/>
          <w:sz w:val="24"/>
          <w:szCs w:val="24"/>
        </w:rPr>
        <w:t xml:space="preserve"> с ТНР</w:t>
      </w:r>
    </w:p>
    <w:p w:rsidR="00C567DB" w:rsidRPr="008D6DC8" w:rsidRDefault="00C567DB" w:rsidP="008D6DC8">
      <w:pPr>
        <w:pStyle w:val="ad"/>
        <w:spacing w:after="0"/>
        <w:ind w:firstLine="720"/>
        <w:jc w:val="both"/>
      </w:pPr>
      <w:r w:rsidRPr="008D6DC8">
        <w:t>У детей с фонетико-фонематическим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фонем.</w:t>
      </w:r>
    </w:p>
    <w:p w:rsidR="00C567DB" w:rsidRPr="008D6DC8" w:rsidRDefault="00C567DB" w:rsidP="008D6DC8">
      <w:pPr>
        <w:pStyle w:val="ad"/>
        <w:spacing w:after="0"/>
        <w:ind w:firstLine="720"/>
        <w:jc w:val="both"/>
      </w:pPr>
      <w:r w:rsidRPr="008D6DC8">
        <w:t xml:space="preserve">Отмечается незаконченность процессов формирования </w:t>
      </w:r>
      <w:proofErr w:type="spellStart"/>
      <w:r w:rsidRPr="008D6DC8">
        <w:t>артикулирования</w:t>
      </w:r>
      <w:proofErr w:type="spellEnd"/>
      <w:r w:rsidRPr="008D6DC8">
        <w:t xml:space="preserve"> и восприятия звуков, отличающихся тонкими акустико-артикуляторными признаками. </w:t>
      </w:r>
      <w:proofErr w:type="spellStart"/>
      <w:r w:rsidRPr="008D6DC8">
        <w:t>Несформированность</w:t>
      </w:r>
      <w:proofErr w:type="spellEnd"/>
      <w:r w:rsidRPr="008D6DC8">
        <w:t xml:space="preserve"> произношения звуков крайне вариативна и может быть выражена в различных вариантах: отсутствие, замены (как правило, звуками простыми по артикуляции), смешение, искаженное произнесение (не соответствующее нормам звуковой системы родного языка).</w:t>
      </w:r>
    </w:p>
    <w:p w:rsidR="00C567DB" w:rsidRPr="008D6DC8" w:rsidRDefault="00C567DB" w:rsidP="008D6DC8">
      <w:pPr>
        <w:pStyle w:val="ad"/>
        <w:spacing w:after="0"/>
        <w:ind w:firstLine="720"/>
        <w:jc w:val="both"/>
      </w:pPr>
      <w:r w:rsidRPr="008D6DC8">
        <w:lastRenderedPageBreak/>
        <w:t>Определяющим признаком фонематического недоразвития является пониженная способность к дифференциации звуков, обеспечивающая восприятие фонемного состава родного языка, что негативно влияет на овладение звуковым анализом.</w:t>
      </w:r>
    </w:p>
    <w:p w:rsidR="00C567DB" w:rsidRPr="008D6DC8" w:rsidRDefault="00C567DB" w:rsidP="008D6DC8">
      <w:pPr>
        <w:pStyle w:val="ad"/>
        <w:spacing w:after="0"/>
        <w:ind w:firstLine="720"/>
        <w:jc w:val="both"/>
      </w:pPr>
      <w:r w:rsidRPr="008D6DC8">
        <w:t xml:space="preserve">Фонетическое недоразвитие речи характеризуется нарушением формирования фонетической стороны речи либо в комплексе (что проявляется одновременно в искажении звуков, </w:t>
      </w:r>
      <w:proofErr w:type="spellStart"/>
      <w:r w:rsidRPr="008D6DC8">
        <w:t>звукослоговой</w:t>
      </w:r>
      <w:proofErr w:type="spellEnd"/>
      <w:r w:rsidRPr="008D6DC8">
        <w:t xml:space="preserve"> структуры слова, в просодических нарушениях), либо нарушением формирования отдельных компонентов фонетического строя речи (например, только звукопроизношения или звукопроизношения и </w:t>
      </w:r>
      <w:proofErr w:type="spellStart"/>
      <w:r w:rsidRPr="008D6DC8">
        <w:t>звукослоговой</w:t>
      </w:r>
      <w:proofErr w:type="spellEnd"/>
      <w:r w:rsidRPr="008D6DC8">
        <w:t xml:space="preserve"> структуры слова). Такие обучающиеся хуже, чем их сверстники запоминают речевой материал, с большим количеством ошибок выполняют задания, связанные с активной речевой деятельностью.</w:t>
      </w:r>
    </w:p>
    <w:p w:rsidR="00C567DB" w:rsidRPr="008D6DC8" w:rsidRDefault="00C567DB" w:rsidP="008D6DC8">
      <w:pPr>
        <w:pStyle w:val="ad"/>
        <w:spacing w:after="0"/>
        <w:ind w:firstLine="720"/>
        <w:jc w:val="both"/>
      </w:pPr>
      <w:r w:rsidRPr="008D6DC8">
        <w:t>Обучающиеся с нерезко выраженным общим недоразвитием речи характеризуются остаточными явлениями недоразвития лексико-грамматических и фонетико-фонематических компонентов языковой системы. У таких обучающихся не отмечается выраженных нарушений звукопроизношения.</w:t>
      </w:r>
    </w:p>
    <w:p w:rsidR="00C567DB" w:rsidRPr="008D6DC8" w:rsidRDefault="00C567DB" w:rsidP="008D6DC8">
      <w:pPr>
        <w:pStyle w:val="ad"/>
        <w:spacing w:after="0"/>
        <w:ind w:firstLine="720"/>
        <w:jc w:val="both"/>
      </w:pPr>
      <w:r w:rsidRPr="008D6DC8">
        <w:t xml:space="preserve">Нарушения </w:t>
      </w:r>
      <w:proofErr w:type="spellStart"/>
      <w:r w:rsidRPr="008D6DC8">
        <w:t>звукослоговой</w:t>
      </w:r>
      <w:proofErr w:type="spellEnd"/>
      <w:r w:rsidRPr="008D6DC8">
        <w:t xml:space="preserve"> структуры слова проявляются в различных вариантах искажения его </w:t>
      </w:r>
      <w:proofErr w:type="spellStart"/>
      <w:r w:rsidRPr="008D6DC8">
        <w:t>звуконаполняемости</w:t>
      </w:r>
      <w:proofErr w:type="spellEnd"/>
      <w:r w:rsidRPr="008D6DC8">
        <w:t xml:space="preserve"> как на уровне отдельного слога, так и слова.</w:t>
      </w:r>
    </w:p>
    <w:p w:rsidR="00C567DB" w:rsidRPr="008D6DC8" w:rsidRDefault="00C567DB" w:rsidP="008D6DC8">
      <w:pPr>
        <w:pStyle w:val="ad"/>
        <w:spacing w:after="0"/>
        <w:ind w:firstLine="720"/>
        <w:jc w:val="both"/>
      </w:pPr>
      <w:r w:rsidRPr="008D6DC8">
        <w:t xml:space="preserve">Наряду с этим отмечается недостаточная внятность, выразительность речи, нечеткая дикция, создающие впечатление общей </w:t>
      </w:r>
      <w:proofErr w:type="spellStart"/>
      <w:r w:rsidRPr="008D6DC8">
        <w:t>смазанности</w:t>
      </w:r>
      <w:proofErr w:type="spellEnd"/>
      <w:r w:rsidRPr="008D6DC8">
        <w:t xml:space="preserve"> речи, смешение звуков, свидетельствующее о низком уровне </w:t>
      </w:r>
      <w:proofErr w:type="spellStart"/>
      <w:r w:rsidRPr="008D6DC8">
        <w:t>сформированности</w:t>
      </w:r>
      <w:proofErr w:type="spellEnd"/>
      <w:r w:rsidRPr="008D6DC8">
        <w:t xml:space="preserve"> дифференцированного восприятия фонем и являющееся важным показателем </w:t>
      </w:r>
      <w:proofErr w:type="spellStart"/>
      <w:r w:rsidRPr="008D6DC8">
        <w:t>незакончившегося</w:t>
      </w:r>
      <w:proofErr w:type="spellEnd"/>
      <w:r w:rsidRPr="008D6DC8">
        <w:t xml:space="preserve"> процесса </w:t>
      </w:r>
      <w:proofErr w:type="spellStart"/>
      <w:r w:rsidRPr="008D6DC8">
        <w:t>фонемообразования</w:t>
      </w:r>
      <w:proofErr w:type="spellEnd"/>
      <w:r w:rsidRPr="008D6DC8">
        <w:t>.</w:t>
      </w:r>
    </w:p>
    <w:p w:rsidR="00C567DB" w:rsidRPr="008D6DC8" w:rsidRDefault="00C567DB" w:rsidP="008D6DC8">
      <w:pPr>
        <w:pStyle w:val="ad"/>
        <w:spacing w:after="0"/>
        <w:ind w:firstLine="720"/>
        <w:jc w:val="both"/>
      </w:pPr>
      <w:r w:rsidRPr="008D6DC8">
        <w:t xml:space="preserve">У </w:t>
      </w:r>
      <w:proofErr w:type="gramStart"/>
      <w:r w:rsidRPr="008D6DC8">
        <w:t>обучающихся</w:t>
      </w:r>
      <w:proofErr w:type="gramEnd"/>
      <w:r w:rsidRPr="008D6DC8">
        <w:t xml:space="preserve"> обнаруживаются отдельные нарушения смысловой стороны речи.</w:t>
      </w:r>
    </w:p>
    <w:p w:rsidR="00C567DB" w:rsidRPr="008D6DC8" w:rsidRDefault="00C567DB" w:rsidP="008D6DC8">
      <w:pPr>
        <w:pStyle w:val="ad"/>
        <w:spacing w:after="0"/>
        <w:ind w:firstLine="720"/>
        <w:jc w:val="both"/>
      </w:pPr>
      <w:r w:rsidRPr="008D6DC8">
        <w:t xml:space="preserve">Несмотря на разнообразный предметный словарь, в нем отсутствуют слова, обозначающие названия некоторых животных, растений, профессий людей, частей тела. Обучающиеся склонны использовать типовые и сходные названия, лишь приблизительно передающие оригинальное значение слова. Лексические ошибки проявляются в замене слов, близких по ситуации, по значению, в смешении признаков. Выявляются трудности передачи </w:t>
      </w:r>
      <w:proofErr w:type="gramStart"/>
      <w:r w:rsidRPr="008D6DC8">
        <w:t>обучающимися</w:t>
      </w:r>
      <w:proofErr w:type="gramEnd"/>
      <w:r w:rsidRPr="008D6DC8">
        <w:t xml:space="preserve"> системных связей и отношений, существующих внутри лексических групп. </w:t>
      </w:r>
      <w:proofErr w:type="gramStart"/>
      <w:r w:rsidRPr="008D6DC8">
        <w:t>Обучающиеся</w:t>
      </w:r>
      <w:proofErr w:type="gramEnd"/>
      <w:r w:rsidRPr="008D6DC8">
        <w:t xml:space="preserve"> плохо справляются с установлением синонимических и антонимических отношений, особенно на материале слов с абстрактным значением.</w:t>
      </w:r>
    </w:p>
    <w:p w:rsidR="00C567DB" w:rsidRPr="008D6DC8" w:rsidRDefault="00C567DB" w:rsidP="008D6DC8">
      <w:pPr>
        <w:pStyle w:val="ad"/>
        <w:spacing w:after="0"/>
        <w:ind w:firstLine="720"/>
        <w:jc w:val="both"/>
      </w:pPr>
      <w:r w:rsidRPr="008D6DC8">
        <w:t>Недостаточность лексического строя речи проявляется в специфических словообразовательных ошибках. Правильно образуя слова, наиболее употребляемые в речевой практике, они по-прежнему затрудняются в продуцировании более редких, менее частотных вариантов. Недоразвитие словообразовательных процессов, проявляющееся преимущественно в нарушении использования непродуктивных словообразовательных аффиксов, препятствует своевременному формированию навыков группировки однокоренных слов, подбора родственных слов и анализа их состава, что впоследствии сказывается на качестве овладения программой по русскому языку.</w:t>
      </w:r>
    </w:p>
    <w:p w:rsidR="00C567DB" w:rsidRPr="008D6DC8" w:rsidRDefault="00C567DB" w:rsidP="008D6DC8">
      <w:pPr>
        <w:pStyle w:val="ad"/>
        <w:spacing w:after="0"/>
        <w:ind w:firstLine="720"/>
        <w:jc w:val="both"/>
      </w:pPr>
      <w:r w:rsidRPr="008D6DC8">
        <w:t xml:space="preserve">Недостаточный уровень </w:t>
      </w:r>
      <w:proofErr w:type="spellStart"/>
      <w:r w:rsidRPr="008D6DC8">
        <w:t>сформированности</w:t>
      </w:r>
      <w:proofErr w:type="spellEnd"/>
      <w:r w:rsidRPr="008D6DC8">
        <w:t xml:space="preserve"> лексических средств языка особенно ярко проявляется в понимании и употреблении фраз, пословиц с переносным значением.</w:t>
      </w:r>
    </w:p>
    <w:p w:rsidR="00C567DB" w:rsidRPr="008D6DC8" w:rsidRDefault="00C567DB" w:rsidP="008D6DC8">
      <w:pPr>
        <w:pStyle w:val="ad"/>
        <w:spacing w:after="0"/>
        <w:ind w:firstLine="720"/>
        <w:jc w:val="both"/>
      </w:pPr>
      <w:r w:rsidRPr="008D6DC8">
        <w:t>В грамматическом оформлении речи часто встречаются ошибки в употреблении грамматических форм слова.</w:t>
      </w:r>
    </w:p>
    <w:p w:rsidR="00C567DB" w:rsidRPr="008D6DC8" w:rsidRDefault="00C567DB" w:rsidP="008D6DC8">
      <w:pPr>
        <w:pStyle w:val="ad"/>
        <w:spacing w:after="0"/>
        <w:ind w:firstLine="720"/>
        <w:jc w:val="both"/>
      </w:pPr>
      <w:r w:rsidRPr="008D6DC8">
        <w:t>Особую сложность для обучающихся представляют конструкции с придаточными предложениями, что выражается в пропуске, замене союзов, инверсии.</w:t>
      </w:r>
    </w:p>
    <w:p w:rsidR="00C567DB" w:rsidRPr="008D6DC8" w:rsidRDefault="00C567DB" w:rsidP="008D6DC8">
      <w:pPr>
        <w:pStyle w:val="ad"/>
        <w:spacing w:after="0"/>
        <w:ind w:firstLine="720"/>
        <w:jc w:val="both"/>
      </w:pPr>
      <w:r w:rsidRPr="008D6DC8">
        <w:t xml:space="preserve">Лексико-грамматические средства языка у </w:t>
      </w:r>
      <w:proofErr w:type="gramStart"/>
      <w:r w:rsidRPr="008D6DC8">
        <w:t>обучающихся</w:t>
      </w:r>
      <w:proofErr w:type="gramEnd"/>
      <w:r w:rsidRPr="008D6DC8">
        <w:t xml:space="preserve"> сформированы неодинаково. С одной стороны, может отмечаться незначительное количество ошибок, которые носят непостоянный характер и сочетаются с возможностью осуществления верного выбора при сравнении правильного и неправильного ответов, с другой - устойчивый характер ошибок, особенно в самостоятельной речи.</w:t>
      </w:r>
    </w:p>
    <w:p w:rsidR="00C567DB" w:rsidRPr="008D6DC8" w:rsidRDefault="00C567DB" w:rsidP="008D6DC8">
      <w:pPr>
        <w:pStyle w:val="ad"/>
        <w:spacing w:after="0"/>
        <w:ind w:firstLine="720"/>
        <w:jc w:val="both"/>
      </w:pPr>
      <w:r w:rsidRPr="008D6DC8">
        <w:t xml:space="preserve">Отличительной особенностью является своеобразие связной речи, характеризующееся нарушениями логической последовательности, </w:t>
      </w:r>
      <w:proofErr w:type="spellStart"/>
      <w:r w:rsidRPr="008D6DC8">
        <w:t>застреванием</w:t>
      </w:r>
      <w:proofErr w:type="spellEnd"/>
      <w:r w:rsidRPr="008D6DC8">
        <w:t xml:space="preserve"> на второстепенных деталях, пропусками главных событий, повторами отдельных эпизодов при составлении рассказа на заданную тему, по картинке, по серии сюжетных картин. При рассказывании о событиях из </w:t>
      </w:r>
      <w:r w:rsidRPr="008D6DC8">
        <w:lastRenderedPageBreak/>
        <w:t>своей жизни, составлении рассказов на свободную тему с элементами творчества используются, в основном, простые малоинформативные предложения.</w:t>
      </w:r>
    </w:p>
    <w:p w:rsidR="00C567DB" w:rsidRPr="008D6DC8" w:rsidRDefault="00C567DB" w:rsidP="008D6DC8">
      <w:pPr>
        <w:pStyle w:val="ad"/>
        <w:spacing w:after="0"/>
        <w:ind w:firstLine="720"/>
        <w:jc w:val="both"/>
      </w:pPr>
      <w:proofErr w:type="gramStart"/>
      <w:r w:rsidRPr="008D6DC8">
        <w:t xml:space="preserve">Наряду с расстройствами устной речи у обучающихся отмечаются разнообразные нарушения чтения и письма, проявляющиеся в стойких, повторяющихся, специфических ошибках при чтении и на письме, механизм возникновения которых обусловлен недостаточной </w:t>
      </w:r>
      <w:proofErr w:type="spellStart"/>
      <w:r w:rsidRPr="008D6DC8">
        <w:t>сформированность</w:t>
      </w:r>
      <w:proofErr w:type="spellEnd"/>
      <w:r w:rsidRPr="008D6DC8">
        <w:t xml:space="preserve"> базовых высших психических функций, обеспечивающих процессы чтения и письма в норме.</w:t>
      </w:r>
      <w:proofErr w:type="gramEnd"/>
    </w:p>
    <w:p w:rsidR="00C567DB" w:rsidRPr="008D6DC8" w:rsidRDefault="00C567DB" w:rsidP="008D6DC8">
      <w:pPr>
        <w:pStyle w:val="af"/>
        <w:spacing w:line="240" w:lineRule="auto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8D6DC8">
        <w:rPr>
          <w:rFonts w:ascii="Times New Roman" w:hAnsi="Times New Roman" w:cs="Times New Roman"/>
          <w:color w:val="auto"/>
          <w:sz w:val="24"/>
          <w:szCs w:val="24"/>
        </w:rPr>
        <w:t>Вариант 5.1 пред</w:t>
      </w:r>
      <w:r w:rsidR="005137E1" w:rsidRPr="008D6DC8">
        <w:rPr>
          <w:rFonts w:ascii="Times New Roman" w:hAnsi="Times New Roman" w:cs="Times New Roman"/>
          <w:color w:val="auto"/>
          <w:sz w:val="24"/>
          <w:szCs w:val="24"/>
        </w:rPr>
        <w:t>полагает, что обучающийся с ТНР</w:t>
      </w:r>
      <w:r w:rsidRPr="008D6DC8">
        <w:rPr>
          <w:rFonts w:ascii="Times New Roman" w:hAnsi="Times New Roman" w:cs="Times New Roman"/>
          <w:color w:val="auto"/>
          <w:sz w:val="24"/>
          <w:szCs w:val="24"/>
        </w:rPr>
        <w:t xml:space="preserve"> получает образование, полностью соответствующее по итоговым достижениям к моменту завершения обучения, образованию обучающихся, не имеющих ограничений по возможностям здоровья, в те же сроки обучения (1-4 классы). </w:t>
      </w:r>
    </w:p>
    <w:p w:rsidR="000F4A10" w:rsidRPr="008D6DC8" w:rsidRDefault="000F4A10" w:rsidP="008D6DC8">
      <w:pPr>
        <w:pStyle w:val="a8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D2E5B" w:rsidRDefault="00DD2E5B" w:rsidP="00DD2E5B">
      <w:pPr>
        <w:pStyle w:val="a8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Описание места учебного предмета в учебном плане</w:t>
      </w:r>
    </w:p>
    <w:p w:rsidR="00DD2E5B" w:rsidRDefault="00DD2E5B" w:rsidP="00DD2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DD2E5B" w:rsidTr="00DD2E5B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учебных недель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за учебный год</w:t>
            </w:r>
          </w:p>
        </w:tc>
      </w:tr>
      <w:tr w:rsidR="00DD2E5B" w:rsidTr="00DD2E5B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DD2E5B" w:rsidTr="00DD2E5B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DD2E5B" w:rsidTr="00DD2E5B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DD2E5B" w:rsidTr="00DD2E5B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DD2E5B" w:rsidTr="00DD2E5B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B" w:rsidRDefault="00DD2E5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B" w:rsidRDefault="00DD2E5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</w:t>
            </w:r>
          </w:p>
        </w:tc>
      </w:tr>
    </w:tbl>
    <w:p w:rsidR="00DD2E5B" w:rsidRDefault="00DD2E5B" w:rsidP="00DD2E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E5B" w:rsidRDefault="00DD2E5B" w:rsidP="00DD2E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учебного предмета «Изобразительное искусство» в начальной школе выделяется 127 ч.:</w:t>
      </w:r>
    </w:p>
    <w:p w:rsidR="00DD2E5B" w:rsidRDefault="00DD2E5B" w:rsidP="00DD2E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классе – 31 ч (1 ч в неделю, 31 учебн</w:t>
      </w:r>
      <w:r w:rsidR="002B55C3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недел</w:t>
      </w:r>
      <w:r w:rsidR="002B55C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DD2E5B" w:rsidRDefault="00DD2E5B" w:rsidP="00DD2E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2-4 классе – по 32 ч (по 1 ч в неделю, по 32 учебные недели).</w:t>
      </w:r>
    </w:p>
    <w:p w:rsidR="00DD2E5B" w:rsidRDefault="00DD2E5B" w:rsidP="00DD2E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9D" w:rsidRPr="008D6DC8" w:rsidRDefault="005C619D" w:rsidP="008D6DC8">
      <w:pPr>
        <w:tabs>
          <w:tab w:val="left" w:pos="5025"/>
          <w:tab w:val="left" w:pos="5160"/>
          <w:tab w:val="center" w:pos="71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6DC8">
        <w:rPr>
          <w:rFonts w:ascii="Times New Roman" w:eastAsia="Calibri" w:hAnsi="Times New Roman" w:cs="Times New Roman"/>
          <w:b/>
          <w:bCs/>
          <w:sz w:val="24"/>
          <w:szCs w:val="24"/>
        </w:rPr>
        <w:t>3. Планируемые результаты освоения учебного предмета «</w:t>
      </w:r>
      <w:r w:rsidR="00C567DB" w:rsidRPr="008D6DC8">
        <w:rPr>
          <w:rFonts w:ascii="Times New Roman" w:eastAsia="Calibri" w:hAnsi="Times New Roman" w:cs="Times New Roman"/>
          <w:b/>
          <w:bCs/>
          <w:sz w:val="24"/>
          <w:szCs w:val="24"/>
        </w:rPr>
        <w:t>Изобразительное искусство</w:t>
      </w:r>
      <w:r w:rsidRPr="008D6DC8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5C619D" w:rsidRPr="008D6DC8" w:rsidRDefault="005C619D" w:rsidP="008D6D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6DC8" w:rsidRPr="008D6DC8" w:rsidRDefault="008D6DC8" w:rsidP="008D6DC8">
      <w:pPr>
        <w:pStyle w:val="210"/>
        <w:spacing w:line="240" w:lineRule="auto"/>
        <w:ind w:left="0"/>
        <w:jc w:val="center"/>
        <w:rPr>
          <w:sz w:val="24"/>
          <w:szCs w:val="24"/>
        </w:rPr>
      </w:pPr>
      <w:r w:rsidRPr="008D6DC8">
        <w:rPr>
          <w:sz w:val="24"/>
          <w:szCs w:val="24"/>
        </w:rPr>
        <w:t>Личностные результаты</w:t>
      </w:r>
    </w:p>
    <w:p w:rsidR="008D6DC8" w:rsidRPr="008D6DC8" w:rsidRDefault="008D6DC8" w:rsidP="008D6DC8">
      <w:pPr>
        <w:pStyle w:val="ad"/>
        <w:spacing w:after="0"/>
        <w:ind w:firstLine="709"/>
        <w:jc w:val="both"/>
        <w:rPr>
          <w:u w:val="single"/>
        </w:rPr>
      </w:pPr>
      <w:r w:rsidRPr="008D6DC8">
        <w:rPr>
          <w:u w:val="single"/>
        </w:rPr>
        <w:t xml:space="preserve">У выпускника могут быть </w:t>
      </w:r>
      <w:proofErr w:type="gramStart"/>
      <w:r w:rsidRPr="008D6DC8">
        <w:rPr>
          <w:u w:val="single"/>
        </w:rPr>
        <w:t>сформированы</w:t>
      </w:r>
      <w:proofErr w:type="gramEnd"/>
      <w:r w:rsidRPr="008D6DC8">
        <w:rPr>
          <w:u w:val="single"/>
        </w:rPr>
        <w:t>:</w:t>
      </w:r>
    </w:p>
    <w:p w:rsidR="008D6DC8" w:rsidRPr="008D6DC8" w:rsidRDefault="008D6DC8" w:rsidP="008D6DC8">
      <w:pPr>
        <w:pStyle w:val="ad"/>
        <w:spacing w:after="0"/>
        <w:ind w:firstLine="709"/>
        <w:jc w:val="both"/>
      </w:pPr>
      <w:r w:rsidRPr="008D6DC8">
        <w:t>внутренняя позиция школьника на уровне положительного отношения к школе,</w:t>
      </w:r>
    </w:p>
    <w:p w:rsidR="008D6DC8" w:rsidRPr="008D6DC8" w:rsidRDefault="008D6DC8" w:rsidP="008D6DC8">
      <w:pPr>
        <w:pStyle w:val="ad"/>
        <w:spacing w:after="0"/>
        <w:ind w:firstLine="709"/>
        <w:jc w:val="both"/>
      </w:pPr>
      <w:r w:rsidRPr="008D6DC8">
        <w:t>ориентации на содержательные моменты школьной действительности и принятия образца «хорошего ученика»;</w:t>
      </w:r>
    </w:p>
    <w:p w:rsidR="008D6DC8" w:rsidRPr="008D6DC8" w:rsidRDefault="008D6DC8" w:rsidP="008D6DC8">
      <w:pPr>
        <w:pStyle w:val="ad"/>
        <w:spacing w:after="0"/>
        <w:ind w:firstLine="709"/>
        <w:jc w:val="both"/>
      </w:pPr>
      <w:r w:rsidRPr="008D6DC8">
        <w:t>широкая мотивационная основа учебной деятельности, включающая социальные, учебно-познавательные и внешние мотивы;</w:t>
      </w:r>
    </w:p>
    <w:p w:rsidR="008D6DC8" w:rsidRPr="008D6DC8" w:rsidRDefault="008D6DC8" w:rsidP="008D6DC8">
      <w:pPr>
        <w:pStyle w:val="ad"/>
        <w:spacing w:after="0"/>
        <w:ind w:firstLine="709"/>
        <w:jc w:val="both"/>
      </w:pPr>
      <w:r w:rsidRPr="008D6DC8">
        <w:t>учебно-познавательный интерес к новому учебному материалу и способам решения новой задачи;</w:t>
      </w:r>
    </w:p>
    <w:p w:rsidR="008D6DC8" w:rsidRPr="008D6DC8" w:rsidRDefault="008D6DC8" w:rsidP="008D6DC8">
      <w:pPr>
        <w:pStyle w:val="ad"/>
        <w:spacing w:after="0"/>
        <w:ind w:firstLine="709"/>
        <w:jc w:val="both"/>
      </w:pPr>
      <w:r w:rsidRPr="008D6DC8"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 способность к оценке своей учебной деятельности;</w:t>
      </w:r>
    </w:p>
    <w:p w:rsidR="008D6DC8" w:rsidRPr="008D6DC8" w:rsidRDefault="008D6DC8" w:rsidP="008D6DC8">
      <w:pPr>
        <w:pStyle w:val="ad"/>
        <w:spacing w:after="0"/>
        <w:ind w:firstLine="709"/>
        <w:jc w:val="both"/>
      </w:pPr>
      <w:r w:rsidRPr="008D6DC8"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8D6DC8" w:rsidRPr="008D6DC8" w:rsidRDefault="008D6DC8" w:rsidP="008D6DC8">
      <w:pPr>
        <w:pStyle w:val="ad"/>
        <w:spacing w:after="0"/>
        <w:ind w:firstLine="709"/>
        <w:jc w:val="both"/>
      </w:pPr>
      <w:r w:rsidRPr="008D6DC8">
        <w:t xml:space="preserve">ориентация в нравственном содержании и </w:t>
      </w:r>
      <w:proofErr w:type="gramStart"/>
      <w:r w:rsidRPr="008D6DC8">
        <w:t>смысле</w:t>
      </w:r>
      <w:proofErr w:type="gramEnd"/>
      <w:r w:rsidRPr="008D6DC8">
        <w:t xml:space="preserve"> как собственных поступков, так и поступков окружающих людей;</w:t>
      </w:r>
    </w:p>
    <w:p w:rsidR="008D6DC8" w:rsidRPr="008D6DC8" w:rsidRDefault="008D6DC8" w:rsidP="008D6DC8">
      <w:pPr>
        <w:pStyle w:val="ad"/>
        <w:spacing w:after="0"/>
        <w:ind w:firstLine="709"/>
        <w:jc w:val="both"/>
      </w:pPr>
      <w:r w:rsidRPr="008D6DC8">
        <w:t>знание основных моральных норм и ориентация на их выполнение;</w:t>
      </w:r>
    </w:p>
    <w:p w:rsidR="008D6DC8" w:rsidRPr="008D6DC8" w:rsidRDefault="008D6DC8" w:rsidP="008D6DC8">
      <w:pPr>
        <w:pStyle w:val="ad"/>
        <w:spacing w:after="0"/>
        <w:ind w:firstLine="709"/>
        <w:jc w:val="both"/>
      </w:pPr>
      <w:r w:rsidRPr="008D6DC8">
        <w:t>развитие этических чувств – стыда, вины, совести как регуляторов морального поведения;</w:t>
      </w:r>
    </w:p>
    <w:p w:rsidR="008D6DC8" w:rsidRPr="008D6DC8" w:rsidRDefault="008D6DC8" w:rsidP="008D6DC8">
      <w:pPr>
        <w:pStyle w:val="ad"/>
        <w:spacing w:after="0"/>
        <w:ind w:firstLine="709"/>
        <w:jc w:val="both"/>
      </w:pPr>
      <w:r w:rsidRPr="008D6DC8">
        <w:t>понимание чу</w:t>
      </w:r>
      <w:proofErr w:type="gramStart"/>
      <w:r w:rsidRPr="008D6DC8">
        <w:t>вств др</w:t>
      </w:r>
      <w:proofErr w:type="gramEnd"/>
      <w:r w:rsidRPr="008D6DC8">
        <w:t>угих людей и сопереживание им;</w:t>
      </w:r>
    </w:p>
    <w:p w:rsidR="008D6DC8" w:rsidRPr="008D6DC8" w:rsidRDefault="008D6DC8" w:rsidP="008D6DC8">
      <w:pPr>
        <w:pStyle w:val="ad"/>
        <w:spacing w:after="0"/>
        <w:ind w:firstLine="709"/>
        <w:jc w:val="both"/>
      </w:pPr>
      <w:r w:rsidRPr="008D6DC8">
        <w:lastRenderedPageBreak/>
        <w:t>установка на здоровый образ жизни;</w:t>
      </w:r>
    </w:p>
    <w:p w:rsidR="008D6DC8" w:rsidRPr="008D6DC8" w:rsidRDefault="008D6DC8" w:rsidP="008D6DC8">
      <w:pPr>
        <w:pStyle w:val="ad"/>
        <w:spacing w:after="0"/>
        <w:ind w:firstLine="709"/>
        <w:jc w:val="both"/>
      </w:pPr>
      <w:r w:rsidRPr="008D6DC8">
        <w:t xml:space="preserve">основы экологической культуры: принятие ценности природного мира, готовность следовать в своей деятельности нор мам природоохранного, нерасточительного, </w:t>
      </w:r>
      <w:proofErr w:type="spellStart"/>
      <w:r w:rsidRPr="008D6DC8">
        <w:t>здоровьесберегающего</w:t>
      </w:r>
      <w:proofErr w:type="spellEnd"/>
      <w:r w:rsidRPr="008D6DC8">
        <w:t xml:space="preserve"> поведения;</w:t>
      </w:r>
    </w:p>
    <w:p w:rsidR="008D6DC8" w:rsidRPr="008D6DC8" w:rsidRDefault="008D6DC8" w:rsidP="008D6DC8">
      <w:pPr>
        <w:pStyle w:val="ad"/>
        <w:spacing w:after="0"/>
        <w:ind w:firstLine="709"/>
        <w:jc w:val="both"/>
      </w:pPr>
      <w:r w:rsidRPr="008D6DC8"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8D6DC8" w:rsidRPr="008D6DC8" w:rsidRDefault="008D6DC8" w:rsidP="008D6DC8">
      <w:pPr>
        <w:pStyle w:val="ad"/>
        <w:spacing w:after="0"/>
        <w:jc w:val="center"/>
        <w:rPr>
          <w:b/>
          <w:i/>
        </w:rPr>
      </w:pPr>
      <w:proofErr w:type="spellStart"/>
      <w:r w:rsidRPr="008D6DC8">
        <w:rPr>
          <w:b/>
          <w:i/>
        </w:rPr>
        <w:t>Метапредметные</w:t>
      </w:r>
      <w:proofErr w:type="spellEnd"/>
      <w:r w:rsidRPr="008D6DC8">
        <w:rPr>
          <w:b/>
          <w:i/>
        </w:rPr>
        <w:t xml:space="preserve"> результаты</w:t>
      </w:r>
    </w:p>
    <w:p w:rsidR="008D6DC8" w:rsidRPr="008D6DC8" w:rsidRDefault="008D6DC8" w:rsidP="008D6DC8">
      <w:pPr>
        <w:pStyle w:val="ad"/>
        <w:spacing w:after="0"/>
        <w:jc w:val="center"/>
        <w:rPr>
          <w:i/>
        </w:rPr>
      </w:pPr>
      <w:r w:rsidRPr="008D6DC8">
        <w:rPr>
          <w:i/>
        </w:rPr>
        <w:t>Регулятивные универсальные учебные действия</w:t>
      </w:r>
    </w:p>
    <w:p w:rsidR="008D6DC8" w:rsidRPr="008D6DC8" w:rsidRDefault="008D6DC8" w:rsidP="008D6DC8">
      <w:pPr>
        <w:pStyle w:val="ad"/>
        <w:spacing w:after="0"/>
        <w:ind w:firstLine="709"/>
        <w:jc w:val="both"/>
      </w:pPr>
      <w:r w:rsidRPr="008D6DC8">
        <w:rPr>
          <w:u w:val="single"/>
        </w:rPr>
        <w:t>Выпускник может научиться</w:t>
      </w:r>
      <w:r w:rsidRPr="008D6DC8">
        <w:t>:</w:t>
      </w:r>
    </w:p>
    <w:p w:rsidR="008D6DC8" w:rsidRPr="008D6DC8" w:rsidRDefault="008D6DC8" w:rsidP="008D6DC8">
      <w:pPr>
        <w:pStyle w:val="ad"/>
        <w:spacing w:after="0"/>
        <w:ind w:firstLine="709"/>
        <w:jc w:val="both"/>
      </w:pPr>
      <w:r w:rsidRPr="008D6DC8">
        <w:t>принимать и сохранять учебную задачу;</w:t>
      </w:r>
    </w:p>
    <w:p w:rsidR="008D6DC8" w:rsidRPr="008D6DC8" w:rsidRDefault="008D6DC8" w:rsidP="008D6DC8">
      <w:pPr>
        <w:pStyle w:val="ad"/>
        <w:spacing w:after="0"/>
        <w:ind w:firstLine="709"/>
        <w:jc w:val="both"/>
      </w:pPr>
      <w:r w:rsidRPr="008D6DC8">
        <w:t>учитывать выделенные учителем ориентиры действия в новом учебном материале в сотрудничестве с учителем;</w:t>
      </w:r>
    </w:p>
    <w:p w:rsidR="008D6DC8" w:rsidRPr="008D6DC8" w:rsidRDefault="008D6DC8" w:rsidP="008D6DC8">
      <w:pPr>
        <w:pStyle w:val="ad"/>
        <w:spacing w:after="0"/>
        <w:ind w:firstLine="709"/>
        <w:jc w:val="both"/>
      </w:pPr>
      <w:r w:rsidRPr="008D6DC8"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8D6DC8" w:rsidRPr="008D6DC8" w:rsidRDefault="008D6DC8" w:rsidP="008D6DC8">
      <w:pPr>
        <w:pStyle w:val="ad"/>
        <w:spacing w:after="0"/>
        <w:ind w:firstLine="709"/>
        <w:jc w:val="both"/>
      </w:pPr>
      <w:r w:rsidRPr="008D6DC8">
        <w:t>учитывать установленные правила в планировании и контроле способа решения;</w:t>
      </w:r>
    </w:p>
    <w:p w:rsidR="008D6DC8" w:rsidRPr="008D6DC8" w:rsidRDefault="008D6DC8" w:rsidP="008D6DC8">
      <w:pPr>
        <w:pStyle w:val="ad"/>
        <w:spacing w:after="0"/>
        <w:ind w:firstLine="709"/>
        <w:jc w:val="both"/>
      </w:pPr>
      <w:r w:rsidRPr="008D6DC8"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8D6DC8" w:rsidRPr="008D6DC8" w:rsidRDefault="008D6DC8" w:rsidP="008D6DC8">
      <w:pPr>
        <w:pStyle w:val="ad"/>
        <w:spacing w:after="0"/>
        <w:ind w:firstLine="709"/>
        <w:jc w:val="both"/>
      </w:pPr>
      <w:r w:rsidRPr="008D6DC8"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8D6DC8" w:rsidRPr="008D6DC8" w:rsidRDefault="008D6DC8" w:rsidP="008D6DC8">
      <w:pPr>
        <w:pStyle w:val="ad"/>
        <w:spacing w:after="0"/>
        <w:ind w:firstLine="709"/>
        <w:jc w:val="both"/>
      </w:pPr>
      <w:r w:rsidRPr="008D6DC8">
        <w:t>адекватно воспринимать предложения и оценку учителей, товарищей, родителей и других людей;</w:t>
      </w:r>
    </w:p>
    <w:p w:rsidR="008D6DC8" w:rsidRPr="008D6DC8" w:rsidRDefault="008D6DC8" w:rsidP="008D6DC8">
      <w:pPr>
        <w:pStyle w:val="ad"/>
        <w:spacing w:after="0"/>
        <w:ind w:firstLine="709"/>
        <w:jc w:val="both"/>
      </w:pPr>
      <w:r w:rsidRPr="008D6DC8">
        <w:t>различать способ и результат действия;</w:t>
      </w:r>
    </w:p>
    <w:p w:rsidR="008D6DC8" w:rsidRPr="008D6DC8" w:rsidRDefault="008D6DC8" w:rsidP="008D6DC8">
      <w:pPr>
        <w:pStyle w:val="ad"/>
        <w:spacing w:after="0"/>
        <w:ind w:firstLine="709"/>
        <w:jc w:val="both"/>
      </w:pPr>
      <w:r w:rsidRPr="008D6DC8"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:rsidR="008D6DC8" w:rsidRPr="008D6DC8" w:rsidRDefault="008D6DC8" w:rsidP="008D6DC8">
      <w:pPr>
        <w:pStyle w:val="ad"/>
        <w:spacing w:after="0"/>
        <w:jc w:val="center"/>
        <w:rPr>
          <w:i/>
        </w:rPr>
      </w:pPr>
      <w:r w:rsidRPr="008D6DC8">
        <w:rPr>
          <w:i/>
        </w:rPr>
        <w:t>Познавательные универсальные учебные действия</w:t>
      </w:r>
    </w:p>
    <w:p w:rsidR="008D6DC8" w:rsidRPr="008D6DC8" w:rsidRDefault="008D6DC8" w:rsidP="008D6DC8">
      <w:pPr>
        <w:pStyle w:val="ad"/>
        <w:spacing w:after="0"/>
        <w:ind w:firstLine="709"/>
        <w:jc w:val="both"/>
      </w:pPr>
      <w:r w:rsidRPr="008D6DC8">
        <w:rPr>
          <w:u w:val="single"/>
        </w:rPr>
        <w:t>Выпускник может научиться</w:t>
      </w:r>
      <w:r w:rsidRPr="008D6DC8">
        <w:t>:</w:t>
      </w:r>
    </w:p>
    <w:p w:rsidR="008D6DC8" w:rsidRPr="008D6DC8" w:rsidRDefault="008D6DC8" w:rsidP="008D6DC8">
      <w:pPr>
        <w:pStyle w:val="ad"/>
        <w:spacing w:after="0"/>
        <w:ind w:firstLine="709"/>
        <w:jc w:val="both"/>
      </w:pPr>
      <w:r w:rsidRPr="008D6DC8"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8D6DC8" w:rsidRPr="008D6DC8" w:rsidRDefault="008D6DC8" w:rsidP="008D6DC8">
      <w:pPr>
        <w:pStyle w:val="ad"/>
        <w:spacing w:after="0"/>
        <w:ind w:firstLine="709"/>
        <w:jc w:val="both"/>
      </w:pPr>
      <w:r w:rsidRPr="008D6DC8"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8D6DC8" w:rsidRPr="008D6DC8" w:rsidRDefault="008D6DC8" w:rsidP="008D6DC8">
      <w:pPr>
        <w:pStyle w:val="ad"/>
        <w:spacing w:after="0"/>
        <w:ind w:firstLine="709"/>
        <w:jc w:val="both"/>
      </w:pPr>
      <w:r w:rsidRPr="008D6DC8"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8D6DC8" w:rsidRPr="008D6DC8" w:rsidRDefault="008D6DC8" w:rsidP="008D6DC8">
      <w:pPr>
        <w:pStyle w:val="ad"/>
        <w:spacing w:after="0"/>
        <w:ind w:firstLine="709"/>
        <w:jc w:val="both"/>
      </w:pPr>
      <w:r w:rsidRPr="008D6DC8">
        <w:t>строить сообщения в устной и письменной форме;</w:t>
      </w:r>
    </w:p>
    <w:p w:rsidR="008D6DC8" w:rsidRPr="008D6DC8" w:rsidRDefault="008D6DC8" w:rsidP="008D6DC8">
      <w:pPr>
        <w:pStyle w:val="ad"/>
        <w:spacing w:after="0"/>
        <w:ind w:firstLine="709"/>
        <w:jc w:val="both"/>
      </w:pPr>
      <w:r w:rsidRPr="008D6DC8">
        <w:t>ориентироваться на разнообразие способов решения задач;</w:t>
      </w:r>
    </w:p>
    <w:p w:rsidR="008D6DC8" w:rsidRPr="008D6DC8" w:rsidRDefault="008D6DC8" w:rsidP="008D6DC8">
      <w:pPr>
        <w:pStyle w:val="ad"/>
        <w:spacing w:after="0"/>
        <w:ind w:firstLine="709"/>
        <w:jc w:val="both"/>
      </w:pPr>
      <w:r w:rsidRPr="008D6DC8"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8D6DC8" w:rsidRPr="008D6DC8" w:rsidRDefault="008D6DC8" w:rsidP="008D6DC8">
      <w:pPr>
        <w:pStyle w:val="ad"/>
        <w:spacing w:after="0"/>
        <w:ind w:firstLine="709"/>
        <w:jc w:val="both"/>
      </w:pPr>
      <w:r w:rsidRPr="008D6DC8">
        <w:t>осуществлять анализ объектов с выделением существенных и</w:t>
      </w:r>
    </w:p>
    <w:p w:rsidR="008D6DC8" w:rsidRPr="008D6DC8" w:rsidRDefault="008D6DC8" w:rsidP="008D6DC8">
      <w:pPr>
        <w:pStyle w:val="ad"/>
        <w:spacing w:after="0"/>
        <w:ind w:firstLine="709"/>
        <w:jc w:val="both"/>
      </w:pPr>
      <w:r w:rsidRPr="008D6DC8">
        <w:t>несущественных признаков;</w:t>
      </w:r>
    </w:p>
    <w:p w:rsidR="008D6DC8" w:rsidRPr="008D6DC8" w:rsidRDefault="008D6DC8" w:rsidP="008D6DC8">
      <w:pPr>
        <w:pStyle w:val="ad"/>
        <w:spacing w:after="0"/>
        <w:ind w:firstLine="709"/>
        <w:jc w:val="both"/>
      </w:pPr>
      <w:r w:rsidRPr="008D6DC8">
        <w:t>осуществлять синтез как составление целого из частей;</w:t>
      </w:r>
    </w:p>
    <w:p w:rsidR="008D6DC8" w:rsidRPr="008D6DC8" w:rsidRDefault="008D6DC8" w:rsidP="008D6DC8">
      <w:pPr>
        <w:pStyle w:val="ad"/>
        <w:spacing w:after="0"/>
        <w:ind w:firstLine="709"/>
        <w:jc w:val="both"/>
      </w:pPr>
      <w:r w:rsidRPr="008D6DC8">
        <w:t>проводить сравнение и классификацию по заданным критериям;</w:t>
      </w:r>
    </w:p>
    <w:p w:rsidR="008D6DC8" w:rsidRPr="008D6DC8" w:rsidRDefault="008D6DC8" w:rsidP="008D6DC8">
      <w:pPr>
        <w:pStyle w:val="ad"/>
        <w:spacing w:after="0"/>
        <w:ind w:firstLine="709"/>
        <w:jc w:val="both"/>
      </w:pPr>
      <w:r w:rsidRPr="008D6DC8">
        <w:t>устанавливать причинно-следственные связи в изучаемом круге явлений;</w:t>
      </w:r>
    </w:p>
    <w:p w:rsidR="008D6DC8" w:rsidRPr="008D6DC8" w:rsidRDefault="008D6DC8" w:rsidP="008D6DC8">
      <w:pPr>
        <w:pStyle w:val="ad"/>
        <w:spacing w:after="0"/>
        <w:ind w:firstLine="709"/>
        <w:jc w:val="both"/>
      </w:pPr>
      <w:r w:rsidRPr="008D6DC8">
        <w:t>строить рассуждения в форме связи простых суждений об объекте, его строении, свойствах и связях;</w:t>
      </w:r>
    </w:p>
    <w:p w:rsidR="008D6DC8" w:rsidRPr="008D6DC8" w:rsidRDefault="008D6DC8" w:rsidP="008D6DC8">
      <w:pPr>
        <w:pStyle w:val="ad"/>
        <w:spacing w:after="0"/>
        <w:ind w:firstLine="709"/>
        <w:jc w:val="both"/>
      </w:pPr>
      <w:r w:rsidRPr="008D6DC8"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8D6DC8" w:rsidRPr="008D6DC8" w:rsidRDefault="008D6DC8" w:rsidP="008D6DC8">
      <w:pPr>
        <w:pStyle w:val="ad"/>
        <w:spacing w:after="0"/>
        <w:ind w:firstLine="709"/>
        <w:jc w:val="both"/>
      </w:pPr>
      <w:r w:rsidRPr="008D6DC8">
        <w:lastRenderedPageBreak/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8D6DC8" w:rsidRPr="008D6DC8" w:rsidRDefault="008D6DC8" w:rsidP="008D6DC8">
      <w:pPr>
        <w:pStyle w:val="ad"/>
        <w:spacing w:after="0"/>
        <w:ind w:firstLine="709"/>
        <w:jc w:val="both"/>
      </w:pPr>
      <w:r w:rsidRPr="008D6DC8">
        <w:t>устанавливать аналогии;</w:t>
      </w:r>
    </w:p>
    <w:p w:rsidR="008D6DC8" w:rsidRPr="008D6DC8" w:rsidRDefault="008D6DC8" w:rsidP="008D6DC8">
      <w:pPr>
        <w:pStyle w:val="ad"/>
        <w:spacing w:after="0"/>
        <w:ind w:firstLine="709"/>
        <w:jc w:val="both"/>
      </w:pPr>
      <w:r w:rsidRPr="008D6DC8">
        <w:t>владеть рядом общих приёмов решения задач.</w:t>
      </w:r>
    </w:p>
    <w:p w:rsidR="008D6DC8" w:rsidRPr="008D6DC8" w:rsidRDefault="008D6DC8" w:rsidP="008D6DC8">
      <w:pPr>
        <w:pStyle w:val="ad"/>
        <w:spacing w:after="0"/>
        <w:jc w:val="center"/>
        <w:rPr>
          <w:i/>
        </w:rPr>
      </w:pPr>
      <w:r w:rsidRPr="008D6DC8">
        <w:rPr>
          <w:i/>
        </w:rPr>
        <w:t>Коммуникативные универсальные учебные действия</w:t>
      </w:r>
    </w:p>
    <w:p w:rsidR="008D6DC8" w:rsidRPr="008D6DC8" w:rsidRDefault="008D6DC8" w:rsidP="008D6DC8">
      <w:pPr>
        <w:pStyle w:val="ad"/>
        <w:spacing w:after="0"/>
        <w:ind w:firstLine="709"/>
        <w:jc w:val="both"/>
      </w:pPr>
      <w:r w:rsidRPr="008D6DC8">
        <w:rPr>
          <w:u w:val="single"/>
        </w:rPr>
        <w:t>Выпускник может научиться</w:t>
      </w:r>
      <w:r w:rsidRPr="008D6DC8">
        <w:t>:</w:t>
      </w:r>
    </w:p>
    <w:p w:rsidR="008D6DC8" w:rsidRPr="008D6DC8" w:rsidRDefault="008D6DC8" w:rsidP="008D6DC8">
      <w:pPr>
        <w:pStyle w:val="ad"/>
        <w:spacing w:after="0"/>
        <w:ind w:firstLine="709"/>
        <w:jc w:val="both"/>
      </w:pPr>
      <w:r w:rsidRPr="008D6DC8"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8D6DC8">
        <w:t>используя</w:t>
      </w:r>
      <w:proofErr w:type="gramEnd"/>
      <w:r w:rsidRPr="008D6DC8">
        <w:t xml:space="preserve"> в том числе средства и инструменты ИКТ и дистанционного общения;</w:t>
      </w:r>
    </w:p>
    <w:p w:rsidR="008D6DC8" w:rsidRPr="008D6DC8" w:rsidRDefault="008D6DC8" w:rsidP="008D6DC8">
      <w:pPr>
        <w:pStyle w:val="ad"/>
        <w:spacing w:after="0"/>
        <w:ind w:firstLine="709"/>
        <w:jc w:val="both"/>
      </w:pPr>
      <w:r w:rsidRPr="008D6DC8"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8D6DC8">
        <w:t>собственной</w:t>
      </w:r>
      <w:proofErr w:type="gramEnd"/>
      <w:r w:rsidRPr="008D6DC8">
        <w:t>, и ориентироваться на позицию партнёра в общении и взаимодействии;</w:t>
      </w:r>
    </w:p>
    <w:p w:rsidR="008D6DC8" w:rsidRPr="008D6DC8" w:rsidRDefault="008D6DC8" w:rsidP="008D6DC8">
      <w:pPr>
        <w:pStyle w:val="ad"/>
        <w:spacing w:after="0"/>
        <w:ind w:firstLine="709"/>
        <w:jc w:val="both"/>
      </w:pPr>
      <w:r w:rsidRPr="008D6DC8">
        <w:t>учитывать разные мнения и стремиться к координации различных позиций в сотрудничестве;</w:t>
      </w:r>
    </w:p>
    <w:p w:rsidR="008D6DC8" w:rsidRPr="008D6DC8" w:rsidRDefault="008D6DC8" w:rsidP="008D6DC8">
      <w:pPr>
        <w:pStyle w:val="ad"/>
        <w:spacing w:after="0"/>
        <w:ind w:firstLine="709"/>
        <w:jc w:val="both"/>
      </w:pPr>
      <w:r w:rsidRPr="008D6DC8">
        <w:t>формулировать собственное мнение и позицию;</w:t>
      </w:r>
    </w:p>
    <w:p w:rsidR="008D6DC8" w:rsidRPr="008D6DC8" w:rsidRDefault="008D6DC8" w:rsidP="008D6DC8">
      <w:pPr>
        <w:pStyle w:val="ad"/>
        <w:spacing w:after="0"/>
        <w:ind w:firstLine="709"/>
        <w:jc w:val="both"/>
      </w:pPr>
      <w:r w:rsidRPr="008D6DC8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8D6DC8" w:rsidRPr="008D6DC8" w:rsidRDefault="008D6DC8" w:rsidP="008D6DC8">
      <w:pPr>
        <w:pStyle w:val="ad"/>
        <w:spacing w:after="0"/>
        <w:ind w:firstLine="709"/>
        <w:jc w:val="both"/>
      </w:pPr>
      <w:r w:rsidRPr="008D6DC8">
        <w:t>строить понятные для партнёра высказывания, учитывающие, что партнёр знает и видит, а что нет;</w:t>
      </w:r>
    </w:p>
    <w:p w:rsidR="008D6DC8" w:rsidRPr="008D6DC8" w:rsidRDefault="008D6DC8" w:rsidP="008D6DC8">
      <w:pPr>
        <w:pStyle w:val="ad"/>
        <w:spacing w:after="0"/>
        <w:ind w:firstLine="709"/>
        <w:jc w:val="both"/>
      </w:pPr>
      <w:r w:rsidRPr="008D6DC8">
        <w:t>задавать вопросы;</w:t>
      </w:r>
    </w:p>
    <w:p w:rsidR="008D6DC8" w:rsidRPr="008D6DC8" w:rsidRDefault="008D6DC8" w:rsidP="008D6DC8">
      <w:pPr>
        <w:pStyle w:val="ad"/>
        <w:spacing w:after="0"/>
        <w:ind w:firstLine="709"/>
        <w:jc w:val="both"/>
      </w:pPr>
      <w:r w:rsidRPr="008D6DC8">
        <w:t>контролировать действия партнёра;</w:t>
      </w:r>
    </w:p>
    <w:p w:rsidR="008D6DC8" w:rsidRPr="008D6DC8" w:rsidRDefault="008D6DC8" w:rsidP="008D6DC8">
      <w:pPr>
        <w:pStyle w:val="ad"/>
        <w:spacing w:after="0"/>
        <w:ind w:firstLine="709"/>
        <w:jc w:val="both"/>
      </w:pPr>
      <w:r w:rsidRPr="008D6DC8">
        <w:t>использовать речь для регуляции своего действия;</w:t>
      </w:r>
    </w:p>
    <w:p w:rsidR="008D6DC8" w:rsidRPr="008D6DC8" w:rsidRDefault="008D6DC8" w:rsidP="008D6DC8">
      <w:pPr>
        <w:pStyle w:val="ad"/>
        <w:spacing w:after="0"/>
        <w:ind w:firstLine="709"/>
        <w:jc w:val="both"/>
      </w:pPr>
      <w:r w:rsidRPr="008D6DC8"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8D6DC8" w:rsidRPr="008D6DC8" w:rsidRDefault="008D6DC8" w:rsidP="008D6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6DC8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Предметные результаты учебного предмета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</w:t>
      </w:r>
      <w:r w:rsidRPr="008D6DC8">
        <w:rPr>
          <w:rFonts w:ascii="Times New Roman" w:hAnsi="Times New Roman" w:cs="Times New Roman"/>
          <w:b/>
          <w:i/>
          <w:sz w:val="24"/>
          <w:szCs w:val="24"/>
          <w:u w:val="single"/>
        </w:rPr>
        <w:t>Изобразительное искусство»</w:t>
      </w:r>
    </w:p>
    <w:p w:rsidR="008D6DC8" w:rsidRPr="008D6DC8" w:rsidRDefault="008D6DC8" w:rsidP="008D6DC8">
      <w:pPr>
        <w:pStyle w:val="ad"/>
        <w:spacing w:after="0"/>
        <w:ind w:firstLine="709"/>
        <w:jc w:val="both"/>
      </w:pPr>
      <w:r w:rsidRPr="008D6DC8">
        <w:t xml:space="preserve">В результате изучения изобразительного искусства на уровне начального общего образования у </w:t>
      </w:r>
      <w:proofErr w:type="gramStart"/>
      <w:r w:rsidRPr="008D6DC8">
        <w:t>обучающихся</w:t>
      </w:r>
      <w:proofErr w:type="gramEnd"/>
      <w:r w:rsidRPr="008D6DC8">
        <w:t>:</w:t>
      </w:r>
    </w:p>
    <w:p w:rsidR="008D6DC8" w:rsidRPr="008D6DC8" w:rsidRDefault="008D6DC8" w:rsidP="008D6DC8">
      <w:pPr>
        <w:pStyle w:val="a8"/>
        <w:tabs>
          <w:tab w:val="left" w:pos="131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6DC8">
        <w:rPr>
          <w:rFonts w:ascii="Times New Roman" w:hAnsi="Times New Roman" w:cs="Times New Roman"/>
          <w:i/>
          <w:sz w:val="24"/>
          <w:szCs w:val="24"/>
        </w:rPr>
        <w:t>будут сформированы</w:t>
      </w:r>
      <w:r w:rsidRPr="008D6DC8">
        <w:rPr>
          <w:rFonts w:ascii="Times New Roman" w:hAnsi="Times New Roman" w:cs="Times New Roman"/>
          <w:sz w:val="24"/>
          <w:szCs w:val="24"/>
        </w:rPr>
        <w:t xml:space="preserve">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8D6DC8" w:rsidRPr="008D6DC8" w:rsidRDefault="008D6DC8" w:rsidP="008D6DC8">
      <w:pPr>
        <w:pStyle w:val="a8"/>
        <w:tabs>
          <w:tab w:val="left" w:pos="116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6DC8">
        <w:rPr>
          <w:rFonts w:ascii="Times New Roman" w:hAnsi="Times New Roman" w:cs="Times New Roman"/>
          <w:i/>
          <w:sz w:val="24"/>
          <w:szCs w:val="24"/>
        </w:rPr>
        <w:t>начнут развиваться</w:t>
      </w:r>
      <w:r w:rsidRPr="008D6DC8">
        <w:rPr>
          <w:rFonts w:ascii="Times New Roman" w:hAnsi="Times New Roman" w:cs="Times New Roman"/>
          <w:sz w:val="24"/>
          <w:szCs w:val="24"/>
        </w:rPr>
        <w:t xml:space="preserve">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8D6DC8" w:rsidRPr="008D6DC8" w:rsidRDefault="008D6DC8" w:rsidP="008D6DC8">
      <w:pPr>
        <w:pStyle w:val="a8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6DC8">
        <w:rPr>
          <w:rFonts w:ascii="Times New Roman" w:hAnsi="Times New Roman" w:cs="Times New Roman"/>
          <w:i/>
          <w:sz w:val="24"/>
          <w:szCs w:val="24"/>
        </w:rPr>
        <w:t>сформируются</w:t>
      </w:r>
      <w:r w:rsidRPr="008D6DC8">
        <w:rPr>
          <w:rFonts w:ascii="Times New Roman" w:hAnsi="Times New Roman" w:cs="Times New Roman"/>
          <w:sz w:val="24"/>
          <w:szCs w:val="24"/>
        </w:rPr>
        <w:t xml:space="preserve">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воплощённых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- любви, взаимопомощи, уважении к родителям, заботе о младших и старших, ответственности за другого человека;</w:t>
      </w:r>
    </w:p>
    <w:p w:rsidR="008D6DC8" w:rsidRPr="008D6DC8" w:rsidRDefault="008D6DC8" w:rsidP="008D6DC8">
      <w:pPr>
        <w:pStyle w:val="a8"/>
        <w:tabs>
          <w:tab w:val="left" w:pos="100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6DC8">
        <w:rPr>
          <w:rFonts w:ascii="Times New Roman" w:hAnsi="Times New Roman" w:cs="Times New Roman"/>
          <w:i/>
          <w:sz w:val="24"/>
          <w:szCs w:val="24"/>
        </w:rPr>
        <w:t>появится готовность и способность</w:t>
      </w:r>
      <w:r w:rsidRPr="008D6DC8">
        <w:rPr>
          <w:rFonts w:ascii="Times New Roman" w:hAnsi="Times New Roman" w:cs="Times New Roman"/>
          <w:sz w:val="24"/>
          <w:szCs w:val="24"/>
        </w:rPr>
        <w:t xml:space="preserve"> к реализации своего творческого потенциала в духовной и художественно-продуктивной деятельности, разовьётся трудолюбие, оптимизм, способность к преодолению трудностей, открытость миру, диалогичность;</w:t>
      </w:r>
    </w:p>
    <w:p w:rsidR="008D6DC8" w:rsidRPr="008D6DC8" w:rsidRDefault="008D6DC8" w:rsidP="008D6DC8">
      <w:pPr>
        <w:pStyle w:val="a8"/>
        <w:tabs>
          <w:tab w:val="left" w:pos="10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6DC8">
        <w:rPr>
          <w:rFonts w:ascii="Times New Roman" w:hAnsi="Times New Roman" w:cs="Times New Roman"/>
          <w:i/>
          <w:sz w:val="24"/>
          <w:szCs w:val="24"/>
        </w:rPr>
        <w:t>установится</w:t>
      </w:r>
      <w:r w:rsidRPr="008D6DC8">
        <w:rPr>
          <w:rFonts w:ascii="Times New Roman" w:hAnsi="Times New Roman" w:cs="Times New Roman"/>
          <w:sz w:val="24"/>
          <w:szCs w:val="24"/>
        </w:rPr>
        <w:t xml:space="preserve">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разовьётся принятие культуры и духовных традиций многонационального </w:t>
      </w:r>
      <w:r w:rsidRPr="008D6DC8">
        <w:rPr>
          <w:rFonts w:ascii="Times New Roman" w:hAnsi="Times New Roman" w:cs="Times New Roman"/>
          <w:sz w:val="24"/>
          <w:szCs w:val="24"/>
        </w:rPr>
        <w:lastRenderedPageBreak/>
        <w:t>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религий;</w:t>
      </w:r>
      <w:proofErr w:type="gramEnd"/>
    </w:p>
    <w:p w:rsidR="008D6DC8" w:rsidRPr="008D6DC8" w:rsidRDefault="008D6DC8" w:rsidP="008D6DC8">
      <w:pPr>
        <w:pStyle w:val="a8"/>
        <w:tabs>
          <w:tab w:val="left" w:pos="110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6DC8">
        <w:rPr>
          <w:rFonts w:ascii="Times New Roman" w:hAnsi="Times New Roman" w:cs="Times New Roman"/>
          <w:i/>
          <w:sz w:val="24"/>
          <w:szCs w:val="24"/>
        </w:rPr>
        <w:t>будут заложены</w:t>
      </w:r>
      <w:r w:rsidRPr="008D6DC8">
        <w:rPr>
          <w:rFonts w:ascii="Times New Roman" w:hAnsi="Times New Roman" w:cs="Times New Roman"/>
          <w:sz w:val="24"/>
          <w:szCs w:val="24"/>
        </w:rPr>
        <w:t xml:space="preserve">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8D6DC8" w:rsidRPr="008D6DC8" w:rsidRDefault="008D6DC8" w:rsidP="008D6DC8">
      <w:pPr>
        <w:pStyle w:val="ad"/>
        <w:spacing w:after="0"/>
        <w:ind w:firstLine="709"/>
        <w:jc w:val="both"/>
      </w:pPr>
      <w:r w:rsidRPr="008D6DC8">
        <w:t>Обучающиеся:</w:t>
      </w:r>
    </w:p>
    <w:p w:rsidR="008D6DC8" w:rsidRPr="008D6DC8" w:rsidRDefault="008D6DC8" w:rsidP="008D6DC8">
      <w:pPr>
        <w:pStyle w:val="a8"/>
        <w:tabs>
          <w:tab w:val="left" w:pos="112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6DC8">
        <w:rPr>
          <w:rFonts w:ascii="Times New Roman" w:hAnsi="Times New Roman" w:cs="Times New Roman"/>
          <w:i/>
          <w:sz w:val="24"/>
          <w:szCs w:val="24"/>
        </w:rPr>
        <w:t>овладеют</w:t>
      </w:r>
      <w:r w:rsidRPr="008D6DC8">
        <w:rPr>
          <w:rFonts w:ascii="Times New Roman" w:hAnsi="Times New Roman" w:cs="Times New Roman"/>
          <w:sz w:val="24"/>
          <w:szCs w:val="24"/>
        </w:rPr>
        <w:t xml:space="preserve">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8D6DC8" w:rsidRPr="008D6DC8" w:rsidRDefault="008D6DC8" w:rsidP="008D6DC8">
      <w:pPr>
        <w:pStyle w:val="a8"/>
        <w:tabs>
          <w:tab w:val="left" w:pos="101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6DC8">
        <w:rPr>
          <w:rFonts w:ascii="Times New Roman" w:hAnsi="Times New Roman" w:cs="Times New Roman"/>
          <w:i/>
          <w:sz w:val="24"/>
          <w:szCs w:val="24"/>
        </w:rPr>
        <w:t>смогут понимать</w:t>
      </w:r>
      <w:r w:rsidRPr="008D6DC8">
        <w:rPr>
          <w:rFonts w:ascii="Times New Roman" w:hAnsi="Times New Roman" w:cs="Times New Roman"/>
          <w:sz w:val="24"/>
          <w:szCs w:val="24"/>
        </w:rPr>
        <w:t xml:space="preserve"> образную природу искусства; давать эстетическую оценку и выражать своё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8D6DC8" w:rsidRPr="008D6DC8" w:rsidRDefault="008D6DC8" w:rsidP="008D6DC8">
      <w:pPr>
        <w:pStyle w:val="a8"/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6DC8">
        <w:rPr>
          <w:rFonts w:ascii="Times New Roman" w:hAnsi="Times New Roman" w:cs="Times New Roman"/>
          <w:i/>
          <w:sz w:val="24"/>
          <w:szCs w:val="24"/>
        </w:rPr>
        <w:t>научатся применять</w:t>
      </w:r>
      <w:r w:rsidRPr="008D6DC8">
        <w:rPr>
          <w:rFonts w:ascii="Times New Roman" w:hAnsi="Times New Roman" w:cs="Times New Roman"/>
          <w:sz w:val="24"/>
          <w:szCs w:val="24"/>
        </w:rPr>
        <w:t xml:space="preserve"> художественные умения, знания и представления о пластических искусствах для выполнения учебных и художественно- практических задач, познакомятся с возможностями использования в творчестве различных ИК</w:t>
      </w:r>
      <w:proofErr w:type="gramStart"/>
      <w:r w:rsidRPr="008D6DC8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8D6DC8">
        <w:rPr>
          <w:rFonts w:ascii="Times New Roman" w:hAnsi="Times New Roman" w:cs="Times New Roman"/>
          <w:sz w:val="24"/>
          <w:szCs w:val="24"/>
        </w:rPr>
        <w:t xml:space="preserve"> средств;</w:t>
      </w:r>
    </w:p>
    <w:p w:rsidR="008D6DC8" w:rsidRPr="008D6DC8" w:rsidRDefault="008D6DC8" w:rsidP="008D6DC8">
      <w:pPr>
        <w:pStyle w:val="a8"/>
        <w:tabs>
          <w:tab w:val="left" w:pos="110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6DC8">
        <w:rPr>
          <w:rFonts w:ascii="Times New Roman" w:hAnsi="Times New Roman" w:cs="Times New Roman"/>
          <w:i/>
          <w:sz w:val="24"/>
          <w:szCs w:val="24"/>
        </w:rPr>
        <w:t>получат навыки</w:t>
      </w:r>
      <w:r w:rsidRPr="008D6DC8">
        <w:rPr>
          <w:rFonts w:ascii="Times New Roman" w:hAnsi="Times New Roman" w:cs="Times New Roman"/>
          <w:sz w:val="24"/>
          <w:szCs w:val="24"/>
        </w:rPr>
        <w:t xml:space="preserve"> сотрудничества </w:t>
      </w:r>
      <w:proofErr w:type="gramStart"/>
      <w:r w:rsidRPr="008D6DC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D6DC8">
        <w:rPr>
          <w:rFonts w:ascii="Times New Roman" w:hAnsi="Times New Roman" w:cs="Times New Roman"/>
          <w:sz w:val="24"/>
          <w:szCs w:val="24"/>
        </w:rPr>
        <w:t xml:space="preserve">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8D6DC8" w:rsidRPr="008D6DC8" w:rsidRDefault="008D6DC8" w:rsidP="008D6DC8">
      <w:pPr>
        <w:pStyle w:val="a8"/>
        <w:tabs>
          <w:tab w:val="left" w:pos="106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6DC8">
        <w:rPr>
          <w:rFonts w:ascii="Times New Roman" w:hAnsi="Times New Roman" w:cs="Times New Roman"/>
          <w:i/>
          <w:sz w:val="24"/>
          <w:szCs w:val="24"/>
        </w:rPr>
        <w:t>смогут реализовать</w:t>
      </w:r>
      <w:r w:rsidRPr="008D6DC8">
        <w:rPr>
          <w:rFonts w:ascii="Times New Roman" w:hAnsi="Times New Roman" w:cs="Times New Roman"/>
          <w:sz w:val="24"/>
          <w:szCs w:val="24"/>
        </w:rPr>
        <w:t xml:space="preserve">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8D6DC8" w:rsidRPr="008D6DC8" w:rsidRDefault="008D6DC8" w:rsidP="008D6DC8">
      <w:pPr>
        <w:pStyle w:val="msonormalbullet1gif"/>
        <w:tabs>
          <w:tab w:val="left" w:pos="1110"/>
        </w:tabs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8D6DC8">
        <w:t xml:space="preserve">Также </w:t>
      </w:r>
      <w:r w:rsidRPr="008D6DC8">
        <w:rPr>
          <w:shd w:val="clear" w:color="auto" w:fill="FFFFFF"/>
        </w:rPr>
        <w:t xml:space="preserve">с учетом индивидуальных возможностей и особых образовательных </w:t>
      </w:r>
      <w:proofErr w:type="gramStart"/>
      <w:r w:rsidRPr="008D6DC8">
        <w:rPr>
          <w:shd w:val="clear" w:color="auto" w:fill="FFFFFF"/>
        </w:rPr>
        <w:t>потребностей</w:t>
      </w:r>
      <w:proofErr w:type="gramEnd"/>
      <w:r w:rsidRPr="008D6DC8">
        <w:rPr>
          <w:shd w:val="clear" w:color="auto" w:fill="FFFFFF"/>
        </w:rPr>
        <w:t xml:space="preserve"> обучающихся с ТНР предметные результаты отражаются в:</w:t>
      </w:r>
    </w:p>
    <w:p w:rsidR="008D6DC8" w:rsidRPr="008D6DC8" w:rsidRDefault="008D6DC8" w:rsidP="008D6DC8">
      <w:pPr>
        <w:pStyle w:val="s16"/>
        <w:shd w:val="clear" w:color="auto" w:fill="FFFFFF"/>
        <w:spacing w:before="0" w:beforeAutospacing="0" w:after="0" w:afterAutospacing="0"/>
        <w:jc w:val="both"/>
      </w:pPr>
      <w:r w:rsidRPr="008D6DC8">
        <w:t xml:space="preserve">1) </w:t>
      </w:r>
      <w:proofErr w:type="spellStart"/>
      <w:r w:rsidRPr="008D6DC8">
        <w:t>сформированности</w:t>
      </w:r>
      <w:proofErr w:type="spellEnd"/>
      <w:r w:rsidRPr="008D6DC8"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8D6DC8" w:rsidRPr="008D6DC8" w:rsidRDefault="008D6DC8" w:rsidP="008D6DC8">
      <w:pPr>
        <w:pStyle w:val="s16"/>
        <w:shd w:val="clear" w:color="auto" w:fill="FFFFFF"/>
        <w:spacing w:before="0" w:beforeAutospacing="0" w:after="0" w:afterAutospacing="0"/>
        <w:jc w:val="both"/>
      </w:pPr>
      <w:r w:rsidRPr="008D6DC8">
        <w:t xml:space="preserve">2) </w:t>
      </w:r>
      <w:proofErr w:type="spellStart"/>
      <w:r w:rsidRPr="008D6DC8">
        <w:t>сформированности</w:t>
      </w:r>
      <w:proofErr w:type="spellEnd"/>
      <w:r w:rsidRPr="008D6DC8">
        <w:t xml:space="preserve"> основ художественной культуры, в том числе на материале художественной культуры родного края, эстетического отношения к миру;</w:t>
      </w:r>
    </w:p>
    <w:p w:rsidR="008D6DC8" w:rsidRPr="008D6DC8" w:rsidRDefault="008D6DC8" w:rsidP="008D6DC8">
      <w:pPr>
        <w:pStyle w:val="s16"/>
        <w:shd w:val="clear" w:color="auto" w:fill="FFFFFF"/>
        <w:spacing w:before="0" w:beforeAutospacing="0" w:after="0" w:afterAutospacing="0"/>
        <w:jc w:val="both"/>
      </w:pPr>
      <w:r w:rsidRPr="008D6DC8">
        <w:t>понимание красоты как ценности;</w:t>
      </w:r>
    </w:p>
    <w:p w:rsidR="008D6DC8" w:rsidRPr="008D6DC8" w:rsidRDefault="008D6DC8" w:rsidP="008D6DC8">
      <w:pPr>
        <w:pStyle w:val="s16"/>
        <w:shd w:val="clear" w:color="auto" w:fill="FFFFFF"/>
        <w:spacing w:before="0" w:beforeAutospacing="0" w:after="0" w:afterAutospacing="0"/>
        <w:jc w:val="both"/>
      </w:pPr>
      <w:r w:rsidRPr="008D6DC8">
        <w:t>потребности в художественном творчестве и в общении с искусством;</w:t>
      </w:r>
    </w:p>
    <w:p w:rsidR="008D6DC8" w:rsidRPr="008D6DC8" w:rsidRDefault="008D6DC8" w:rsidP="008D6DC8">
      <w:pPr>
        <w:pStyle w:val="s16"/>
        <w:shd w:val="clear" w:color="auto" w:fill="FFFFFF"/>
        <w:spacing w:before="0" w:beforeAutospacing="0" w:after="0" w:afterAutospacing="0"/>
        <w:jc w:val="both"/>
      </w:pPr>
      <w:r w:rsidRPr="008D6DC8">
        <w:t xml:space="preserve">3) </w:t>
      </w:r>
      <w:proofErr w:type="gramStart"/>
      <w:r w:rsidRPr="008D6DC8">
        <w:t>овладении</w:t>
      </w:r>
      <w:proofErr w:type="gramEnd"/>
      <w:r w:rsidRPr="008D6DC8">
        <w:t xml:space="preserve"> практическими умениями и навыками в восприятии, анализе и оценке произведений искусства;</w:t>
      </w:r>
    </w:p>
    <w:p w:rsidR="008D6DC8" w:rsidRPr="008D6DC8" w:rsidRDefault="008D6DC8" w:rsidP="008D6DC8">
      <w:pPr>
        <w:pStyle w:val="s16"/>
        <w:shd w:val="clear" w:color="auto" w:fill="FFFFFF"/>
        <w:spacing w:before="0" w:beforeAutospacing="0" w:after="0" w:afterAutospacing="0"/>
        <w:jc w:val="both"/>
      </w:pPr>
      <w:proofErr w:type="gramStart"/>
      <w:r w:rsidRPr="008D6DC8">
        <w:t>4) овладении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  <w:proofErr w:type="gramEnd"/>
    </w:p>
    <w:p w:rsidR="008D6DC8" w:rsidRPr="008D6DC8" w:rsidRDefault="008D6DC8" w:rsidP="008D6DC8">
      <w:pPr>
        <w:pStyle w:val="210"/>
        <w:spacing w:line="240" w:lineRule="auto"/>
        <w:ind w:left="0"/>
        <w:jc w:val="center"/>
        <w:rPr>
          <w:sz w:val="24"/>
          <w:szCs w:val="24"/>
        </w:rPr>
      </w:pPr>
      <w:r w:rsidRPr="008D6DC8">
        <w:rPr>
          <w:sz w:val="24"/>
          <w:szCs w:val="24"/>
        </w:rPr>
        <w:t>Восприятие искусства и виды художественной деятельности</w:t>
      </w:r>
    </w:p>
    <w:p w:rsidR="008D6DC8" w:rsidRPr="008D6DC8" w:rsidRDefault="008D6DC8" w:rsidP="008D6DC8">
      <w:pPr>
        <w:pStyle w:val="ad"/>
        <w:spacing w:after="0"/>
        <w:ind w:firstLine="709"/>
        <w:jc w:val="both"/>
      </w:pPr>
      <w:r w:rsidRPr="008D6DC8">
        <w:rPr>
          <w:u w:val="single"/>
        </w:rPr>
        <w:t>Выпускник может научиться</w:t>
      </w:r>
      <w:r w:rsidRPr="008D6DC8">
        <w:t>:</w:t>
      </w:r>
    </w:p>
    <w:p w:rsidR="008D6DC8" w:rsidRPr="008D6DC8" w:rsidRDefault="008D6DC8" w:rsidP="008D6DC8">
      <w:pPr>
        <w:pStyle w:val="a8"/>
        <w:tabs>
          <w:tab w:val="left" w:pos="105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DC8">
        <w:rPr>
          <w:rFonts w:ascii="Times New Roman" w:hAnsi="Times New Roman" w:cs="Times New Roman"/>
          <w:sz w:val="24"/>
          <w:szCs w:val="24"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 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8D6DC8" w:rsidRPr="008D6DC8" w:rsidRDefault="008D6DC8" w:rsidP="008D6DC8">
      <w:pPr>
        <w:pStyle w:val="a8"/>
        <w:tabs>
          <w:tab w:val="left" w:pos="100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DC8">
        <w:rPr>
          <w:rFonts w:ascii="Times New Roman" w:hAnsi="Times New Roman" w:cs="Times New Roman"/>
          <w:sz w:val="24"/>
          <w:szCs w:val="24"/>
        </w:rPr>
        <w:t>различать основные виды и жанры пластических искусств, понимать их специфику;</w:t>
      </w:r>
    </w:p>
    <w:p w:rsidR="008D6DC8" w:rsidRPr="008D6DC8" w:rsidRDefault="008D6DC8" w:rsidP="008D6DC8">
      <w:pPr>
        <w:pStyle w:val="a8"/>
        <w:tabs>
          <w:tab w:val="left" w:pos="10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6DC8">
        <w:rPr>
          <w:rFonts w:ascii="Times New Roman" w:hAnsi="Times New Roman" w:cs="Times New Roman"/>
          <w:sz w:val="24"/>
          <w:szCs w:val="24"/>
        </w:rPr>
        <w:t>эмоционально-ценностно</w:t>
      </w:r>
      <w:proofErr w:type="spellEnd"/>
      <w:proofErr w:type="gramEnd"/>
      <w:r w:rsidRPr="008D6DC8">
        <w:rPr>
          <w:rFonts w:ascii="Times New Roman" w:hAnsi="Times New Roman" w:cs="Times New Roman"/>
          <w:sz w:val="24"/>
          <w:szCs w:val="24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художественно-образного языка;</w:t>
      </w:r>
    </w:p>
    <w:p w:rsidR="008D6DC8" w:rsidRPr="008D6DC8" w:rsidRDefault="008D6DC8" w:rsidP="008D6DC8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6DC8">
        <w:rPr>
          <w:rFonts w:ascii="Times New Roman" w:hAnsi="Times New Roman" w:cs="Times New Roman"/>
          <w:sz w:val="24"/>
          <w:szCs w:val="24"/>
        </w:rPr>
        <w:t xml:space="preserve"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</w:t>
      </w:r>
      <w:r w:rsidRPr="008D6DC8">
        <w:rPr>
          <w:rFonts w:ascii="Times New Roman" w:hAnsi="Times New Roman" w:cs="Times New Roman"/>
          <w:sz w:val="24"/>
          <w:szCs w:val="24"/>
        </w:rPr>
        <w:lastRenderedPageBreak/>
        <w:t>различные стороны (разнообразие, красоту, трагизм и т. д.) окружающего мира и жизненных явлений;</w:t>
      </w:r>
      <w:proofErr w:type="gramEnd"/>
    </w:p>
    <w:p w:rsidR="008D6DC8" w:rsidRPr="008D6DC8" w:rsidRDefault="008D6DC8" w:rsidP="008D6DC8">
      <w:pPr>
        <w:pStyle w:val="a8"/>
        <w:tabs>
          <w:tab w:val="left" w:pos="110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DC8">
        <w:rPr>
          <w:rFonts w:ascii="Times New Roman" w:hAnsi="Times New Roman" w:cs="Times New Roman"/>
          <w:sz w:val="24"/>
          <w:szCs w:val="24"/>
        </w:rPr>
        <w:t>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8D6DC8" w:rsidRPr="008D6DC8" w:rsidRDefault="008D6DC8" w:rsidP="008D6DC8">
      <w:pPr>
        <w:pStyle w:val="210"/>
        <w:spacing w:line="240" w:lineRule="auto"/>
        <w:ind w:left="0"/>
        <w:jc w:val="center"/>
        <w:rPr>
          <w:sz w:val="24"/>
          <w:szCs w:val="24"/>
        </w:rPr>
      </w:pPr>
      <w:r w:rsidRPr="008D6DC8">
        <w:rPr>
          <w:sz w:val="24"/>
          <w:szCs w:val="24"/>
        </w:rPr>
        <w:t>Азбука искусства. Как говорит искусство?</w:t>
      </w:r>
    </w:p>
    <w:p w:rsidR="008D6DC8" w:rsidRPr="008D6DC8" w:rsidRDefault="008D6DC8" w:rsidP="008D6DC8">
      <w:pPr>
        <w:pStyle w:val="ad"/>
        <w:spacing w:after="0"/>
        <w:ind w:firstLine="709"/>
        <w:jc w:val="both"/>
      </w:pPr>
      <w:r w:rsidRPr="008D6DC8">
        <w:rPr>
          <w:u w:val="single"/>
        </w:rPr>
        <w:t>Выпускник может научиться</w:t>
      </w:r>
      <w:r w:rsidRPr="008D6DC8">
        <w:t>:</w:t>
      </w:r>
    </w:p>
    <w:p w:rsidR="008D6DC8" w:rsidRPr="008D6DC8" w:rsidRDefault="008D6DC8" w:rsidP="008D6DC8">
      <w:pPr>
        <w:pStyle w:val="a8"/>
        <w:tabs>
          <w:tab w:val="left" w:pos="10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DC8">
        <w:rPr>
          <w:rFonts w:ascii="Times New Roman" w:hAnsi="Times New Roman" w:cs="Times New Roman"/>
          <w:sz w:val="24"/>
          <w:szCs w:val="24"/>
        </w:rPr>
        <w:t>создавать простые композиции на заданную тему на плоскости и в пространстве;</w:t>
      </w:r>
    </w:p>
    <w:p w:rsidR="008D6DC8" w:rsidRPr="008D6DC8" w:rsidRDefault="008D6DC8" w:rsidP="008D6DC8">
      <w:pPr>
        <w:pStyle w:val="a8"/>
        <w:tabs>
          <w:tab w:val="left" w:pos="105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6DC8">
        <w:rPr>
          <w:rFonts w:ascii="Times New Roman" w:hAnsi="Times New Roman" w:cs="Times New Roman"/>
          <w:sz w:val="24"/>
          <w:szCs w:val="24"/>
        </w:rPr>
        <w:t>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 творческого замысла;</w:t>
      </w:r>
      <w:proofErr w:type="gramEnd"/>
    </w:p>
    <w:p w:rsidR="008D6DC8" w:rsidRPr="008D6DC8" w:rsidRDefault="008D6DC8" w:rsidP="008D6DC8">
      <w:pPr>
        <w:pStyle w:val="a8"/>
        <w:tabs>
          <w:tab w:val="left" w:pos="99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6DC8">
        <w:rPr>
          <w:rFonts w:ascii="Times New Roman" w:hAnsi="Times New Roman" w:cs="Times New Roman"/>
          <w:sz w:val="24"/>
          <w:szCs w:val="24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8D6DC8" w:rsidRPr="008D6DC8" w:rsidRDefault="008D6DC8" w:rsidP="008D6DC8">
      <w:pPr>
        <w:pStyle w:val="a8"/>
        <w:tabs>
          <w:tab w:val="left" w:pos="101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DC8">
        <w:rPr>
          <w:rFonts w:ascii="Times New Roman" w:hAnsi="Times New Roman" w:cs="Times New Roman"/>
          <w:sz w:val="24"/>
          <w:szCs w:val="24"/>
        </w:rPr>
        <w:t>создавать средствами живописи, графики, скульптуры, декоративно- прикладного искусства образ человека: передавать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8D6DC8" w:rsidRPr="008D6DC8" w:rsidRDefault="008D6DC8" w:rsidP="008D6DC8">
      <w:pPr>
        <w:pStyle w:val="a8"/>
        <w:tabs>
          <w:tab w:val="left" w:pos="137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DC8">
        <w:rPr>
          <w:rFonts w:ascii="Times New Roman" w:hAnsi="Times New Roman" w:cs="Times New Roman"/>
          <w:sz w:val="24"/>
          <w:szCs w:val="24"/>
        </w:rPr>
        <w:t>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графике;</w:t>
      </w:r>
    </w:p>
    <w:p w:rsidR="008D6DC8" w:rsidRPr="008D6DC8" w:rsidRDefault="008D6DC8" w:rsidP="008D6DC8">
      <w:pPr>
        <w:pStyle w:val="a8"/>
        <w:tabs>
          <w:tab w:val="left" w:pos="100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DC8">
        <w:rPr>
          <w:rFonts w:ascii="Times New Roman" w:hAnsi="Times New Roman" w:cs="Times New Roman"/>
          <w:sz w:val="24"/>
          <w:szCs w:val="24"/>
        </w:rPr>
        <w:t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8D6DC8" w:rsidRPr="008D6DC8" w:rsidRDefault="008D6DC8" w:rsidP="008D6DC8">
      <w:pPr>
        <w:pStyle w:val="210"/>
        <w:spacing w:line="240" w:lineRule="auto"/>
        <w:ind w:left="0"/>
        <w:jc w:val="center"/>
        <w:rPr>
          <w:sz w:val="24"/>
          <w:szCs w:val="24"/>
        </w:rPr>
      </w:pPr>
      <w:r w:rsidRPr="008D6DC8">
        <w:rPr>
          <w:sz w:val="24"/>
          <w:szCs w:val="24"/>
        </w:rPr>
        <w:t>Значимые темы искусства. О чём говорит искусство?</w:t>
      </w:r>
    </w:p>
    <w:p w:rsidR="008D6DC8" w:rsidRPr="008D6DC8" w:rsidRDefault="008D6DC8" w:rsidP="008D6DC8">
      <w:pPr>
        <w:pStyle w:val="ad"/>
        <w:spacing w:after="0"/>
        <w:ind w:firstLine="709"/>
        <w:jc w:val="both"/>
      </w:pPr>
      <w:r w:rsidRPr="008D6DC8">
        <w:rPr>
          <w:u w:val="single"/>
        </w:rPr>
        <w:t>Выпускник может научиться</w:t>
      </w:r>
      <w:r w:rsidRPr="008D6DC8">
        <w:t>:</w:t>
      </w:r>
    </w:p>
    <w:p w:rsidR="008D6DC8" w:rsidRPr="008D6DC8" w:rsidRDefault="008D6DC8" w:rsidP="008D6DC8">
      <w:pPr>
        <w:pStyle w:val="a8"/>
        <w:tabs>
          <w:tab w:val="left" w:pos="103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DC8">
        <w:rPr>
          <w:rFonts w:ascii="Times New Roman" w:hAnsi="Times New Roman" w:cs="Times New Roman"/>
          <w:sz w:val="24"/>
          <w:szCs w:val="24"/>
        </w:rPr>
        <w:t>осознавать значимые темы искусства и отражать их в собственной художественно-творческой деятельности;</w:t>
      </w:r>
    </w:p>
    <w:p w:rsidR="008D6DC8" w:rsidRPr="008D6DC8" w:rsidRDefault="008D6DC8" w:rsidP="008D6DC8">
      <w:pPr>
        <w:pStyle w:val="a8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DC8">
        <w:rPr>
          <w:rFonts w:ascii="Times New Roman" w:hAnsi="Times New Roman" w:cs="Times New Roman"/>
          <w:sz w:val="24"/>
          <w:szCs w:val="24"/>
        </w:rPr>
        <w:t xml:space="preserve"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перспективы, </w:t>
      </w:r>
      <w:proofErr w:type="spellStart"/>
      <w:r w:rsidRPr="008D6DC8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8D6DC8">
        <w:rPr>
          <w:rFonts w:ascii="Times New Roman" w:hAnsi="Times New Roman" w:cs="Times New Roman"/>
          <w:sz w:val="24"/>
          <w:szCs w:val="24"/>
        </w:rPr>
        <w:t>, усвоенные способы действия;</w:t>
      </w:r>
    </w:p>
    <w:p w:rsidR="008D6DC8" w:rsidRPr="008D6DC8" w:rsidRDefault="008D6DC8" w:rsidP="008D6DC8">
      <w:pPr>
        <w:pStyle w:val="a8"/>
        <w:tabs>
          <w:tab w:val="left" w:pos="112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DC8">
        <w:rPr>
          <w:rFonts w:ascii="Times New Roman" w:hAnsi="Times New Roman" w:cs="Times New Roman"/>
          <w:sz w:val="24"/>
          <w:szCs w:val="24"/>
        </w:rPr>
        <w:t>передавать характер и намерения объекта (природы, человека, сказочного героя, предмета, явления и т. д.) в живописи, графике и скульптуре, выражая своё отношение к качествам данного объекта.</w:t>
      </w:r>
    </w:p>
    <w:p w:rsidR="00424D1D" w:rsidRPr="008D6DC8" w:rsidRDefault="00424D1D" w:rsidP="008D6D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E5B" w:rsidRDefault="00DD2E5B" w:rsidP="00DD2E5B">
      <w:pPr>
        <w:pStyle w:val="21"/>
        <w:numPr>
          <w:ilvl w:val="0"/>
          <w:numId w:val="0"/>
        </w:numPr>
        <w:spacing w:line="240" w:lineRule="auto"/>
        <w:jc w:val="center"/>
        <w:outlineLvl w:val="9"/>
        <w:rPr>
          <w:b/>
          <w:sz w:val="24"/>
          <w:szCs w:val="24"/>
        </w:rPr>
      </w:pPr>
      <w:r>
        <w:rPr>
          <w:b/>
          <w:sz w:val="24"/>
          <w:szCs w:val="24"/>
        </w:rPr>
        <w:t>4. Содержание учебного предмета «Изобразительное искусство»</w:t>
      </w:r>
    </w:p>
    <w:p w:rsidR="002B55C3" w:rsidRDefault="002B55C3" w:rsidP="00DD2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D2E5B" w:rsidRDefault="00DD2E5B" w:rsidP="00DD2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Основные задачи реализации содержания: 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DD2E5B" w:rsidRDefault="00DD2E5B" w:rsidP="00DD2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 класс (31 ч.)</w:t>
      </w:r>
    </w:p>
    <w:p w:rsidR="00DD2E5B" w:rsidRDefault="00DD2E5B" w:rsidP="00DD2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1. Ты изображаешь. Знакомство с Мастером Изображения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 ч)</w:t>
      </w:r>
    </w:p>
    <w:p w:rsidR="00DD2E5B" w:rsidRDefault="00DD2E5B" w:rsidP="00DD2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 всюду вокруг нас.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Мастер Изображения учит видеть. Изображать можно пятном. Изображать можно в объеме. Изображать можно линией. Разноцветные краски. Изображать можно и то, что невидимо (настроение) Художники и зрители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D2E5B" w:rsidRDefault="00DD2E5B" w:rsidP="00DD2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Ты украшаешь. Знакомство с Мастером Украшения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(8 ч.)</w:t>
      </w:r>
    </w:p>
    <w:p w:rsidR="00DD2E5B" w:rsidRDefault="00DD2E5B" w:rsidP="00DD2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Мир полон украшений. Красоту надо уметь замечать. Цветы Узоры на крыльях Красивые рыбы. Украшение птиц Узоры, которые создали люди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ак украшает себя человек Мастер Украшения помогает сделать праздник</w:t>
      </w:r>
    </w:p>
    <w:p w:rsidR="00DD2E5B" w:rsidRDefault="00DD2E5B" w:rsidP="00DD2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3. Ты строишь. Знакомство с Мастером Постройки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(10 ч.)</w:t>
      </w:r>
    </w:p>
    <w:p w:rsidR="00DD2E5B" w:rsidRDefault="00DD2E5B" w:rsidP="00DD2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Постройки в нашей жизни Домики, которые построила природа. Дом снаружи и внутри.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можно придумать дома. Дома бывают разные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Строим город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се имеет свое строение. Постройка предметов. Строим вещи Город, в котором мы живем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D2E5B" w:rsidRDefault="00DD2E5B" w:rsidP="00DD2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Изображение, украшение, постройка всегда помогают друг другу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(5 ч.)</w:t>
      </w:r>
    </w:p>
    <w:p w:rsidR="00DD2E5B" w:rsidRDefault="00DD2E5B" w:rsidP="00DD2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Три Брата – Мастера всегда трудятся вместе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Сказочная  </w:t>
      </w:r>
      <w:r>
        <w:rPr>
          <w:rFonts w:ascii="Times New Roman" w:eastAsia="Times New Roman" w:hAnsi="Times New Roman" w:cs="Times New Roman"/>
          <w:sz w:val="24"/>
          <w:szCs w:val="24"/>
        </w:rPr>
        <w:t>Страна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Времена года. Весенний день Урок любования. Разноцветные жуки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Сказочная птица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дравствуй, лето!</w:t>
      </w:r>
    </w:p>
    <w:p w:rsidR="00DD2E5B" w:rsidRDefault="00DD2E5B" w:rsidP="00DD2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 класс (32 ч.)</w:t>
      </w:r>
    </w:p>
    <w:p w:rsidR="00DD2E5B" w:rsidRDefault="00DD2E5B" w:rsidP="00DD2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Раздел 1. Как и чем работает художник.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(8 ч.)</w:t>
      </w:r>
    </w:p>
    <w:p w:rsidR="00DD2E5B" w:rsidRDefault="00DD2E5B" w:rsidP="00DD2E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Три основных цвета. Белая и черная краски. Пастель и восковые мелки, акварель. Выразительные возможности аппликации Выразительные возможности графических материалов. Выразительность материалов для работы в объеме Выразительные возможности бумаги. Неожиданные материалы. Обобщение темы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DD2E5B" w:rsidRDefault="00DD2E5B" w:rsidP="00DD2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Раздел 2. Реальность и фантазия.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(7 ч.)</w:t>
      </w:r>
    </w:p>
    <w:p w:rsidR="00DD2E5B" w:rsidRDefault="00DD2E5B" w:rsidP="00DD2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Изображение и реальность. Изображение и фантазия Украшение и реальность. Украшение и фантазия. Постройка и реальность Постройка и фантазия Братья-мастера Изображения, Украшения и постройки всегда работают вместе.</w:t>
      </w:r>
    </w:p>
    <w:p w:rsidR="00DD2E5B" w:rsidRDefault="00DD2E5B" w:rsidP="00DD2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Раздел 3. «О чем говорит искусство»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(9 ч.)</w:t>
      </w:r>
    </w:p>
    <w:p w:rsidR="00DD2E5B" w:rsidRDefault="00DD2E5B" w:rsidP="00DD2E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Изображение природы в различных состояниях. Изображение характера животных. Изображение характера человека: мужской образ. Образ человека в скульптуре. Человек и его украшение. О чем говорят украшения? В изображении, украшении и постройке человек выражает отношение к миру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DD2E5B" w:rsidRDefault="00DD2E5B" w:rsidP="00DD2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Раздел 4. Как говорит искусство?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(8 ч.)</w:t>
      </w:r>
    </w:p>
    <w:p w:rsidR="00DD2E5B" w:rsidRDefault="00DD2E5B" w:rsidP="00DD2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Теплые и холодные цвета. Борьба теплого и холодного. Тихие и звонкие цвета. Что такое ритм линий? Ритм пятен. Пропорции выражают характер. Ритм линий и пятен, цвет, пропорции средства выразительности</w:t>
      </w:r>
    </w:p>
    <w:p w:rsidR="00DD2E5B" w:rsidRDefault="00DD2E5B" w:rsidP="00DD2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 класс (32 ч.)</w:t>
      </w:r>
    </w:p>
    <w:p w:rsidR="00DD2E5B" w:rsidRDefault="00DD2E5B" w:rsidP="00DD2E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 1. Искусство в твоем доме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(8 ч.)</w:t>
      </w:r>
    </w:p>
    <w:p w:rsidR="00DD2E5B" w:rsidRDefault="00DD2E5B" w:rsidP="00DD2E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Твои игрушки Посуда у тебя дома Мамин платок Обои и шторы в твоем доме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вои книжки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D2E5B" w:rsidRDefault="00DD2E5B" w:rsidP="00DD2E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 2. Искусство на улицах твоего города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(7 ч.)</w:t>
      </w:r>
    </w:p>
    <w:p w:rsidR="00DD2E5B" w:rsidRDefault="00DD2E5B" w:rsidP="00DD2E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Памятники архитектуры Парки, скверы, бульвары Ажурные ограды Фонари на улицах и в парках Витрины магазинов Транспорт в городе</w:t>
      </w:r>
    </w:p>
    <w:p w:rsidR="00DD2E5B" w:rsidRDefault="00DD2E5B" w:rsidP="00DD2E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 3. Художник и зрелище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(9 ч.)</w:t>
      </w:r>
    </w:p>
    <w:p w:rsidR="00DD2E5B" w:rsidRDefault="00DD2E5B" w:rsidP="00DD2E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Художник и цирк Художник в театре Театр кукол Театральный занавес Театральные маски Афиша и плакат Художник и зрелище Школьный карнавал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D2E5B" w:rsidRDefault="00DD2E5B" w:rsidP="00DD2E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 4. «Художник и музей»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(8 ч.)</w:t>
      </w:r>
    </w:p>
    <w:p w:rsidR="00DD2E5B" w:rsidRDefault="00DD2E5B" w:rsidP="00DD2E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Музеи в жизни города. Картина-пейзаж. Картина-портрет Картина натюрморт. В музеях хранятся скульптуры. Обобщение темы. Каждый человек художник!</w:t>
      </w:r>
    </w:p>
    <w:p w:rsidR="00DD2E5B" w:rsidRDefault="00DD2E5B" w:rsidP="00DD2E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 класс (34 ч.)</w:t>
      </w:r>
    </w:p>
    <w:p w:rsidR="00DD2E5B" w:rsidRDefault="00DD2E5B" w:rsidP="00DD2E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 1. Истоки родного искусства.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(9 ч.)</w:t>
      </w:r>
    </w:p>
    <w:p w:rsidR="00DD2E5B" w:rsidRDefault="00DD2E5B" w:rsidP="00DD2E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Пейзаж родной земли. Образ традиционного русского дома Украшения деревянных русских построек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Деревня-деревянный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мир Образ красоты человек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а(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женский) Образ красоты человека(мужской) Народные праздники.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D2E5B" w:rsidRDefault="00DD2E5B" w:rsidP="00DD2E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 2. «Древние города нашей земли»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(7 ч.)</w:t>
      </w:r>
    </w:p>
    <w:p w:rsidR="00DD2E5B" w:rsidRDefault="00DD2E5B" w:rsidP="00DD2E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Древнерусский город – крепость. Древние соборы. Древний город и его жители. Древнерусские воины- защитники Древние города русской земли. Узорочье теремов Праздничный пир в теремных палатах.</w:t>
      </w:r>
    </w:p>
    <w:p w:rsidR="00DD2E5B" w:rsidRDefault="00DD2E5B" w:rsidP="00DD2E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 3. Каждый народ-художник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(9 ч.)</w:t>
      </w:r>
    </w:p>
    <w:p w:rsidR="00DD2E5B" w:rsidRDefault="00DD2E5B" w:rsidP="00DD2E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Образ художественной культуры Древней Греции Образ художественной культуры Японии Образ художественной культуры средневековой Западной Европы Образ человека,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характерные черты одежды средневековой Западной Европы Образ художественной культуры Средней Азии Многообразие художественных культур в мире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D2E5B" w:rsidRDefault="00DD2E5B" w:rsidP="00DD2E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 4 «Искусство объединяет народы»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(7 ч.)</w:t>
      </w:r>
    </w:p>
    <w:p w:rsidR="00DD2E5B" w:rsidRDefault="00DD2E5B" w:rsidP="00DD2E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Все народы воспевают материнство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се народы воспевают мудрость старости Сопереживание – великая тема искусства Герои, борцы и защитник Юность и надежды Искусство народов мира</w:t>
      </w:r>
    </w:p>
    <w:p w:rsidR="002B55C3" w:rsidRDefault="002B55C3" w:rsidP="00DD2E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2E5B" w:rsidRDefault="00DD2E5B" w:rsidP="00DD2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Тематическое планирование учебного предмета «Изобразительное искусство»</w:t>
      </w:r>
    </w:p>
    <w:p w:rsidR="00DD2E5B" w:rsidRDefault="00DD2E5B" w:rsidP="00DD2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E5B" w:rsidRDefault="00DD2E5B" w:rsidP="00DD2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W w:w="97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8003"/>
        <w:gridCol w:w="1081"/>
      </w:tblGrid>
      <w:tr w:rsidR="00DD2E5B" w:rsidTr="00DD2E5B">
        <w:trPr>
          <w:trHeight w:val="276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D2E5B" w:rsidRDefault="00DD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раздела, урока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DD2E5B" w:rsidTr="00DD2E5B">
        <w:trPr>
          <w:trHeight w:val="323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5B" w:rsidRDefault="00DD2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5B" w:rsidRDefault="00DD2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5B" w:rsidRDefault="00DD2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D2E5B" w:rsidTr="00DD2E5B">
        <w:trPr>
          <w:trHeight w:val="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B" w:rsidRDefault="00DD2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1. Ты изображаешь. Знакомство с Мастером Изображения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8ч.</w:t>
            </w:r>
          </w:p>
        </w:tc>
      </w:tr>
      <w:tr w:rsidR="00DD2E5B" w:rsidTr="00DD2E5B">
        <w:trPr>
          <w:trHeight w:val="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Изображения всюду вокруг нас.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D2E5B" w:rsidTr="00DD2E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Мастер Изображения учит видеть.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D2E5B" w:rsidTr="00DD2E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Изображать можно пятном.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D2E5B" w:rsidTr="00DD2E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Изображать можно в объеме.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D2E5B" w:rsidTr="00DD2E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Изображать можно линией.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D2E5B" w:rsidTr="00DD2E5B">
        <w:trPr>
          <w:trHeight w:val="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Разноцветные краски.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D2E5B" w:rsidTr="00DD2E5B">
        <w:trPr>
          <w:trHeight w:val="2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Изображать можно и то, что невидимо (настроение)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D2E5B" w:rsidTr="00DD2E5B">
        <w:trPr>
          <w:trHeight w:val="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Художники и зрители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D2E5B" w:rsidTr="00DD2E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B" w:rsidRDefault="00DD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2. Ты украшаешь. Знакомство с Мастером Украшения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8ч.</w:t>
            </w:r>
          </w:p>
        </w:tc>
      </w:tr>
      <w:tr w:rsidR="00DD2E5B" w:rsidTr="00DD2E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Мир полон украшений.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D2E5B" w:rsidTr="00DD2E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Красоту надо уметь замечать. Цветы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D2E5B" w:rsidTr="00DD2E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Узоры на крыльях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D2E5B" w:rsidTr="00DD2E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Красивые рыбы.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D2E5B" w:rsidTr="00DD2E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Украшение птиц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D2E5B" w:rsidTr="00DD2E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Узоры, которые создали люди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D2E5B" w:rsidTr="00DD2E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Как украшает себя человек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D2E5B" w:rsidTr="00DD2E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Мастер Украшения помогает сделать праздник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D2E5B" w:rsidTr="00DD2E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B" w:rsidRDefault="00D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3. Ты строишь. Знакомство с Мастером Постройки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10ч.</w:t>
            </w:r>
          </w:p>
        </w:tc>
      </w:tr>
      <w:tr w:rsidR="00DD2E5B" w:rsidTr="00DD2E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Постройки в нашей жизни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D2E5B" w:rsidTr="00DD2E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Домики, которые построила природа.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D2E5B" w:rsidTr="00DD2E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Дом снаружи и внутри.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D2E5B" w:rsidTr="00DD2E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можно придумать дома. Дома бывают разные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D2E5B" w:rsidTr="00DD2E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Строим город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D2E5B" w:rsidTr="00DD2E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 имеет свое строение.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D2E5B" w:rsidTr="00DD2E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Город, в котором мы живем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D2E5B" w:rsidTr="00DD2E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4. Изображение, украшение, постройка всегда помогают друг другу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5ч</w:t>
            </w:r>
          </w:p>
        </w:tc>
      </w:tr>
      <w:tr w:rsidR="00DD2E5B" w:rsidTr="00DD2E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Три Брата – Мастера всегда трудятся вместе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D2E5B" w:rsidTr="00DD2E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Сказочная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Страна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D2E5B" w:rsidTr="00DD2E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Времена года. Весенний день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D2E5B" w:rsidTr="00DD2E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Сказочная птица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D2E5B" w:rsidTr="00DD2E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Здравствуй, лето!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D2E5B" w:rsidTr="00DD2E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31ч.</w:t>
            </w:r>
          </w:p>
        </w:tc>
      </w:tr>
    </w:tbl>
    <w:p w:rsidR="00DD2E5B" w:rsidRDefault="00DD2E5B" w:rsidP="00DD2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E5B" w:rsidRDefault="00DD2E5B" w:rsidP="00DD2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Style w:val="a3"/>
        <w:tblW w:w="9780" w:type="dxa"/>
        <w:tblInd w:w="108" w:type="dxa"/>
        <w:tblLayout w:type="fixed"/>
        <w:tblLook w:val="04A0"/>
      </w:tblPr>
      <w:tblGrid>
        <w:gridCol w:w="709"/>
        <w:gridCol w:w="7937"/>
        <w:gridCol w:w="1134"/>
      </w:tblGrid>
      <w:tr w:rsidR="00DD2E5B" w:rsidTr="00DD2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Кол-во часов</w:t>
            </w:r>
          </w:p>
        </w:tc>
      </w:tr>
      <w:tr w:rsidR="00DD2E5B" w:rsidTr="00DD2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B" w:rsidRDefault="00DD2E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Раздел 1. Как и чем работает художник.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DD2E5B" w:rsidTr="00DD2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Три основных цвета.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D2E5B" w:rsidTr="00DD2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Белая и черная краски.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D2E5B" w:rsidTr="00DD2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Пастель и восковые мелки, акварель.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D2E5B" w:rsidTr="00DD2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Выразительные возможности аппликации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D2E5B" w:rsidTr="00DD2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Выразительные возможности графических материалов.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D2E5B" w:rsidTr="00DD2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Выразительность материалов для работы в объеме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D2E5B" w:rsidTr="00DD2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1.7-1.8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Выразительные возможности бумаги.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DD2E5B" w:rsidTr="00DD2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Неожиданные материалы. Обобщение темы.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D2E5B" w:rsidTr="00DD2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B" w:rsidRDefault="00DD2E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Раздел 2. Реальность и фантазия.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DD2E5B" w:rsidTr="00DD2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Изображение и реальность.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D2E5B" w:rsidTr="00DD2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Изображение и фантазия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D2E5B" w:rsidTr="00DD2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Украшение и реальность.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D2E5B" w:rsidTr="00DD2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Украшение и фантазия.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D2E5B" w:rsidTr="00DD2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Постройка и реальность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D2E5B" w:rsidTr="00DD2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Постройка и фантазия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D2E5B" w:rsidTr="00DD2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Братья-мастера Изображения, Украшения и постройки всегда работают вмест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обобщение темы)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D2E5B" w:rsidTr="00DD2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B" w:rsidRDefault="00DD2E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Раздел 3. «О чем говорит искусство»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DD2E5B" w:rsidTr="00DD2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Изображение природы в различных состояниях.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D2E5B" w:rsidTr="00DD2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Изображение характера животных.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D2E5B" w:rsidTr="00DD2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Изображение характера человека: мужской образ.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DD2E5B" w:rsidTr="00DD2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Изображение характера человека: мужской образ.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DD2E5B" w:rsidTr="00DD2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 человека в скульптуре.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D2E5B" w:rsidTr="00DD2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Человек и его украшение.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D2E5B" w:rsidTr="00DD2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изображении, украшении и постройке человек выражает отношение к мир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обобщение темы)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D2E5B" w:rsidTr="00DD2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rPr>
                <w:rFonts w:cs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Раздел 4. Как говорит искусство?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DD2E5B" w:rsidTr="00DD2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Теплые и холодные цвета. Борьба теплого и холодного.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D2E5B" w:rsidTr="00DD2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Тихие и звонкие цвета.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DD2E5B" w:rsidTr="00DD2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 такое ритм линий?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D2E5B" w:rsidTr="00DD2E5B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Ритм пятен.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D2E5B" w:rsidTr="00DD2E5B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Ритм линий и пятен, цвет, пропорции средства выразительности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D2E5B" w:rsidTr="00DD2E5B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Обобщающий урок года.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D2E5B" w:rsidTr="00DD2E5B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rPr>
                <w:rFonts w:cs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</w:t>
            </w:r>
          </w:p>
        </w:tc>
      </w:tr>
    </w:tbl>
    <w:p w:rsidR="00DD2E5B" w:rsidRDefault="00DD2E5B" w:rsidP="00DD2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E5B" w:rsidRDefault="00DD2E5B" w:rsidP="00DD2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Style w:val="a3"/>
        <w:tblW w:w="9781" w:type="dxa"/>
        <w:tblInd w:w="108" w:type="dxa"/>
        <w:tblLook w:val="04A0"/>
      </w:tblPr>
      <w:tblGrid>
        <w:gridCol w:w="560"/>
        <w:gridCol w:w="8087"/>
        <w:gridCol w:w="1134"/>
      </w:tblGrid>
      <w:tr w:rsidR="00DD2E5B" w:rsidTr="00DD2E5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DD2E5B" w:rsidTr="00DD2E5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Искусство в твоем доме.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D2E5B" w:rsidTr="00DD2E5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Твои игрушки.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D2E5B" w:rsidTr="00DD2E5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Посуда у тебя дома.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D2E5B" w:rsidTr="00DD2E5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Мамин платок.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D2E5B" w:rsidTr="00DD2E5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Обои и шторы в твоем доме.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D2E5B" w:rsidTr="00DD2E5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Твои книжки.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D2E5B" w:rsidTr="00DD2E5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rPr>
                <w:rFonts w:cs="Times New Roman"/>
              </w:rPr>
            </w:pP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 Искусство на улицах твоего города.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D2E5B" w:rsidTr="00DD2E5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Памятники архитектуры.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D2E5B" w:rsidTr="00DD2E5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Парки, скверы, бульвары.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D2E5B" w:rsidTr="00DD2E5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Ажурные ограды.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D2E5B" w:rsidTr="00DD2E5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Фонари на улицах и в парках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D2E5B" w:rsidTr="00DD2E5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Витрины магазинов.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D2E5B" w:rsidTr="00DD2E5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 в городе.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D2E5B" w:rsidTr="00DD2E5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rPr>
                <w:rFonts w:cs="Times New Roman"/>
              </w:rPr>
            </w:pP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3. Художник и зрелище.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DD2E5B" w:rsidTr="00DD2E5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Художник и цирк.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D2E5B" w:rsidTr="00DD2E5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Художник в театре.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D2E5B" w:rsidTr="00DD2E5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Театр кукол.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D2E5B" w:rsidTr="00DD2E5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Театральный занавес.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D2E5B" w:rsidTr="00DD2E5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Театральные маски.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D2E5B" w:rsidTr="00DD2E5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Афиша и плакат.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D2E5B" w:rsidTr="00DD2E5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Художник и зрелище.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D2E5B" w:rsidTr="00DD2E5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rPr>
                <w:rFonts w:cs="Times New Roman"/>
              </w:rPr>
            </w:pP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4. «Художник и музей»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D2E5B" w:rsidTr="00DD2E5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Музеи в жизни города.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D2E5B" w:rsidTr="00DD2E5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Картина-пейзаж.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D2E5B" w:rsidTr="00DD2E5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Картина-портрет.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D2E5B" w:rsidTr="00DD2E5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Картина натюрморт.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D2E5B" w:rsidTr="00DD2E5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темы. Каждый человек художник!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D2E5B" w:rsidTr="00DD2E5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rPr>
                <w:rFonts w:cs="Times New Roman"/>
              </w:rPr>
            </w:pP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</w:tbl>
    <w:p w:rsidR="00DD2E5B" w:rsidRDefault="00DD2E5B" w:rsidP="00DD2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E5B" w:rsidRDefault="00DD2E5B" w:rsidP="00DD2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a3"/>
        <w:tblW w:w="9781" w:type="dxa"/>
        <w:tblInd w:w="108" w:type="dxa"/>
        <w:tblLook w:val="04A0"/>
      </w:tblPr>
      <w:tblGrid>
        <w:gridCol w:w="558"/>
        <w:gridCol w:w="8089"/>
        <w:gridCol w:w="1134"/>
      </w:tblGrid>
      <w:tr w:rsidR="00DD2E5B" w:rsidTr="00DD2E5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DD2E5B" w:rsidTr="00DD2E5B"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Истоки родного искусства.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D2E5B" w:rsidTr="00DD2E5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Пейзаж родной земли.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D2E5B" w:rsidTr="00DD2E5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 традиционного русского дома.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D2E5B" w:rsidTr="00DD2E5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Украшения деревянных русских построек.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D2E5B" w:rsidTr="00DD2E5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Деревня-деревянный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D2E5B" w:rsidTr="00DD2E5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 красоты человек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женский)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D2E5B" w:rsidTr="00DD2E5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 красоты человек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мужской)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D2E5B" w:rsidTr="00DD2E5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праздники.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D2E5B" w:rsidTr="00DD2E5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rPr>
                <w:rFonts w:cs="Times New Roman"/>
              </w:rPr>
            </w:pP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 «Древние города нашей земли»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D2E5B" w:rsidTr="00DD2E5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Древнерусский город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репость.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D2E5B" w:rsidTr="00DD2E5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Древние соборы.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D2E5B" w:rsidTr="00DD2E5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Древний город и его жители.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D2E5B" w:rsidTr="00DD2E5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Древнерусские воины- защитники.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D2E5B" w:rsidTr="00DD2E5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Древние города русской земли.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D2E5B" w:rsidTr="00DD2E5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Узорочье теремов.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D2E5B" w:rsidTr="00DD2E5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rPr>
                <w:rFonts w:cs="Times New Roman"/>
              </w:rPr>
            </w:pP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3. Каждый народ-художник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D2E5B" w:rsidTr="00DD2E5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 художественной культуры Древней Греции.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D2E5B" w:rsidTr="00DD2E5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 художественной культуры Японии.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D2E5B" w:rsidTr="00DD2E5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 художественной культуры средневековой Западной Европы.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D2E5B" w:rsidTr="00DD2E5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 человека, характерные черты одежды средневековой Западной Европы.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D2E5B" w:rsidTr="00DD2E5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художественных культур в мире.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D2E5B" w:rsidTr="00DD2E5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rPr>
                <w:rFonts w:cs="Times New Roman"/>
              </w:rPr>
            </w:pP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4 «Искусство объединяет народы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D2E5B" w:rsidTr="00DD2E5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народы воспевают материнство.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D2E5B" w:rsidTr="00DD2E5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народы воспевают мудрость старости.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D2E5B" w:rsidTr="00DD2E5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Герои, борцы и защитник.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D2E5B" w:rsidTr="00DD2E5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Юность и надежды.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D2E5B" w:rsidTr="00DD2E5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народов мира.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D2E5B" w:rsidTr="00DD2E5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rPr>
                <w:rFonts w:cs="Times New Roman"/>
              </w:rPr>
            </w:pP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bookmarkStart w:id="0" w:name="_GoBack"/>
            <w:bookmarkEnd w:id="0"/>
          </w:p>
        </w:tc>
      </w:tr>
    </w:tbl>
    <w:p w:rsidR="00FE3458" w:rsidRPr="008D6DC8" w:rsidRDefault="00FE3458" w:rsidP="00DD2E5B">
      <w:pPr>
        <w:pStyle w:val="21"/>
        <w:numPr>
          <w:ilvl w:val="0"/>
          <w:numId w:val="0"/>
        </w:numPr>
        <w:spacing w:line="240" w:lineRule="auto"/>
        <w:jc w:val="center"/>
        <w:outlineLvl w:val="9"/>
        <w:rPr>
          <w:sz w:val="24"/>
          <w:szCs w:val="24"/>
          <w:shd w:val="clear" w:color="auto" w:fill="FFFFFF"/>
        </w:rPr>
      </w:pPr>
    </w:p>
    <w:sectPr w:rsidR="00FE3458" w:rsidRPr="008D6DC8" w:rsidSect="00ED7B88">
      <w:footerReference w:type="default" r:id="rId7"/>
      <w:pgSz w:w="11906" w:h="16838"/>
      <w:pgMar w:top="1134" w:right="567" w:bottom="1134" w:left="1701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B88" w:rsidRDefault="00ED7B88" w:rsidP="00ED7B88">
      <w:pPr>
        <w:spacing w:after="0" w:line="240" w:lineRule="auto"/>
      </w:pPr>
      <w:r>
        <w:separator/>
      </w:r>
    </w:p>
  </w:endnote>
  <w:endnote w:type="continuationSeparator" w:id="0">
    <w:p w:rsidR="00ED7B88" w:rsidRDefault="00ED7B88" w:rsidP="00ED7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6815"/>
    </w:sdtPr>
    <w:sdtContent>
      <w:p w:rsidR="00ED7B88" w:rsidRDefault="00B104B7">
        <w:pPr>
          <w:pStyle w:val="af2"/>
          <w:jc w:val="right"/>
        </w:pPr>
        <w:r>
          <w:rPr>
            <w:noProof/>
          </w:rPr>
          <w:fldChar w:fldCharType="begin"/>
        </w:r>
        <w:r w:rsidR="008D6DC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B55C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D7B88" w:rsidRDefault="00ED7B88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B88" w:rsidRDefault="00ED7B88" w:rsidP="00ED7B88">
      <w:pPr>
        <w:spacing w:after="0" w:line="240" w:lineRule="auto"/>
      </w:pPr>
      <w:r>
        <w:separator/>
      </w:r>
    </w:p>
  </w:footnote>
  <w:footnote w:type="continuationSeparator" w:id="0">
    <w:p w:rsidR="00ED7B88" w:rsidRDefault="00ED7B88" w:rsidP="00ED7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26"/>
        </w:tabs>
        <w:ind w:left="786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Times New Roman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6">
    <w:nsid w:val="01F65D52"/>
    <w:multiLevelType w:val="multilevel"/>
    <w:tmpl w:val="D176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20647EF"/>
    <w:multiLevelType w:val="multilevel"/>
    <w:tmpl w:val="B494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AE588C"/>
    <w:multiLevelType w:val="hybridMultilevel"/>
    <w:tmpl w:val="D0DE6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11EB2"/>
    <w:multiLevelType w:val="hybridMultilevel"/>
    <w:tmpl w:val="7616B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AD6CE4"/>
    <w:multiLevelType w:val="multilevel"/>
    <w:tmpl w:val="76D0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BE24EA"/>
    <w:multiLevelType w:val="multilevel"/>
    <w:tmpl w:val="AC68A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EF0FD5"/>
    <w:multiLevelType w:val="multilevel"/>
    <w:tmpl w:val="40BAB41A"/>
    <w:lvl w:ilvl="0">
      <w:start w:val="2"/>
      <w:numFmt w:val="decimal"/>
      <w:lvlText w:val="%1"/>
      <w:lvlJc w:val="left"/>
      <w:pPr>
        <w:ind w:left="858" w:hanging="705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858" w:hanging="705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58" w:hanging="70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53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5817" w:hanging="1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470" w:hanging="1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123" w:hanging="1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0775" w:hanging="1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2428" w:hanging="168"/>
      </w:pPr>
      <w:rPr>
        <w:rFonts w:hint="default"/>
        <w:lang w:val="ru-RU" w:eastAsia="ru-RU" w:bidi="ru-RU"/>
      </w:rPr>
    </w:lvl>
  </w:abstractNum>
  <w:abstractNum w:abstractNumId="13">
    <w:nsid w:val="55CA76D8"/>
    <w:multiLevelType w:val="hybridMultilevel"/>
    <w:tmpl w:val="FDBE0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C63D0B"/>
    <w:multiLevelType w:val="hybridMultilevel"/>
    <w:tmpl w:val="0F5ECC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FAB7F08"/>
    <w:multiLevelType w:val="hybridMultilevel"/>
    <w:tmpl w:val="700C0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612E63"/>
    <w:multiLevelType w:val="hybridMultilevel"/>
    <w:tmpl w:val="9EF24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79411B"/>
    <w:multiLevelType w:val="hybridMultilevel"/>
    <w:tmpl w:val="D2FE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6"/>
  </w:num>
  <w:num w:numId="5">
    <w:abstractNumId w:val="10"/>
  </w:num>
  <w:num w:numId="6">
    <w:abstractNumId w:val="7"/>
  </w:num>
  <w:num w:numId="7">
    <w:abstractNumId w:val="11"/>
  </w:num>
  <w:num w:numId="8">
    <w:abstractNumId w:val="13"/>
  </w:num>
  <w:num w:numId="9">
    <w:abstractNumId w:val="16"/>
  </w:num>
  <w:num w:numId="10">
    <w:abstractNumId w:val="14"/>
  </w:num>
  <w:num w:numId="11">
    <w:abstractNumId w:val="17"/>
  </w:num>
  <w:num w:numId="12">
    <w:abstractNumId w:val="9"/>
  </w:num>
  <w:num w:numId="13">
    <w:abstractNumId w:val="0"/>
  </w:num>
  <w:num w:numId="14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E8B"/>
    <w:rsid w:val="00035EAA"/>
    <w:rsid w:val="00043861"/>
    <w:rsid w:val="0006345C"/>
    <w:rsid w:val="0008776B"/>
    <w:rsid w:val="0009003C"/>
    <w:rsid w:val="0009120F"/>
    <w:rsid w:val="0009498E"/>
    <w:rsid w:val="000D1AC4"/>
    <w:rsid w:val="000E3433"/>
    <w:rsid w:val="000F0D46"/>
    <w:rsid w:val="000F141B"/>
    <w:rsid w:val="000F4A10"/>
    <w:rsid w:val="000F4FC9"/>
    <w:rsid w:val="00100365"/>
    <w:rsid w:val="00124A1D"/>
    <w:rsid w:val="00134E35"/>
    <w:rsid w:val="00147FA9"/>
    <w:rsid w:val="00164757"/>
    <w:rsid w:val="0016726F"/>
    <w:rsid w:val="001C76A2"/>
    <w:rsid w:val="001D055D"/>
    <w:rsid w:val="001D4812"/>
    <w:rsid w:val="001E33E3"/>
    <w:rsid w:val="001F6A17"/>
    <w:rsid w:val="00206F94"/>
    <w:rsid w:val="00212C93"/>
    <w:rsid w:val="002133ED"/>
    <w:rsid w:val="00222091"/>
    <w:rsid w:val="00236497"/>
    <w:rsid w:val="00280D2F"/>
    <w:rsid w:val="00290A51"/>
    <w:rsid w:val="002A13DE"/>
    <w:rsid w:val="002A2308"/>
    <w:rsid w:val="002B55C3"/>
    <w:rsid w:val="002C69DE"/>
    <w:rsid w:val="002D2089"/>
    <w:rsid w:val="00323785"/>
    <w:rsid w:val="00337BB0"/>
    <w:rsid w:val="003553AA"/>
    <w:rsid w:val="003567C8"/>
    <w:rsid w:val="00377C27"/>
    <w:rsid w:val="003806E2"/>
    <w:rsid w:val="00385D6D"/>
    <w:rsid w:val="003A5543"/>
    <w:rsid w:val="003C641F"/>
    <w:rsid w:val="003E7EB5"/>
    <w:rsid w:val="003F703B"/>
    <w:rsid w:val="00414769"/>
    <w:rsid w:val="00424D1D"/>
    <w:rsid w:val="00442186"/>
    <w:rsid w:val="00464915"/>
    <w:rsid w:val="004766B3"/>
    <w:rsid w:val="00476E1F"/>
    <w:rsid w:val="00481030"/>
    <w:rsid w:val="004A2214"/>
    <w:rsid w:val="004D6C43"/>
    <w:rsid w:val="004F41DD"/>
    <w:rsid w:val="0051306E"/>
    <w:rsid w:val="005137E1"/>
    <w:rsid w:val="0052584B"/>
    <w:rsid w:val="00531512"/>
    <w:rsid w:val="0054595C"/>
    <w:rsid w:val="0058601C"/>
    <w:rsid w:val="0059007B"/>
    <w:rsid w:val="005A6EC2"/>
    <w:rsid w:val="005B5B80"/>
    <w:rsid w:val="005C3FB9"/>
    <w:rsid w:val="005C619D"/>
    <w:rsid w:val="005C66CD"/>
    <w:rsid w:val="005F2C8F"/>
    <w:rsid w:val="006243DE"/>
    <w:rsid w:val="0063408A"/>
    <w:rsid w:val="00647CDE"/>
    <w:rsid w:val="007334E0"/>
    <w:rsid w:val="007640C7"/>
    <w:rsid w:val="00772786"/>
    <w:rsid w:val="007805A3"/>
    <w:rsid w:val="00782938"/>
    <w:rsid w:val="00783489"/>
    <w:rsid w:val="007C01E0"/>
    <w:rsid w:val="007C2566"/>
    <w:rsid w:val="007C4361"/>
    <w:rsid w:val="00811453"/>
    <w:rsid w:val="00812685"/>
    <w:rsid w:val="00867BC0"/>
    <w:rsid w:val="008947EF"/>
    <w:rsid w:val="008A5312"/>
    <w:rsid w:val="008B0714"/>
    <w:rsid w:val="008B762B"/>
    <w:rsid w:val="008D18AA"/>
    <w:rsid w:val="008D6DC8"/>
    <w:rsid w:val="00900553"/>
    <w:rsid w:val="0093342A"/>
    <w:rsid w:val="0094323D"/>
    <w:rsid w:val="009717AA"/>
    <w:rsid w:val="009E4380"/>
    <w:rsid w:val="009F3354"/>
    <w:rsid w:val="009F55D0"/>
    <w:rsid w:val="009F7CA7"/>
    <w:rsid w:val="00A236B5"/>
    <w:rsid w:val="00A24E29"/>
    <w:rsid w:val="00A43640"/>
    <w:rsid w:val="00A45CB3"/>
    <w:rsid w:val="00A45D01"/>
    <w:rsid w:val="00A70A68"/>
    <w:rsid w:val="00A763E9"/>
    <w:rsid w:val="00A86838"/>
    <w:rsid w:val="00AB72B5"/>
    <w:rsid w:val="00B104B7"/>
    <w:rsid w:val="00B24BAB"/>
    <w:rsid w:val="00B379E2"/>
    <w:rsid w:val="00B74F05"/>
    <w:rsid w:val="00BF6823"/>
    <w:rsid w:val="00BF7C69"/>
    <w:rsid w:val="00C11CCD"/>
    <w:rsid w:val="00C12134"/>
    <w:rsid w:val="00C5136D"/>
    <w:rsid w:val="00C567DB"/>
    <w:rsid w:val="00C57DE1"/>
    <w:rsid w:val="00C6228D"/>
    <w:rsid w:val="00C66B92"/>
    <w:rsid w:val="00C67A95"/>
    <w:rsid w:val="00C867E9"/>
    <w:rsid w:val="00CE6E8B"/>
    <w:rsid w:val="00D1253E"/>
    <w:rsid w:val="00D70D76"/>
    <w:rsid w:val="00D71E9A"/>
    <w:rsid w:val="00D9718D"/>
    <w:rsid w:val="00DA38E6"/>
    <w:rsid w:val="00DA6497"/>
    <w:rsid w:val="00DA7E00"/>
    <w:rsid w:val="00DC27E7"/>
    <w:rsid w:val="00DD2E5B"/>
    <w:rsid w:val="00DF22F2"/>
    <w:rsid w:val="00E23A72"/>
    <w:rsid w:val="00E33D22"/>
    <w:rsid w:val="00E475C7"/>
    <w:rsid w:val="00E5382C"/>
    <w:rsid w:val="00E85F1B"/>
    <w:rsid w:val="00EA75EC"/>
    <w:rsid w:val="00EB48DA"/>
    <w:rsid w:val="00ED7B88"/>
    <w:rsid w:val="00EE116E"/>
    <w:rsid w:val="00EE2364"/>
    <w:rsid w:val="00F17876"/>
    <w:rsid w:val="00F30C0E"/>
    <w:rsid w:val="00F30E85"/>
    <w:rsid w:val="00F33673"/>
    <w:rsid w:val="00F55FA2"/>
    <w:rsid w:val="00F605B8"/>
    <w:rsid w:val="00F8634F"/>
    <w:rsid w:val="00F872C4"/>
    <w:rsid w:val="00FA2737"/>
    <w:rsid w:val="00FA4E9C"/>
    <w:rsid w:val="00FB1B5F"/>
    <w:rsid w:val="00FB2DBB"/>
    <w:rsid w:val="00FC0C9B"/>
    <w:rsid w:val="00FC169E"/>
    <w:rsid w:val="00FD3D2B"/>
    <w:rsid w:val="00FE3458"/>
    <w:rsid w:val="00FF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CE6E8B"/>
  </w:style>
  <w:style w:type="paragraph" w:styleId="a4">
    <w:name w:val="Normal (Web)"/>
    <w:basedOn w:val="a"/>
    <w:uiPriority w:val="99"/>
    <w:unhideWhenUsed/>
    <w:rsid w:val="00CE6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6E8B"/>
  </w:style>
  <w:style w:type="character" w:styleId="a5">
    <w:name w:val="Strong"/>
    <w:basedOn w:val="a0"/>
    <w:uiPriority w:val="22"/>
    <w:qFormat/>
    <w:rsid w:val="00CE6E8B"/>
    <w:rPr>
      <w:b/>
      <w:bCs/>
    </w:rPr>
  </w:style>
  <w:style w:type="character" w:styleId="a6">
    <w:name w:val="Hyperlink"/>
    <w:basedOn w:val="a0"/>
    <w:uiPriority w:val="99"/>
    <w:semiHidden/>
    <w:unhideWhenUsed/>
    <w:rsid w:val="00CE6E8B"/>
    <w:rPr>
      <w:color w:val="0000FF"/>
      <w:u w:val="single"/>
    </w:rPr>
  </w:style>
  <w:style w:type="paragraph" w:styleId="a7">
    <w:name w:val="No Spacing"/>
    <w:uiPriority w:val="1"/>
    <w:qFormat/>
    <w:rsid w:val="00CE6E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1"/>
    <w:qFormat/>
    <w:rsid w:val="00CE6E8B"/>
    <w:pPr>
      <w:spacing w:after="200" w:line="276" w:lineRule="auto"/>
      <w:ind w:left="720"/>
      <w:contextualSpacing/>
    </w:pPr>
  </w:style>
  <w:style w:type="paragraph" w:customStyle="1" w:styleId="a9">
    <w:name w:val="Новый"/>
    <w:basedOn w:val="a"/>
    <w:rsid w:val="00CE6E8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87">
    <w:name w:val="Style87"/>
    <w:basedOn w:val="a"/>
    <w:uiPriority w:val="99"/>
    <w:rsid w:val="00CE6E8B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95">
    <w:name w:val="Font Style95"/>
    <w:basedOn w:val="a0"/>
    <w:uiPriority w:val="99"/>
    <w:rsid w:val="00CE6E8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04">
    <w:name w:val="Font Style104"/>
    <w:basedOn w:val="a0"/>
    <w:uiPriority w:val="99"/>
    <w:rsid w:val="00CE6E8B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CE6E8B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38">
    <w:name w:val="Font Style138"/>
    <w:basedOn w:val="a0"/>
    <w:uiPriority w:val="99"/>
    <w:rsid w:val="00CE6E8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76">
    <w:name w:val="Style76"/>
    <w:basedOn w:val="a"/>
    <w:uiPriority w:val="99"/>
    <w:rsid w:val="00CE6E8B"/>
    <w:pPr>
      <w:widowControl w:val="0"/>
      <w:autoSpaceDE w:val="0"/>
      <w:autoSpaceDN w:val="0"/>
      <w:adjustRightInd w:val="0"/>
      <w:spacing w:after="0" w:line="233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CE6E8B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CE6E8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43">
    <w:name w:val="Font Style143"/>
    <w:basedOn w:val="a0"/>
    <w:uiPriority w:val="99"/>
    <w:rsid w:val="00CE6E8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uiPriority w:val="99"/>
    <w:rsid w:val="00CE6E8B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44">
    <w:name w:val="Font Style144"/>
    <w:basedOn w:val="a0"/>
    <w:uiPriority w:val="99"/>
    <w:rsid w:val="00CE6E8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2">
    <w:name w:val="Style52"/>
    <w:basedOn w:val="a"/>
    <w:uiPriority w:val="99"/>
    <w:rsid w:val="00CE6E8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6">
    <w:name w:val="Font Style106"/>
    <w:basedOn w:val="a0"/>
    <w:uiPriority w:val="99"/>
    <w:rsid w:val="00CE6E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6">
    <w:name w:val="Font Style146"/>
    <w:basedOn w:val="a0"/>
    <w:uiPriority w:val="99"/>
    <w:rsid w:val="00CE6E8B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5">
    <w:name w:val="Style5"/>
    <w:basedOn w:val="a"/>
    <w:uiPriority w:val="99"/>
    <w:rsid w:val="00CE6E8B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CE6E8B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basedOn w:val="a0"/>
    <w:uiPriority w:val="99"/>
    <w:rsid w:val="00CE6E8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0">
    <w:name w:val="Font Style30"/>
    <w:basedOn w:val="a0"/>
    <w:uiPriority w:val="99"/>
    <w:rsid w:val="00CE6E8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CE6E8B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E6E8B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E6E8B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CE6E8B"/>
    <w:rPr>
      <w:rFonts w:ascii="Tahoma" w:hAnsi="Tahoma" w:cs="Tahoma"/>
      <w:b/>
      <w:bCs/>
      <w:sz w:val="18"/>
      <w:szCs w:val="18"/>
    </w:rPr>
  </w:style>
  <w:style w:type="paragraph" w:customStyle="1" w:styleId="aa">
    <w:name w:val="Содержимое таблицы"/>
    <w:basedOn w:val="a"/>
    <w:rsid w:val="00CE6E8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77">
    <w:name w:val="Style77"/>
    <w:basedOn w:val="a"/>
    <w:uiPriority w:val="99"/>
    <w:rsid w:val="00CE6E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37">
    <w:name w:val="Font Style137"/>
    <w:basedOn w:val="a0"/>
    <w:uiPriority w:val="99"/>
    <w:rsid w:val="00CE6E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5">
    <w:name w:val="Font Style145"/>
    <w:basedOn w:val="a0"/>
    <w:uiPriority w:val="99"/>
    <w:rsid w:val="00CE6E8B"/>
    <w:rPr>
      <w:rFonts w:ascii="Times New Roman" w:hAnsi="Times New Roman" w:cs="Times New Roman"/>
      <w:sz w:val="16"/>
      <w:szCs w:val="16"/>
    </w:rPr>
  </w:style>
  <w:style w:type="character" w:customStyle="1" w:styleId="FontStyle118">
    <w:name w:val="Font Style118"/>
    <w:basedOn w:val="a0"/>
    <w:uiPriority w:val="99"/>
    <w:rsid w:val="00CE6E8B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ParagraphStyle">
    <w:name w:val="Paragraph Style"/>
    <w:rsid w:val="00CE6E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98">
    <w:name w:val="Font Style98"/>
    <w:basedOn w:val="a0"/>
    <w:uiPriority w:val="99"/>
    <w:rsid w:val="00CE6E8B"/>
    <w:rPr>
      <w:rFonts w:ascii="Times New Roman" w:hAnsi="Times New Roman" w:cs="Times New Roman"/>
      <w:sz w:val="18"/>
      <w:szCs w:val="18"/>
    </w:rPr>
  </w:style>
  <w:style w:type="paragraph" w:customStyle="1" w:styleId="10">
    <w:name w:val="Абзац списка1"/>
    <w:basedOn w:val="a"/>
    <w:rsid w:val="00CE6E8B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character" w:customStyle="1" w:styleId="FontStyle122">
    <w:name w:val="Font Style122"/>
    <w:basedOn w:val="a0"/>
    <w:uiPriority w:val="99"/>
    <w:rsid w:val="00CE6E8B"/>
    <w:rPr>
      <w:rFonts w:ascii="Times New Roman" w:hAnsi="Times New Roman" w:cs="Times New Roman"/>
      <w:b/>
      <w:bCs/>
      <w:smallCaps/>
      <w:sz w:val="16"/>
      <w:szCs w:val="16"/>
    </w:rPr>
  </w:style>
  <w:style w:type="paragraph" w:customStyle="1" w:styleId="Style38">
    <w:name w:val="Style38"/>
    <w:basedOn w:val="a"/>
    <w:uiPriority w:val="99"/>
    <w:rsid w:val="00CE6E8B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E6E8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1">
    <w:name w:val="s_1"/>
    <w:basedOn w:val="a"/>
    <w:rsid w:val="003E7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C67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24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24D1D"/>
    <w:rPr>
      <w:rFonts w:ascii="Segoe UI" w:hAnsi="Segoe UI" w:cs="Segoe UI"/>
      <w:sz w:val="18"/>
      <w:szCs w:val="18"/>
    </w:rPr>
  </w:style>
  <w:style w:type="paragraph" w:customStyle="1" w:styleId="21">
    <w:name w:val="Средняя сетка 21"/>
    <w:basedOn w:val="a"/>
    <w:uiPriority w:val="1"/>
    <w:qFormat/>
    <w:rsid w:val="00FE3458"/>
    <w:pPr>
      <w:numPr>
        <w:numId w:val="13"/>
      </w:numPr>
      <w:spacing w:after="0" w:line="360" w:lineRule="auto"/>
      <w:jc w:val="both"/>
      <w:outlineLvl w:val="1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msonormalbullet2gif">
    <w:name w:val="msonormalbullet2.gif"/>
    <w:basedOn w:val="a"/>
    <w:rsid w:val="00FE3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FE3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semiHidden/>
    <w:unhideWhenUsed/>
    <w:qFormat/>
    <w:rsid w:val="00C567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semiHidden/>
    <w:rsid w:val="00C567DB"/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C567DB"/>
    <w:pPr>
      <w:widowControl w:val="0"/>
      <w:autoSpaceDE w:val="0"/>
      <w:autoSpaceDN w:val="0"/>
      <w:spacing w:after="0" w:line="319" w:lineRule="exact"/>
      <w:ind w:left="863"/>
      <w:jc w:val="both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customStyle="1" w:styleId="af">
    <w:name w:val="Буллит"/>
    <w:basedOn w:val="a"/>
    <w:rsid w:val="00C567DB"/>
    <w:pPr>
      <w:autoSpaceDE w:val="0"/>
      <w:autoSpaceDN w:val="0"/>
      <w:adjustRightInd w:val="0"/>
      <w:spacing w:after="0" w:line="214" w:lineRule="atLeast"/>
      <w:ind w:firstLine="244"/>
      <w:jc w:val="both"/>
    </w:pPr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paragraph" w:customStyle="1" w:styleId="s16">
    <w:name w:val="s_16"/>
    <w:basedOn w:val="a"/>
    <w:rsid w:val="00C56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ED7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ED7B88"/>
  </w:style>
  <w:style w:type="paragraph" w:styleId="af2">
    <w:name w:val="footer"/>
    <w:basedOn w:val="a"/>
    <w:link w:val="af3"/>
    <w:uiPriority w:val="99"/>
    <w:unhideWhenUsed/>
    <w:rsid w:val="00ED7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D7B88"/>
  </w:style>
  <w:style w:type="paragraph" w:customStyle="1" w:styleId="110">
    <w:name w:val="Заголовок 11"/>
    <w:basedOn w:val="a"/>
    <w:uiPriority w:val="1"/>
    <w:qFormat/>
    <w:rsid w:val="008D6DC8"/>
    <w:pPr>
      <w:widowControl w:val="0"/>
      <w:autoSpaceDE w:val="0"/>
      <w:autoSpaceDN w:val="0"/>
      <w:spacing w:after="0" w:line="240" w:lineRule="auto"/>
      <w:ind w:left="111"/>
      <w:outlineLvl w:val="1"/>
    </w:pPr>
    <w:rPr>
      <w:rFonts w:ascii="Times New Roman" w:eastAsia="Times New Roman" w:hAnsi="Times New Roman" w:cs="Times New Roman"/>
      <w:b/>
      <w:bCs/>
      <w:sz w:val="23"/>
      <w:szCs w:val="23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96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12</Pages>
  <Words>4611</Words>
  <Characters>26284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150</cp:revision>
  <cp:lastPrinted>2020-11-13T06:43:00Z</cp:lastPrinted>
  <dcterms:created xsi:type="dcterms:W3CDTF">2018-06-21T04:21:00Z</dcterms:created>
  <dcterms:modified xsi:type="dcterms:W3CDTF">2021-03-22T16:43:00Z</dcterms:modified>
</cp:coreProperties>
</file>