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E8" w:rsidRPr="007211CA" w:rsidRDefault="00A448E8" w:rsidP="00FB0269">
      <w:pPr>
        <w:widowControl w:val="0"/>
        <w:spacing w:line="240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7211CA">
        <w:rPr>
          <w:rFonts w:ascii="Times New Roman" w:hAnsi="Times New Roman" w:cs="Times New Roman"/>
          <w:sz w:val="24"/>
          <w:szCs w:val="24"/>
        </w:rPr>
        <w:t>Принято педагогическим советом                                                                 Утверждено приказом директора</w:t>
      </w:r>
    </w:p>
    <w:p w:rsidR="00A448E8" w:rsidRPr="007211CA" w:rsidRDefault="000E279E" w:rsidP="00FB0269">
      <w:pPr>
        <w:widowControl w:val="0"/>
        <w:spacing w:line="240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«СОШ </w:t>
      </w:r>
      <w:r w:rsidR="00A448E8" w:rsidRPr="007211CA">
        <w:rPr>
          <w:rFonts w:ascii="Times New Roman" w:hAnsi="Times New Roman" w:cs="Times New Roman"/>
          <w:sz w:val="24"/>
          <w:szCs w:val="24"/>
        </w:rPr>
        <w:t>№</w:t>
      </w:r>
      <w:r w:rsidR="004D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48E8" w:rsidRPr="007211CA">
        <w:rPr>
          <w:rFonts w:ascii="Times New Roman" w:hAnsi="Times New Roman" w:cs="Times New Roman"/>
          <w:sz w:val="24"/>
          <w:szCs w:val="24"/>
        </w:rPr>
        <w:t xml:space="preserve">12»                                                  </w:t>
      </w:r>
      <w:r w:rsidR="00D338CF">
        <w:rPr>
          <w:rFonts w:ascii="Times New Roman" w:hAnsi="Times New Roman" w:cs="Times New Roman"/>
          <w:sz w:val="24"/>
          <w:szCs w:val="24"/>
        </w:rPr>
        <w:t xml:space="preserve">           муниципального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8E8" w:rsidRPr="007211CA">
        <w:rPr>
          <w:rFonts w:ascii="Times New Roman" w:hAnsi="Times New Roman" w:cs="Times New Roman"/>
          <w:sz w:val="24"/>
          <w:szCs w:val="24"/>
        </w:rPr>
        <w:t>образовательного</w:t>
      </w:r>
    </w:p>
    <w:p w:rsidR="00A448E8" w:rsidRPr="007211CA" w:rsidRDefault="00A448E8" w:rsidP="00FB0269">
      <w:pPr>
        <w:widowControl w:val="0"/>
        <w:spacing w:line="240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7211CA">
        <w:rPr>
          <w:rFonts w:ascii="Times New Roman" w:hAnsi="Times New Roman" w:cs="Times New Roman"/>
          <w:sz w:val="24"/>
          <w:szCs w:val="24"/>
        </w:rPr>
        <w:t>Приказ №   от                                                                          у</w:t>
      </w:r>
      <w:r w:rsidR="00D338CF">
        <w:rPr>
          <w:rFonts w:ascii="Times New Roman" w:hAnsi="Times New Roman" w:cs="Times New Roman"/>
          <w:sz w:val="24"/>
          <w:szCs w:val="24"/>
        </w:rPr>
        <w:t>чреждения г. Новосибирска «СОШ</w:t>
      </w:r>
      <w:r w:rsidRPr="007211CA">
        <w:rPr>
          <w:rFonts w:ascii="Times New Roman" w:hAnsi="Times New Roman" w:cs="Times New Roman"/>
          <w:sz w:val="24"/>
          <w:szCs w:val="24"/>
        </w:rPr>
        <w:t xml:space="preserve"> № </w:t>
      </w:r>
      <w:r w:rsidR="00D338CF">
        <w:rPr>
          <w:rFonts w:ascii="Times New Roman" w:hAnsi="Times New Roman" w:cs="Times New Roman"/>
          <w:sz w:val="24"/>
          <w:szCs w:val="24"/>
        </w:rPr>
        <w:t>2</w:t>
      </w:r>
      <w:r w:rsidRPr="007211CA">
        <w:rPr>
          <w:rFonts w:ascii="Times New Roman" w:hAnsi="Times New Roman" w:cs="Times New Roman"/>
          <w:sz w:val="24"/>
          <w:szCs w:val="24"/>
        </w:rPr>
        <w:t>12»</w:t>
      </w:r>
    </w:p>
    <w:p w:rsidR="00A448E8" w:rsidRPr="007211CA" w:rsidRDefault="00A448E8" w:rsidP="00FB0269">
      <w:pPr>
        <w:widowControl w:val="0"/>
        <w:spacing w:line="240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721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 </w:t>
      </w:r>
      <w:r w:rsidR="00D338CF">
        <w:rPr>
          <w:rFonts w:ascii="Times New Roman" w:hAnsi="Times New Roman" w:cs="Times New Roman"/>
          <w:sz w:val="24"/>
          <w:szCs w:val="24"/>
        </w:rPr>
        <w:t>В.Н.Г. Григорьев</w:t>
      </w:r>
    </w:p>
    <w:p w:rsidR="00A448E8" w:rsidRPr="007211CA" w:rsidRDefault="00A448E8" w:rsidP="00FB0269">
      <w:pPr>
        <w:widowControl w:val="0"/>
        <w:spacing w:line="240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721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317C8F">
        <w:rPr>
          <w:rFonts w:ascii="Times New Roman" w:hAnsi="Times New Roman" w:cs="Times New Roman"/>
          <w:sz w:val="24"/>
          <w:szCs w:val="24"/>
        </w:rPr>
        <w:t xml:space="preserve">     </w:t>
      </w:r>
      <w:r w:rsidR="00D338CF">
        <w:rPr>
          <w:rFonts w:ascii="Times New Roman" w:hAnsi="Times New Roman" w:cs="Times New Roman"/>
          <w:sz w:val="24"/>
          <w:szCs w:val="24"/>
        </w:rPr>
        <w:t>31 августа</w:t>
      </w:r>
      <w:r w:rsidR="00317C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11CA">
        <w:rPr>
          <w:rFonts w:ascii="Times New Roman" w:hAnsi="Times New Roman" w:cs="Times New Roman"/>
          <w:sz w:val="24"/>
          <w:szCs w:val="24"/>
        </w:rPr>
        <w:t>№</w:t>
      </w:r>
    </w:p>
    <w:p w:rsidR="000E279E" w:rsidRPr="000E279E" w:rsidRDefault="000E279E" w:rsidP="000E279E">
      <w:pPr>
        <w:tabs>
          <w:tab w:val="left" w:pos="284"/>
          <w:tab w:val="left" w:pos="426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E279E">
        <w:rPr>
          <w:rFonts w:ascii="Times New Roman" w:eastAsia="Times New Roman" w:hAnsi="Times New Roman" w:cs="Times New Roman"/>
          <w:color w:val="000000"/>
        </w:rPr>
        <w:t>УТВЕРЖДАЮ:</w:t>
      </w:r>
    </w:p>
    <w:p w:rsidR="000E279E" w:rsidRPr="000E279E" w:rsidRDefault="000E279E" w:rsidP="000E279E">
      <w:pPr>
        <w:tabs>
          <w:tab w:val="left" w:pos="284"/>
          <w:tab w:val="left" w:pos="426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E279E">
        <w:rPr>
          <w:rFonts w:ascii="Times New Roman" w:eastAsia="Times New Roman" w:hAnsi="Times New Roman" w:cs="Times New Roman"/>
          <w:color w:val="000000"/>
        </w:rPr>
        <w:t xml:space="preserve">Директор МАОУ «СОШ № 212 </w:t>
      </w:r>
    </w:p>
    <w:p w:rsidR="000E279E" w:rsidRPr="000E279E" w:rsidRDefault="000E279E" w:rsidP="000E279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F1848">
        <w:rPr>
          <w:rFonts w:ascii="Times New Roman" w:eastAsia="Times New Roman" w:hAnsi="Times New Roman" w:cs="Times New Roman"/>
          <w:color w:val="000000"/>
        </w:rPr>
        <w:t>Приказ от 01.09.2017 № 103-од</w:t>
      </w:r>
    </w:p>
    <w:p w:rsidR="00A448E8" w:rsidRPr="007211CA" w:rsidRDefault="00A448E8" w:rsidP="000E279E">
      <w:pPr>
        <w:widowControl w:val="0"/>
        <w:spacing w:line="24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</w:p>
    <w:p w:rsidR="000E279E" w:rsidRDefault="00A448E8" w:rsidP="00FB0269">
      <w:pPr>
        <w:widowControl w:val="0"/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ПО</w:t>
      </w:r>
      <w:r w:rsidR="003471B8">
        <w:rPr>
          <w:rFonts w:ascii="Times New Roman" w:hAnsi="Times New Roman" w:cs="Times New Roman"/>
          <w:b/>
          <w:sz w:val="28"/>
          <w:szCs w:val="28"/>
        </w:rPr>
        <w:t>ЛОЖЕНИЕ ОБ ИНДИВИДУАЛЬНОМ ИТОГОВОМ ПРОЕКТЕ</w:t>
      </w:r>
    </w:p>
    <w:p w:rsidR="00A448E8" w:rsidRPr="007211CA" w:rsidRDefault="000E279E" w:rsidP="00FB0269">
      <w:pPr>
        <w:widowControl w:val="0"/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5-11-Х КЛАССОВ</w:t>
      </w:r>
    </w:p>
    <w:p w:rsidR="00C479D1" w:rsidRPr="007211CA" w:rsidRDefault="00D338CF" w:rsidP="00FB0269">
      <w:pPr>
        <w:widowControl w:val="0"/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</w:t>
      </w:r>
      <w:r w:rsidR="00A448E8" w:rsidRPr="007211CA">
        <w:rPr>
          <w:rFonts w:ascii="Times New Roman" w:hAnsi="Times New Roman" w:cs="Times New Roman"/>
          <w:b/>
          <w:sz w:val="28"/>
          <w:szCs w:val="28"/>
        </w:rPr>
        <w:t>ного образовательного</w:t>
      </w:r>
      <w:r w:rsidR="00C479D1" w:rsidRPr="007211CA">
        <w:rPr>
          <w:rFonts w:ascii="Times New Roman" w:hAnsi="Times New Roman" w:cs="Times New Roman"/>
          <w:b/>
          <w:sz w:val="28"/>
          <w:szCs w:val="28"/>
        </w:rPr>
        <w:t xml:space="preserve"> учреждения г. Новосибирска</w:t>
      </w:r>
    </w:p>
    <w:p w:rsidR="00A448E8" w:rsidRPr="007211CA" w:rsidRDefault="00D338CF" w:rsidP="00FB0269">
      <w:pPr>
        <w:widowControl w:val="0"/>
        <w:spacing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С</w:t>
      </w:r>
      <w:r w:rsidR="00EA4E66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9D1" w:rsidRPr="007211C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79D1" w:rsidRPr="007211CA">
        <w:rPr>
          <w:rFonts w:ascii="Times New Roman" w:hAnsi="Times New Roman" w:cs="Times New Roman"/>
          <w:b/>
          <w:sz w:val="28"/>
          <w:szCs w:val="28"/>
        </w:rPr>
        <w:t>12»</w:t>
      </w:r>
      <w:r w:rsidR="00A448E8" w:rsidRPr="007211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8E8" w:rsidRDefault="00C479D1" w:rsidP="00EA4E66">
      <w:pPr>
        <w:pStyle w:val="a5"/>
        <w:widowControl w:val="0"/>
        <w:numPr>
          <w:ilvl w:val="0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279E" w:rsidRPr="000E279E" w:rsidRDefault="000E279E" w:rsidP="00EA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 </w:t>
      </w:r>
      <w:r w:rsidR="003471B8">
        <w:rPr>
          <w:rFonts w:ascii="Times New Roman" w:hAnsi="Times New Roman" w:cs="Times New Roman"/>
          <w:sz w:val="28"/>
          <w:szCs w:val="28"/>
        </w:rPr>
        <w:t>Положение об индивидуальном итоговом проекте</w:t>
      </w:r>
      <w:r w:rsidRPr="000E279E">
        <w:rPr>
          <w:rFonts w:ascii="Times New Roman" w:hAnsi="Times New Roman" w:cs="Times New Roman"/>
          <w:sz w:val="28"/>
          <w:szCs w:val="28"/>
        </w:rPr>
        <w:t xml:space="preserve"> обучающихся 5–11-х классов разработано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79E">
        <w:rPr>
          <w:rFonts w:ascii="Times New Roman" w:hAnsi="Times New Roman" w:cs="Times New Roman"/>
          <w:sz w:val="28"/>
          <w:szCs w:val="28"/>
        </w:rPr>
        <w:t>соответствии:</w:t>
      </w:r>
    </w:p>
    <w:p w:rsidR="000E279E" w:rsidRPr="000E279E" w:rsidRDefault="000E279E" w:rsidP="000E279E">
      <w:pPr>
        <w:widowControl w:val="0"/>
        <w:numPr>
          <w:ilvl w:val="0"/>
          <w:numId w:val="34"/>
        </w:numPr>
        <w:tabs>
          <w:tab w:val="clear" w:pos="360"/>
          <w:tab w:val="num" w:pos="567"/>
          <w:tab w:val="num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9E">
        <w:rPr>
          <w:rFonts w:ascii="Times New Roman" w:hAnsi="Times New Roman" w:cs="Times New Roman"/>
          <w:sz w:val="28"/>
          <w:szCs w:val="28"/>
        </w:rPr>
        <w:t>с Федеральным законом от 29.12.2012 № 273-ФЗ «Об образовании в Российской Федерации»;</w:t>
      </w:r>
    </w:p>
    <w:p w:rsidR="000E279E" w:rsidRPr="000E279E" w:rsidRDefault="000E279E" w:rsidP="000E279E">
      <w:pPr>
        <w:widowControl w:val="0"/>
        <w:numPr>
          <w:ilvl w:val="0"/>
          <w:numId w:val="34"/>
        </w:numPr>
        <w:tabs>
          <w:tab w:val="num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9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0E279E" w:rsidRPr="000E279E" w:rsidRDefault="000E279E" w:rsidP="000E279E">
      <w:pPr>
        <w:widowControl w:val="0"/>
        <w:numPr>
          <w:ilvl w:val="0"/>
          <w:numId w:val="34"/>
        </w:numPr>
        <w:tabs>
          <w:tab w:val="num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9E">
        <w:rPr>
          <w:rFonts w:ascii="Times New Roman" w:hAnsi="Times New Roman" w:cs="Times New Roman"/>
          <w:sz w:val="28"/>
          <w:szCs w:val="28"/>
        </w:rPr>
        <w:t>локальным нормативным актом образовательной организации – Положением о формах, периодичности, порядке текущего контроля успеваемости и промежуточной аттестации обучающихся.</w:t>
      </w:r>
    </w:p>
    <w:p w:rsidR="000D0291" w:rsidRPr="000E279E" w:rsidRDefault="000D0291" w:rsidP="00EA4E66">
      <w:pPr>
        <w:widowControl w:val="0"/>
        <w:spacing w:after="0" w:line="240" w:lineRule="auto"/>
        <w:ind w:left="360" w:right="-142"/>
        <w:jc w:val="both"/>
        <w:rPr>
          <w:rFonts w:ascii="Times New Roman" w:hAnsi="Times New Roman" w:cs="Times New Roman"/>
          <w:sz w:val="28"/>
          <w:szCs w:val="28"/>
        </w:rPr>
      </w:pPr>
      <w:r w:rsidRPr="000E279E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7E71D4" w:rsidRPr="000E279E">
        <w:rPr>
          <w:rFonts w:ascii="Times New Roman" w:hAnsi="Times New Roman" w:cs="Times New Roman"/>
          <w:sz w:val="28"/>
          <w:szCs w:val="28"/>
        </w:rPr>
        <w:t>организационные основы выполнения об</w:t>
      </w:r>
      <w:r w:rsidR="00B85BE8">
        <w:rPr>
          <w:rFonts w:ascii="Times New Roman" w:hAnsi="Times New Roman" w:cs="Times New Roman"/>
          <w:sz w:val="28"/>
          <w:szCs w:val="28"/>
        </w:rPr>
        <w:t>учающимися одного проекта</w:t>
      </w:r>
      <w:r w:rsidR="007E71D4" w:rsidRPr="000E279E">
        <w:rPr>
          <w:rFonts w:ascii="Times New Roman" w:hAnsi="Times New Roman" w:cs="Times New Roman"/>
          <w:sz w:val="28"/>
          <w:szCs w:val="28"/>
        </w:rPr>
        <w:t xml:space="preserve"> как основно</w:t>
      </w:r>
      <w:r w:rsidR="00A3309D" w:rsidRPr="000E279E">
        <w:rPr>
          <w:rFonts w:ascii="Times New Roman" w:hAnsi="Times New Roman" w:cs="Times New Roman"/>
          <w:sz w:val="28"/>
          <w:szCs w:val="28"/>
        </w:rPr>
        <w:t>го способа</w:t>
      </w:r>
      <w:r w:rsidR="007E71D4" w:rsidRPr="000E279E">
        <w:rPr>
          <w:rFonts w:ascii="Times New Roman" w:hAnsi="Times New Roman" w:cs="Times New Roman"/>
          <w:sz w:val="28"/>
          <w:szCs w:val="28"/>
        </w:rPr>
        <w:t xml:space="preserve"> оценки достижения метапредметных результатов.</w:t>
      </w:r>
    </w:p>
    <w:p w:rsidR="007E71D4" w:rsidRPr="000E279E" w:rsidRDefault="007E71D4" w:rsidP="00EA4E66">
      <w:pPr>
        <w:pStyle w:val="a5"/>
        <w:widowControl w:val="0"/>
        <w:numPr>
          <w:ilvl w:val="1"/>
          <w:numId w:val="3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E279E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устанавливается, что индивидуальный итоговый проект – это учебный </w:t>
      </w:r>
      <w:r w:rsidR="00B85BE8">
        <w:rPr>
          <w:rFonts w:ascii="Times New Roman" w:hAnsi="Times New Roman" w:cs="Times New Roman"/>
          <w:sz w:val="28"/>
          <w:szCs w:val="28"/>
        </w:rPr>
        <w:t>проект, выполняемый обучающимся</w:t>
      </w:r>
      <w:r w:rsidRPr="000E279E">
        <w:rPr>
          <w:rFonts w:ascii="Times New Roman" w:hAnsi="Times New Roman" w:cs="Times New Roman"/>
          <w:sz w:val="28"/>
          <w:szCs w:val="28"/>
        </w:rPr>
        <w:t xml:space="preserve"> в р</w:t>
      </w:r>
      <w:r w:rsidR="00B85BE8">
        <w:rPr>
          <w:rFonts w:ascii="Times New Roman" w:hAnsi="Times New Roman" w:cs="Times New Roman"/>
          <w:sz w:val="28"/>
          <w:szCs w:val="28"/>
        </w:rPr>
        <w:t>амках одного или смеж</w:t>
      </w:r>
      <w:r w:rsidRPr="000E279E">
        <w:rPr>
          <w:rFonts w:ascii="Times New Roman" w:hAnsi="Times New Roman" w:cs="Times New Roman"/>
          <w:sz w:val="28"/>
          <w:szCs w:val="28"/>
        </w:rPr>
        <w:t xml:space="preserve">ных предметов с целью продемонстрировать свои достижения по </w:t>
      </w:r>
      <w:r w:rsidR="00A3309D" w:rsidRPr="000E279E">
        <w:rPr>
          <w:rFonts w:ascii="Times New Roman" w:hAnsi="Times New Roman" w:cs="Times New Roman"/>
          <w:sz w:val="28"/>
          <w:szCs w:val="28"/>
        </w:rPr>
        <w:t xml:space="preserve">самостоятельному </w:t>
      </w:r>
      <w:r w:rsidRPr="000E279E">
        <w:rPr>
          <w:rFonts w:ascii="Times New Roman" w:hAnsi="Times New Roman" w:cs="Times New Roman"/>
          <w:sz w:val="28"/>
          <w:szCs w:val="28"/>
        </w:rPr>
        <w:t>освоению основной образовательной прог</w:t>
      </w:r>
      <w:r w:rsidR="00A3309D" w:rsidRPr="000E279E">
        <w:rPr>
          <w:rFonts w:ascii="Times New Roman" w:hAnsi="Times New Roman" w:cs="Times New Roman"/>
          <w:sz w:val="28"/>
          <w:szCs w:val="28"/>
        </w:rPr>
        <w:t>раммы, а также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художественную).</w:t>
      </w:r>
    </w:p>
    <w:p w:rsidR="00FB0269" w:rsidRPr="007211CA" w:rsidRDefault="00FB0269" w:rsidP="000E279E">
      <w:pPr>
        <w:pStyle w:val="a5"/>
        <w:widowControl w:val="0"/>
        <w:numPr>
          <w:ilvl w:val="1"/>
          <w:numId w:val="35"/>
        </w:num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Выпол</w:t>
      </w:r>
      <w:r w:rsidR="00E07A3E">
        <w:rPr>
          <w:rFonts w:ascii="Times New Roman" w:hAnsi="Times New Roman" w:cs="Times New Roman"/>
          <w:sz w:val="28"/>
          <w:szCs w:val="28"/>
        </w:rPr>
        <w:t xml:space="preserve">нение индивидуального </w:t>
      </w:r>
      <w:r w:rsidR="00B85BE8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7211CA">
        <w:rPr>
          <w:rFonts w:ascii="Times New Roman" w:hAnsi="Times New Roman" w:cs="Times New Roman"/>
          <w:sz w:val="28"/>
          <w:szCs w:val="28"/>
        </w:rPr>
        <w:t>проекта обязательно для каждого обучающегося по ФГОС.</w:t>
      </w:r>
    </w:p>
    <w:p w:rsidR="007E71D4" w:rsidRPr="007211CA" w:rsidRDefault="007E71D4" w:rsidP="000E279E">
      <w:pPr>
        <w:pStyle w:val="a5"/>
        <w:widowControl w:val="0"/>
        <w:numPr>
          <w:ilvl w:val="1"/>
          <w:numId w:val="35"/>
        </w:num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Защита индивид</w:t>
      </w:r>
      <w:r w:rsidR="00E07A3E">
        <w:rPr>
          <w:rFonts w:ascii="Times New Roman" w:hAnsi="Times New Roman" w:cs="Times New Roman"/>
          <w:sz w:val="28"/>
          <w:szCs w:val="28"/>
        </w:rPr>
        <w:t xml:space="preserve">уального проекта – одна из форм </w:t>
      </w:r>
      <w:r w:rsidRPr="007211CA">
        <w:rPr>
          <w:rFonts w:ascii="Times New Roman" w:hAnsi="Times New Roman" w:cs="Times New Roman"/>
          <w:sz w:val="28"/>
          <w:szCs w:val="28"/>
        </w:rPr>
        <w:t>внутришкольного мониторинга качества образования.</w:t>
      </w:r>
    </w:p>
    <w:p w:rsidR="007E71D4" w:rsidRPr="007211CA" w:rsidRDefault="00A3309D" w:rsidP="000E279E">
      <w:pPr>
        <w:pStyle w:val="a5"/>
        <w:widowControl w:val="0"/>
        <w:numPr>
          <w:ilvl w:val="1"/>
          <w:numId w:val="35"/>
        </w:num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Оценка проектной деятельности обучающегося является частью государственной итоговой аттестации обучающихся.</w:t>
      </w:r>
    </w:p>
    <w:p w:rsidR="008D4CDA" w:rsidRDefault="00A3309D" w:rsidP="000E279E">
      <w:pPr>
        <w:pStyle w:val="a5"/>
        <w:widowControl w:val="0"/>
        <w:numPr>
          <w:ilvl w:val="1"/>
          <w:numId w:val="35"/>
        </w:num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Невыполнение индивидуального итогового проекта приравнивается к получению неудовлетворительной отметки по выбранному обучающимся предмету.</w:t>
      </w:r>
    </w:p>
    <w:p w:rsidR="008D4CDA" w:rsidRPr="008D4CDA" w:rsidRDefault="008D4CDA" w:rsidP="000E279E">
      <w:pPr>
        <w:pStyle w:val="a5"/>
        <w:widowControl w:val="0"/>
        <w:numPr>
          <w:ilvl w:val="1"/>
          <w:numId w:val="35"/>
        </w:numPr>
        <w:spacing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защита индивидуального проекта двумя обучающимися в том случае, если результаты проекта представлены на окружном и городском </w:t>
      </w:r>
      <w:r w:rsidRPr="008D4C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конкурсах проектов для 5-8 классов, на окружном и городском этапах научно-практической конференции для 9-11 классов в г. Новосибирске, в иных конкурсах проектов/ исследовательских работ федерального/ областного/ городского уровней.</w:t>
      </w:r>
    </w:p>
    <w:p w:rsidR="008D4CDA" w:rsidRPr="008D4CDA" w:rsidRDefault="008D4CDA" w:rsidP="000E279E">
      <w:pPr>
        <w:pStyle w:val="a5"/>
        <w:widowControl w:val="0"/>
        <w:numPr>
          <w:ilvl w:val="1"/>
          <w:numId w:val="35"/>
        </w:numPr>
        <w:spacing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CDA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окружном и городском конкурсах проектов для 5-8 классов, на окружном и городском этапах научно-практической конференции для 9-11 классов в г. Новосибирске, в иных конкурсах проектов/ исследовательских работ федерального/ областного/ городского уровней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4CD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автоматически приравнивается к защите годового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D4CDA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</w:p>
    <w:p w:rsidR="008D4CDA" w:rsidRPr="000E279E" w:rsidRDefault="008D4CDA" w:rsidP="00EA4E66">
      <w:pPr>
        <w:pStyle w:val="a5"/>
        <w:widowControl w:val="0"/>
        <w:numPr>
          <w:ilvl w:val="1"/>
          <w:numId w:val="35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CDA">
        <w:rPr>
          <w:rFonts w:ascii="Times New Roman" w:hAnsi="Times New Roman" w:cs="Times New Roman"/>
          <w:color w:val="000000" w:themeColor="text1"/>
          <w:sz w:val="28"/>
          <w:szCs w:val="28"/>
        </w:rPr>
        <w:t>Заочная защита проекта предусматривается для детей, находящихся на индивидуальном обучении.</w:t>
      </w:r>
    </w:p>
    <w:p w:rsidR="00665611" w:rsidRPr="007211CA" w:rsidRDefault="00C503A0" w:rsidP="00EA4E66">
      <w:pPr>
        <w:widowControl w:val="0"/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Цели и задачи проектной деятельности</w:t>
      </w:r>
    </w:p>
    <w:p w:rsidR="00665611" w:rsidRPr="007211CA" w:rsidRDefault="00DA0D84" w:rsidP="00EA4E66">
      <w:pPr>
        <w:widowControl w:val="0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B85BE8">
        <w:rPr>
          <w:rFonts w:ascii="Times New Roman" w:hAnsi="Times New Roman" w:cs="Times New Roman"/>
          <w:sz w:val="28"/>
          <w:szCs w:val="28"/>
        </w:rPr>
        <w:t>об</w:t>
      </w:r>
      <w:r w:rsidRPr="007211CA">
        <w:rPr>
          <w:rFonts w:ascii="Times New Roman" w:hAnsi="Times New Roman" w:cs="Times New Roman"/>
          <w:sz w:val="28"/>
          <w:szCs w:val="28"/>
        </w:rPr>
        <w:t>уча</w:t>
      </w:r>
      <w:r w:rsidR="00B85BE8">
        <w:rPr>
          <w:rFonts w:ascii="Times New Roman" w:hAnsi="Times New Roman" w:cs="Times New Roman"/>
          <w:sz w:val="28"/>
          <w:szCs w:val="28"/>
        </w:rPr>
        <w:t>ю</w:t>
      </w:r>
      <w:r w:rsidRPr="007211CA">
        <w:rPr>
          <w:rFonts w:ascii="Times New Roman" w:hAnsi="Times New Roman" w:cs="Times New Roman"/>
          <w:sz w:val="28"/>
          <w:szCs w:val="28"/>
        </w:rPr>
        <w:t>щихся является одним из методов развивающего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 и приобщает к конкретным жизненно важным проблемам.</w:t>
      </w:r>
    </w:p>
    <w:p w:rsidR="00DA0D84" w:rsidRPr="007211CA" w:rsidRDefault="00DA0D84" w:rsidP="00665611">
      <w:pPr>
        <w:widowControl w:val="0"/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Целью</w:t>
      </w:r>
      <w:r w:rsidRPr="007211CA">
        <w:rPr>
          <w:rFonts w:ascii="Times New Roman" w:hAnsi="Times New Roman" w:cs="Times New Roman"/>
          <w:sz w:val="28"/>
          <w:szCs w:val="28"/>
        </w:rPr>
        <w:t xml:space="preserve"> проектной деятельности яв</w:t>
      </w:r>
      <w:r w:rsidR="004C009C" w:rsidRPr="007211CA">
        <w:rPr>
          <w:rFonts w:ascii="Times New Roman" w:hAnsi="Times New Roman" w:cs="Times New Roman"/>
          <w:sz w:val="28"/>
          <w:szCs w:val="28"/>
        </w:rPr>
        <w:t>ляется  понимание и применение о</w:t>
      </w:r>
      <w:r w:rsidRPr="007211CA">
        <w:rPr>
          <w:rFonts w:ascii="Times New Roman" w:hAnsi="Times New Roman" w:cs="Times New Roman"/>
          <w:sz w:val="28"/>
          <w:szCs w:val="28"/>
        </w:rPr>
        <w:t>бучающимися знаний, умений и навыков, приобретенных при изучении различных предметов, создание обучающимися  в результате деятельности собственного интеллектуального продукта, демонстрирующего формирование у обучающегося ключевых компетенций, необходимых для успешной самореализации в обществе.</w:t>
      </w:r>
    </w:p>
    <w:p w:rsidR="00665611" w:rsidRPr="007211CA" w:rsidRDefault="00DA0D84" w:rsidP="00665611">
      <w:pPr>
        <w:keepNext/>
        <w:keepLines/>
        <w:spacing w:line="240" w:lineRule="auto"/>
        <w:ind w:left="357" w:right="-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Задачи проектной деятельности:</w:t>
      </w:r>
    </w:p>
    <w:p w:rsidR="00665611" w:rsidRPr="007211CA" w:rsidRDefault="00665611" w:rsidP="00665611">
      <w:pPr>
        <w:keepNext/>
        <w:keepLines/>
        <w:spacing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4442" w:rsidRPr="007211CA">
        <w:rPr>
          <w:rFonts w:ascii="Times New Roman" w:hAnsi="Times New Roman" w:cs="Times New Roman"/>
          <w:sz w:val="28"/>
          <w:szCs w:val="28"/>
        </w:rPr>
        <w:t>Обучение анализу проблемного поля, формулировке проблемы, постановке задач.</w:t>
      </w:r>
    </w:p>
    <w:p w:rsidR="00665611" w:rsidRPr="007211CA" w:rsidRDefault="00665611" w:rsidP="00665611">
      <w:pPr>
        <w:keepNext/>
        <w:keepLines/>
        <w:spacing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A0D84" w:rsidRPr="007211CA">
        <w:rPr>
          <w:rFonts w:ascii="Times New Roman" w:hAnsi="Times New Roman" w:cs="Times New Roman"/>
          <w:sz w:val="28"/>
          <w:szCs w:val="28"/>
        </w:rPr>
        <w:t>Обучение</w:t>
      </w:r>
      <w:r w:rsidR="00C54442" w:rsidRPr="007211CA">
        <w:rPr>
          <w:rFonts w:ascii="Times New Roman" w:hAnsi="Times New Roman" w:cs="Times New Roman"/>
          <w:sz w:val="28"/>
          <w:szCs w:val="28"/>
        </w:rPr>
        <w:t xml:space="preserve"> целеполаганию и</w:t>
      </w:r>
      <w:r w:rsidR="00DA0D84" w:rsidRPr="007211CA">
        <w:rPr>
          <w:rFonts w:ascii="Times New Roman" w:hAnsi="Times New Roman" w:cs="Times New Roman"/>
          <w:sz w:val="28"/>
          <w:szCs w:val="28"/>
        </w:rPr>
        <w:t xml:space="preserve"> планированию </w:t>
      </w:r>
      <w:r w:rsidR="00C54442" w:rsidRPr="007211C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A0D84" w:rsidRPr="007211CA">
        <w:rPr>
          <w:rFonts w:ascii="Times New Roman" w:hAnsi="Times New Roman" w:cs="Times New Roman"/>
          <w:sz w:val="28"/>
          <w:szCs w:val="28"/>
        </w:rPr>
        <w:t>(</w:t>
      </w:r>
      <w:r w:rsidR="00B85BE8">
        <w:rPr>
          <w:rFonts w:ascii="Times New Roman" w:hAnsi="Times New Roman" w:cs="Times New Roman"/>
          <w:sz w:val="28"/>
          <w:szCs w:val="28"/>
        </w:rPr>
        <w:t>об</w:t>
      </w:r>
      <w:r w:rsidR="00DA0D84" w:rsidRPr="007211CA">
        <w:rPr>
          <w:rFonts w:ascii="Times New Roman" w:hAnsi="Times New Roman" w:cs="Times New Roman"/>
          <w:sz w:val="28"/>
          <w:szCs w:val="28"/>
        </w:rPr>
        <w:t>уча</w:t>
      </w:r>
      <w:r w:rsidR="00B85BE8">
        <w:rPr>
          <w:rFonts w:ascii="Times New Roman" w:hAnsi="Times New Roman" w:cs="Times New Roman"/>
          <w:sz w:val="28"/>
          <w:szCs w:val="28"/>
        </w:rPr>
        <w:t>ю</w:t>
      </w:r>
      <w:r w:rsidR="00DA0D84" w:rsidRPr="007211CA">
        <w:rPr>
          <w:rFonts w:ascii="Times New Roman" w:hAnsi="Times New Roman" w:cs="Times New Roman"/>
          <w:sz w:val="28"/>
          <w:szCs w:val="28"/>
        </w:rPr>
        <w:t>щийся должен уметь четко определить цель, описать основные</w:t>
      </w:r>
      <w:r w:rsidR="00900738">
        <w:rPr>
          <w:rFonts w:ascii="Times New Roman" w:hAnsi="Times New Roman" w:cs="Times New Roman"/>
          <w:sz w:val="28"/>
          <w:szCs w:val="28"/>
        </w:rPr>
        <w:t xml:space="preserve"> этапы по её достижению</w:t>
      </w:r>
      <w:r w:rsidR="00C54442" w:rsidRPr="007211CA">
        <w:rPr>
          <w:rFonts w:ascii="Times New Roman" w:hAnsi="Times New Roman" w:cs="Times New Roman"/>
          <w:sz w:val="28"/>
          <w:szCs w:val="28"/>
        </w:rPr>
        <w:t>).</w:t>
      </w:r>
    </w:p>
    <w:p w:rsidR="00665611" w:rsidRPr="007211CA" w:rsidRDefault="00665611" w:rsidP="00665611">
      <w:pPr>
        <w:keepNext/>
        <w:keepLines/>
        <w:spacing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-</w:t>
      </w:r>
      <w:r w:rsidR="00DA0D84" w:rsidRPr="007211CA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C54442" w:rsidRPr="007211CA">
        <w:rPr>
          <w:rFonts w:ascii="Times New Roman" w:hAnsi="Times New Roman" w:cs="Times New Roman"/>
          <w:sz w:val="28"/>
          <w:szCs w:val="28"/>
        </w:rPr>
        <w:t xml:space="preserve">поиска, </w:t>
      </w:r>
      <w:r w:rsidR="00DA0D84" w:rsidRPr="007211CA">
        <w:rPr>
          <w:rFonts w:ascii="Times New Roman" w:hAnsi="Times New Roman" w:cs="Times New Roman"/>
          <w:sz w:val="28"/>
          <w:szCs w:val="28"/>
        </w:rPr>
        <w:t>сбора и обработки информации, материалов (</w:t>
      </w:r>
      <w:r w:rsidR="005B1359">
        <w:rPr>
          <w:rFonts w:ascii="Times New Roman" w:hAnsi="Times New Roman" w:cs="Times New Roman"/>
          <w:sz w:val="28"/>
          <w:szCs w:val="28"/>
        </w:rPr>
        <w:t>об</w:t>
      </w:r>
      <w:r w:rsidR="00DA0D84" w:rsidRPr="007211CA">
        <w:rPr>
          <w:rFonts w:ascii="Times New Roman" w:hAnsi="Times New Roman" w:cs="Times New Roman"/>
          <w:sz w:val="28"/>
          <w:szCs w:val="28"/>
        </w:rPr>
        <w:t>уча</w:t>
      </w:r>
      <w:r w:rsidR="005B1359">
        <w:rPr>
          <w:rFonts w:ascii="Times New Roman" w:hAnsi="Times New Roman" w:cs="Times New Roman"/>
          <w:sz w:val="28"/>
          <w:szCs w:val="28"/>
        </w:rPr>
        <w:t>ю</w:t>
      </w:r>
      <w:r w:rsidR="00DA0D84" w:rsidRPr="007211CA">
        <w:rPr>
          <w:rFonts w:ascii="Times New Roman" w:hAnsi="Times New Roman" w:cs="Times New Roman"/>
          <w:sz w:val="28"/>
          <w:szCs w:val="28"/>
        </w:rPr>
        <w:t>щийся должен уметь выбрать подходящую информацию и правильно ее использовать</w:t>
      </w:r>
      <w:r w:rsidR="00017341" w:rsidRPr="007211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5611" w:rsidRPr="007211CA" w:rsidRDefault="00665611" w:rsidP="00665611">
      <w:pPr>
        <w:keepNext/>
        <w:keepLines/>
        <w:spacing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1359"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017341" w:rsidRPr="007211CA">
        <w:rPr>
          <w:rFonts w:ascii="Times New Roman" w:hAnsi="Times New Roman" w:cs="Times New Roman"/>
          <w:sz w:val="28"/>
          <w:szCs w:val="28"/>
        </w:rPr>
        <w:t xml:space="preserve"> письменного отчета (учащийся должен уметь составлять план работы, презентовать четко информацию, оформлять снос</w:t>
      </w:r>
      <w:r w:rsidR="005B1359">
        <w:rPr>
          <w:rFonts w:ascii="Times New Roman" w:hAnsi="Times New Roman" w:cs="Times New Roman"/>
          <w:sz w:val="28"/>
          <w:szCs w:val="28"/>
        </w:rPr>
        <w:t>ки, иметь понятие о списке источников и использованной литературы</w:t>
      </w:r>
      <w:r w:rsidR="00017341" w:rsidRPr="007211CA">
        <w:rPr>
          <w:rFonts w:ascii="Times New Roman" w:hAnsi="Times New Roman" w:cs="Times New Roman"/>
          <w:sz w:val="28"/>
          <w:szCs w:val="28"/>
        </w:rPr>
        <w:t>);</w:t>
      </w:r>
    </w:p>
    <w:p w:rsidR="00665611" w:rsidRPr="007211CA" w:rsidRDefault="00665611" w:rsidP="00665611">
      <w:pPr>
        <w:keepNext/>
        <w:keepLines/>
        <w:spacing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7341" w:rsidRPr="007211CA">
        <w:rPr>
          <w:rFonts w:ascii="Times New Roman" w:hAnsi="Times New Roman" w:cs="Times New Roman"/>
          <w:sz w:val="28"/>
          <w:szCs w:val="28"/>
        </w:rPr>
        <w:t>Обучение навыкам подготовки материала к устной защите (самопредъявлению).</w:t>
      </w:r>
    </w:p>
    <w:p w:rsidR="00665611" w:rsidRPr="007211CA" w:rsidRDefault="00665611" w:rsidP="00665611">
      <w:pPr>
        <w:keepNext/>
        <w:keepLines/>
        <w:spacing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A0D84" w:rsidRPr="007211CA">
        <w:rPr>
          <w:rFonts w:ascii="Times New Roman" w:hAnsi="Times New Roman" w:cs="Times New Roman"/>
          <w:sz w:val="28"/>
          <w:szCs w:val="28"/>
        </w:rPr>
        <w:t>Формирование позитивно</w:t>
      </w:r>
      <w:r w:rsidR="00017341" w:rsidRPr="007211CA">
        <w:rPr>
          <w:rFonts w:ascii="Times New Roman" w:hAnsi="Times New Roman" w:cs="Times New Roman"/>
          <w:sz w:val="28"/>
          <w:szCs w:val="28"/>
        </w:rPr>
        <w:t>го</w:t>
      </w:r>
      <w:r w:rsidR="004C009C" w:rsidRPr="007211CA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DA0D84" w:rsidRPr="007211CA">
        <w:rPr>
          <w:rFonts w:ascii="Times New Roman" w:hAnsi="Times New Roman" w:cs="Times New Roman"/>
          <w:sz w:val="28"/>
          <w:szCs w:val="28"/>
        </w:rPr>
        <w:t xml:space="preserve"> к </w:t>
      </w:r>
      <w:r w:rsidR="00017341" w:rsidRPr="007211CA">
        <w:rPr>
          <w:rFonts w:ascii="Times New Roman" w:hAnsi="Times New Roman" w:cs="Times New Roman"/>
          <w:sz w:val="28"/>
          <w:szCs w:val="28"/>
        </w:rPr>
        <w:t>деятельности</w:t>
      </w:r>
      <w:r w:rsidR="00DA0D84" w:rsidRPr="007211CA">
        <w:rPr>
          <w:rFonts w:ascii="Times New Roman" w:hAnsi="Times New Roman" w:cs="Times New Roman"/>
          <w:sz w:val="28"/>
          <w:szCs w:val="28"/>
        </w:rPr>
        <w:t xml:space="preserve"> (</w:t>
      </w:r>
      <w:r w:rsidR="005B1359">
        <w:rPr>
          <w:rFonts w:ascii="Times New Roman" w:hAnsi="Times New Roman" w:cs="Times New Roman"/>
          <w:sz w:val="28"/>
          <w:szCs w:val="28"/>
        </w:rPr>
        <w:t>об</w:t>
      </w:r>
      <w:r w:rsidR="00DA0D84" w:rsidRPr="007211CA">
        <w:rPr>
          <w:rFonts w:ascii="Times New Roman" w:hAnsi="Times New Roman" w:cs="Times New Roman"/>
          <w:sz w:val="28"/>
          <w:szCs w:val="28"/>
        </w:rPr>
        <w:t>уча</w:t>
      </w:r>
      <w:r w:rsidR="005B1359">
        <w:rPr>
          <w:rFonts w:ascii="Times New Roman" w:hAnsi="Times New Roman" w:cs="Times New Roman"/>
          <w:sz w:val="28"/>
          <w:szCs w:val="28"/>
        </w:rPr>
        <w:t>ю</w:t>
      </w:r>
      <w:r w:rsidR="00DA0D84" w:rsidRPr="007211CA">
        <w:rPr>
          <w:rFonts w:ascii="Times New Roman" w:hAnsi="Times New Roman" w:cs="Times New Roman"/>
          <w:sz w:val="28"/>
          <w:szCs w:val="28"/>
        </w:rPr>
        <w:t xml:space="preserve">щийся должен проявлять инициативу, энтузиазм, </w:t>
      </w:r>
      <w:r w:rsidR="00017341" w:rsidRPr="007211CA">
        <w:rPr>
          <w:rFonts w:ascii="Times New Roman" w:hAnsi="Times New Roman" w:cs="Times New Roman"/>
          <w:sz w:val="28"/>
          <w:szCs w:val="28"/>
        </w:rPr>
        <w:t>быть мотивированным на процесс выполнения работы</w:t>
      </w:r>
      <w:r w:rsidR="00DA0D84" w:rsidRPr="007211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407B" w:rsidRPr="007211CA" w:rsidRDefault="00665611" w:rsidP="00EA4E66">
      <w:pPr>
        <w:keepNext/>
        <w:keepLines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407B" w:rsidRPr="007211CA">
        <w:rPr>
          <w:rFonts w:ascii="Times New Roman" w:hAnsi="Times New Roman" w:cs="Times New Roman"/>
          <w:sz w:val="28"/>
          <w:szCs w:val="28"/>
        </w:rPr>
        <w:t>Развитие творческого потенциала обучающихся.</w:t>
      </w:r>
    </w:p>
    <w:p w:rsidR="00DA0D84" w:rsidRPr="007211CA" w:rsidRDefault="00017341" w:rsidP="00EA4E6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Основные требования, предъявляемые к учебным проектам</w:t>
      </w:r>
      <w:r w:rsidR="00FB0269" w:rsidRPr="007211CA">
        <w:rPr>
          <w:rFonts w:ascii="Times New Roman" w:hAnsi="Times New Roman" w:cs="Times New Roman"/>
          <w:b/>
          <w:sz w:val="28"/>
          <w:szCs w:val="28"/>
        </w:rPr>
        <w:t>:</w:t>
      </w:r>
    </w:p>
    <w:p w:rsidR="004C009C" w:rsidRPr="007211CA" w:rsidRDefault="004C009C" w:rsidP="00EA4E66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Наличие значимой проблемной задачи, требующей интегрированного знания, исследовательского поиска ее решения.</w:t>
      </w:r>
    </w:p>
    <w:p w:rsidR="004C009C" w:rsidRPr="007211CA" w:rsidRDefault="004C009C" w:rsidP="00FB0269">
      <w:pPr>
        <w:pStyle w:val="a5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Практическая, теоретическая, познавательная значимость предполагаемых результатов.</w:t>
      </w:r>
    </w:p>
    <w:p w:rsidR="004C009C" w:rsidRPr="007211CA" w:rsidRDefault="004C009C" w:rsidP="00FB0269">
      <w:pPr>
        <w:pStyle w:val="a5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Самостоятельное деятельность обучающихся.</w:t>
      </w:r>
    </w:p>
    <w:p w:rsidR="0036407B" w:rsidRPr="007211CA" w:rsidRDefault="0036407B" w:rsidP="00FB0269">
      <w:pPr>
        <w:pStyle w:val="a5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Структурирование содержательной части проекта с указанием поэтапных результатов.</w:t>
      </w:r>
    </w:p>
    <w:p w:rsidR="0036407B" w:rsidRPr="007211CA" w:rsidRDefault="0036407B" w:rsidP="00FB0269">
      <w:pPr>
        <w:pStyle w:val="a5"/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lastRenderedPageBreak/>
        <w:t>Использование исследовательских методов.</w:t>
      </w:r>
    </w:p>
    <w:p w:rsidR="00DA0D84" w:rsidRPr="007211CA" w:rsidRDefault="0036407B" w:rsidP="00EA4E66">
      <w:pPr>
        <w:pStyle w:val="a5"/>
        <w:widowControl w:val="0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Типология проектов</w:t>
      </w:r>
    </w:p>
    <w:p w:rsidR="0036407B" w:rsidRPr="007211CA" w:rsidRDefault="00DA0D84" w:rsidP="00EA4E6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 xml:space="preserve">  </w:t>
      </w:r>
      <w:r w:rsidR="0036407B" w:rsidRPr="007211CA">
        <w:rPr>
          <w:rFonts w:ascii="Times New Roman" w:hAnsi="Times New Roman" w:cs="Times New Roman"/>
          <w:sz w:val="28"/>
          <w:szCs w:val="28"/>
        </w:rPr>
        <w:t>По характеру доминирующей в проекте деятельности:</w:t>
      </w:r>
    </w:p>
    <w:p w:rsidR="00DA0D84" w:rsidRPr="007211CA" w:rsidRDefault="0036407B" w:rsidP="00CC6506">
      <w:pPr>
        <w:pStyle w:val="a5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 xml:space="preserve">Исследовательский проект (включает обоснование актуальности выбранной темы, </w:t>
      </w:r>
      <w:r w:rsidR="00A40610" w:rsidRPr="007211CA">
        <w:rPr>
          <w:rFonts w:ascii="Times New Roman" w:hAnsi="Times New Roman" w:cs="Times New Roman"/>
          <w:sz w:val="28"/>
          <w:szCs w:val="28"/>
        </w:rPr>
        <w:t>формулировку цели и задач исследования, выдвижение гипотезы с последующей ее проверкой, фиксация результатов, использование метода моделирования, социологического опроса, лабораторного эксперимента).</w:t>
      </w:r>
    </w:p>
    <w:p w:rsidR="00665611" w:rsidRPr="007211CA" w:rsidRDefault="00A40610" w:rsidP="00CC6506">
      <w:pPr>
        <w:pStyle w:val="a5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Информационный проект (направлен на сбор информации об объекте с целью его анализа, обобщения и представления широкой аудитории).</w:t>
      </w:r>
    </w:p>
    <w:p w:rsidR="00665611" w:rsidRPr="007211CA" w:rsidRDefault="00A40610" w:rsidP="00CC6506">
      <w:pPr>
        <w:pStyle w:val="a5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Творческий (предполагает нетрадиционный подход к оформлению результатов: театрализация, видеофильм).</w:t>
      </w:r>
      <w:r w:rsidR="00CA3982" w:rsidRPr="0072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611" w:rsidRPr="007211CA" w:rsidRDefault="00900738" w:rsidP="00CC6506">
      <w:pPr>
        <w:pStyle w:val="a5"/>
        <w:widowControl w:val="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CA3982" w:rsidRPr="007211CA">
        <w:rPr>
          <w:rFonts w:ascii="Times New Roman" w:hAnsi="Times New Roman" w:cs="Times New Roman"/>
          <w:sz w:val="28"/>
          <w:szCs w:val="28"/>
        </w:rPr>
        <w:t>(участники принимают на себя определенные роли, обусловленные характером и содержанием проекта: литературные персонажи или выдуманные герои, имитирующие социальные или деловые отношения)</w:t>
      </w:r>
    </w:p>
    <w:p w:rsidR="00CA3982" w:rsidRPr="007211CA" w:rsidRDefault="00CA3982" w:rsidP="005B1359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Практические (результат ориентирован на социальные интересы самих участников: газета, документ, видеофильм, звукозапись, спектакль, программа действий, проект закона, справочный материал, пр.)</w:t>
      </w:r>
    </w:p>
    <w:p w:rsidR="00A40610" w:rsidRPr="007211CA" w:rsidRDefault="00A40610" w:rsidP="005B13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По предметно-содержательной области:</w:t>
      </w:r>
    </w:p>
    <w:p w:rsidR="00CC6506" w:rsidRPr="007211CA" w:rsidRDefault="00A40610" w:rsidP="005B1359">
      <w:pPr>
        <w:pStyle w:val="a5"/>
        <w:widowControl w:val="0"/>
        <w:numPr>
          <w:ilvl w:val="0"/>
          <w:numId w:val="2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Монопроект (в рамках одной области знаний).</w:t>
      </w:r>
    </w:p>
    <w:p w:rsidR="00A40610" w:rsidRPr="007211CA" w:rsidRDefault="00A40610" w:rsidP="005B1359">
      <w:pPr>
        <w:pStyle w:val="a5"/>
        <w:widowControl w:val="0"/>
        <w:numPr>
          <w:ilvl w:val="0"/>
          <w:numId w:val="2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Межпредметный проект (на стыке различных областей).</w:t>
      </w:r>
    </w:p>
    <w:p w:rsidR="00801A66" w:rsidRPr="007211CA" w:rsidRDefault="00801A66" w:rsidP="00B85BE8">
      <w:pPr>
        <w:pStyle w:val="a5"/>
        <w:widowControl w:val="0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Структура проекта</w:t>
      </w:r>
    </w:p>
    <w:p w:rsidR="00495F8A" w:rsidRPr="007211CA" w:rsidRDefault="00495F8A" w:rsidP="00B85BE8">
      <w:pPr>
        <w:widowControl w:val="0"/>
        <w:spacing w:after="0" w:line="24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Основным документом, описывающим разрабатываемы</w:t>
      </w:r>
      <w:r w:rsidR="00E86218" w:rsidRPr="007211CA">
        <w:rPr>
          <w:rFonts w:ascii="Times New Roman" w:hAnsi="Times New Roman" w:cs="Times New Roman"/>
          <w:sz w:val="28"/>
          <w:szCs w:val="28"/>
        </w:rPr>
        <w:t>й</w:t>
      </w:r>
      <w:r w:rsidRPr="007211CA">
        <w:rPr>
          <w:rFonts w:ascii="Times New Roman" w:hAnsi="Times New Roman" w:cs="Times New Roman"/>
          <w:sz w:val="28"/>
          <w:szCs w:val="28"/>
        </w:rPr>
        <w:t xml:space="preserve"> проект, является </w:t>
      </w:r>
      <w:r w:rsidRPr="00317C8F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7211CA">
        <w:rPr>
          <w:rFonts w:ascii="Times New Roman" w:hAnsi="Times New Roman" w:cs="Times New Roman"/>
          <w:sz w:val="28"/>
          <w:szCs w:val="28"/>
        </w:rPr>
        <w:t xml:space="preserve"> проекта, который содержит следующую информацию:</w:t>
      </w:r>
    </w:p>
    <w:p w:rsidR="00801A66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Н</w:t>
      </w:r>
      <w:r w:rsidR="00801A66" w:rsidRPr="007211CA">
        <w:rPr>
          <w:rFonts w:ascii="Times New Roman" w:hAnsi="Times New Roman" w:cs="Times New Roman"/>
          <w:sz w:val="28"/>
          <w:szCs w:val="28"/>
        </w:rPr>
        <w:t>азвание проекта</w:t>
      </w:r>
    </w:p>
    <w:p w:rsidR="00495F8A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</w:p>
    <w:p w:rsidR="00801A66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Ф</w:t>
      </w:r>
      <w:r w:rsidR="00801A66" w:rsidRPr="007211CA">
        <w:rPr>
          <w:rFonts w:ascii="Times New Roman" w:hAnsi="Times New Roman" w:cs="Times New Roman"/>
          <w:sz w:val="28"/>
          <w:szCs w:val="28"/>
        </w:rPr>
        <w:t>амилия, имя, отчество автора (ов) проекта</w:t>
      </w:r>
    </w:p>
    <w:p w:rsidR="00495F8A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495F8A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801A66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К</w:t>
      </w:r>
      <w:r w:rsidR="00801A66" w:rsidRPr="007211CA">
        <w:rPr>
          <w:rFonts w:ascii="Times New Roman" w:hAnsi="Times New Roman" w:cs="Times New Roman"/>
          <w:sz w:val="28"/>
          <w:szCs w:val="28"/>
        </w:rPr>
        <w:t>ласс</w:t>
      </w:r>
    </w:p>
    <w:p w:rsidR="00495F8A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Тип проекта</w:t>
      </w:r>
    </w:p>
    <w:p w:rsidR="00801A66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В</w:t>
      </w:r>
      <w:r w:rsidR="00801A66" w:rsidRPr="007211CA">
        <w:rPr>
          <w:rFonts w:ascii="Times New Roman" w:hAnsi="Times New Roman" w:cs="Times New Roman"/>
          <w:sz w:val="28"/>
          <w:szCs w:val="28"/>
        </w:rPr>
        <w:t>ремя разработки проекта</w:t>
      </w:r>
    </w:p>
    <w:p w:rsidR="00801A66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П</w:t>
      </w:r>
      <w:r w:rsidR="00801A66" w:rsidRPr="007211CA">
        <w:rPr>
          <w:rFonts w:ascii="Times New Roman" w:hAnsi="Times New Roman" w:cs="Times New Roman"/>
          <w:sz w:val="28"/>
          <w:szCs w:val="28"/>
        </w:rPr>
        <w:t>роблема проекта</w:t>
      </w:r>
    </w:p>
    <w:p w:rsidR="00801A66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Ц</w:t>
      </w:r>
      <w:r w:rsidR="00801A66" w:rsidRPr="007211CA">
        <w:rPr>
          <w:rFonts w:ascii="Times New Roman" w:hAnsi="Times New Roman" w:cs="Times New Roman"/>
          <w:sz w:val="28"/>
          <w:szCs w:val="28"/>
        </w:rPr>
        <w:t>ель</w:t>
      </w:r>
      <w:r w:rsidRPr="007211CA">
        <w:rPr>
          <w:rFonts w:ascii="Times New Roman" w:hAnsi="Times New Roman" w:cs="Times New Roman"/>
          <w:sz w:val="28"/>
          <w:szCs w:val="28"/>
        </w:rPr>
        <w:t xml:space="preserve"> </w:t>
      </w:r>
      <w:r w:rsidR="00801A66" w:rsidRPr="007211CA">
        <w:rPr>
          <w:rFonts w:ascii="Times New Roman" w:hAnsi="Times New Roman" w:cs="Times New Roman"/>
          <w:sz w:val="28"/>
          <w:szCs w:val="28"/>
        </w:rPr>
        <w:t>и задачи</w:t>
      </w:r>
      <w:r w:rsidRPr="007211CA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01A66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Аннотация проекта</w:t>
      </w:r>
    </w:p>
    <w:p w:rsidR="00801A66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И</w:t>
      </w:r>
      <w:r w:rsidR="00801A66" w:rsidRPr="007211CA">
        <w:rPr>
          <w:rFonts w:ascii="Times New Roman" w:hAnsi="Times New Roman" w:cs="Times New Roman"/>
          <w:sz w:val="28"/>
          <w:szCs w:val="28"/>
        </w:rPr>
        <w:t>спользуемые</w:t>
      </w:r>
      <w:r w:rsidRPr="007211CA">
        <w:rPr>
          <w:rFonts w:ascii="Times New Roman" w:hAnsi="Times New Roman" w:cs="Times New Roman"/>
          <w:sz w:val="28"/>
          <w:szCs w:val="28"/>
        </w:rPr>
        <w:t xml:space="preserve"> </w:t>
      </w:r>
      <w:r w:rsidR="00801A66" w:rsidRPr="007211CA">
        <w:rPr>
          <w:rFonts w:ascii="Times New Roman" w:hAnsi="Times New Roman" w:cs="Times New Roman"/>
          <w:sz w:val="28"/>
          <w:szCs w:val="28"/>
        </w:rPr>
        <w:t xml:space="preserve"> </w:t>
      </w:r>
      <w:r w:rsidRPr="007211CA">
        <w:rPr>
          <w:rFonts w:ascii="Times New Roman" w:hAnsi="Times New Roman" w:cs="Times New Roman"/>
          <w:sz w:val="28"/>
          <w:szCs w:val="28"/>
        </w:rPr>
        <w:t>методы и технологии</w:t>
      </w:r>
    </w:p>
    <w:p w:rsidR="00801A66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Ф</w:t>
      </w:r>
      <w:r w:rsidR="00801A66" w:rsidRPr="007211CA">
        <w:rPr>
          <w:rFonts w:ascii="Times New Roman" w:hAnsi="Times New Roman" w:cs="Times New Roman"/>
          <w:sz w:val="28"/>
          <w:szCs w:val="28"/>
        </w:rPr>
        <w:t xml:space="preserve">орма продукта проекта </w:t>
      </w:r>
      <w:r w:rsidRPr="007211CA">
        <w:rPr>
          <w:rFonts w:ascii="Times New Roman" w:hAnsi="Times New Roman" w:cs="Times New Roman"/>
          <w:sz w:val="28"/>
          <w:szCs w:val="28"/>
        </w:rPr>
        <w:t>и область его применения</w:t>
      </w:r>
    </w:p>
    <w:p w:rsidR="00801A66" w:rsidRPr="007211CA" w:rsidRDefault="00495F8A" w:rsidP="00FB0269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Этапы работы над проектом</w:t>
      </w:r>
    </w:p>
    <w:p w:rsidR="00801A66" w:rsidRPr="007211CA" w:rsidRDefault="00E86218" w:rsidP="00FB026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CA">
        <w:rPr>
          <w:rFonts w:ascii="Times New Roman" w:hAnsi="Times New Roman" w:cs="Times New Roman"/>
          <w:b/>
          <w:bCs/>
          <w:sz w:val="28"/>
          <w:szCs w:val="28"/>
        </w:rPr>
        <w:t>Содержательная часть проекта</w:t>
      </w:r>
    </w:p>
    <w:p w:rsidR="00801A66" w:rsidRPr="007211CA" w:rsidRDefault="00801A66" w:rsidP="00FB0269">
      <w:pPr>
        <w:widowControl w:val="0"/>
        <w:numPr>
          <w:ilvl w:val="0"/>
          <w:numId w:val="8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i/>
          <w:iCs/>
          <w:sz w:val="28"/>
          <w:szCs w:val="28"/>
        </w:rPr>
        <w:t xml:space="preserve">Введение </w:t>
      </w:r>
      <w:r w:rsidRPr="007211CA">
        <w:rPr>
          <w:rFonts w:ascii="Times New Roman" w:hAnsi="Times New Roman" w:cs="Times New Roman"/>
          <w:sz w:val="28"/>
          <w:szCs w:val="28"/>
        </w:rPr>
        <w:t>(обосновывается выбор темы, актуальность, проблема проекта, постановка цели, задач, инструментария их реализации, использование технологий, методик, литературы, источников, планирование, распределение ролей среди участников проекта и т. д.).</w:t>
      </w:r>
    </w:p>
    <w:p w:rsidR="00801A66" w:rsidRPr="007211CA" w:rsidRDefault="00801A66" w:rsidP="00FB0269">
      <w:pPr>
        <w:widowControl w:val="0"/>
        <w:numPr>
          <w:ilvl w:val="0"/>
          <w:numId w:val="8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  <w:r w:rsidRPr="007211CA">
        <w:rPr>
          <w:rFonts w:ascii="Times New Roman" w:hAnsi="Times New Roman" w:cs="Times New Roman"/>
          <w:sz w:val="28"/>
          <w:szCs w:val="28"/>
        </w:rPr>
        <w:t xml:space="preserve"> (теоретическое обоснование выбранной темы (решения проблемы), поэтапность выполнения, поиск информации, оформление, подготовка к презентации).</w:t>
      </w:r>
    </w:p>
    <w:p w:rsidR="00E86218" w:rsidRPr="007211CA" w:rsidRDefault="00801A66" w:rsidP="00FB0269">
      <w:pPr>
        <w:widowControl w:val="0"/>
        <w:numPr>
          <w:ilvl w:val="0"/>
          <w:numId w:val="8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i/>
          <w:iCs/>
          <w:sz w:val="28"/>
          <w:szCs w:val="28"/>
        </w:rPr>
        <w:t xml:space="preserve">Заключение </w:t>
      </w:r>
      <w:r w:rsidRPr="007211CA">
        <w:rPr>
          <w:rFonts w:ascii="Times New Roman" w:hAnsi="Times New Roman" w:cs="Times New Roman"/>
          <w:sz w:val="28"/>
          <w:szCs w:val="28"/>
        </w:rPr>
        <w:t xml:space="preserve">(выводы, решение проблемы, рефлексия по поводу завершения </w:t>
      </w:r>
      <w:r w:rsidRPr="007211CA">
        <w:rPr>
          <w:rFonts w:ascii="Times New Roman" w:hAnsi="Times New Roman" w:cs="Times New Roman"/>
          <w:sz w:val="28"/>
          <w:szCs w:val="28"/>
        </w:rPr>
        <w:lastRenderedPageBreak/>
        <w:t>проекта, трудности и успехи в период работы над проектом, достижение конечной цели, область применения, результативность, перспективы дальнейшей работы).</w:t>
      </w:r>
    </w:p>
    <w:p w:rsidR="00E86218" w:rsidRPr="007211CA" w:rsidRDefault="00317C8F" w:rsidP="00FB0269">
      <w:pPr>
        <w:widowControl w:val="0"/>
        <w:autoSpaceDN w:val="0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Содержательная часть проекта включает </w:t>
      </w:r>
      <w:r w:rsidRPr="00317C8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801A66" w:rsidRPr="00317C8F">
        <w:rPr>
          <w:rFonts w:ascii="Times New Roman" w:hAnsi="Times New Roman" w:cs="Times New Roman"/>
          <w:i/>
          <w:iCs/>
          <w:sz w:val="28"/>
          <w:szCs w:val="28"/>
        </w:rPr>
        <w:t>писок использованных источников</w:t>
      </w:r>
      <w:r w:rsidR="00801A66" w:rsidRPr="007211CA">
        <w:rPr>
          <w:rFonts w:ascii="Times New Roman" w:hAnsi="Times New Roman" w:cs="Times New Roman"/>
          <w:iCs/>
          <w:sz w:val="28"/>
          <w:szCs w:val="28"/>
        </w:rPr>
        <w:t xml:space="preserve">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, оформленной согласно ГОСТ; </w:t>
      </w:r>
      <w:r w:rsidRPr="00317C8F">
        <w:rPr>
          <w:rFonts w:ascii="Times New Roman" w:hAnsi="Times New Roman" w:cs="Times New Roman"/>
          <w:i/>
          <w:sz w:val="28"/>
          <w:szCs w:val="28"/>
        </w:rPr>
        <w:t>п</w:t>
      </w:r>
      <w:r w:rsidR="00801A66" w:rsidRPr="00317C8F">
        <w:rPr>
          <w:rFonts w:ascii="Times New Roman" w:hAnsi="Times New Roman" w:cs="Times New Roman"/>
          <w:i/>
          <w:iCs/>
          <w:sz w:val="28"/>
          <w:szCs w:val="28"/>
        </w:rPr>
        <w:t>риложение</w:t>
      </w:r>
      <w:r w:rsidR="00801A66" w:rsidRPr="007211CA">
        <w:rPr>
          <w:rFonts w:ascii="Times New Roman" w:hAnsi="Times New Roman" w:cs="Times New Roman"/>
          <w:sz w:val="28"/>
          <w:szCs w:val="28"/>
        </w:rPr>
        <w:t xml:space="preserve"> (фото, видеоотчёты, с</w:t>
      </w:r>
      <w:r w:rsidR="005B1359">
        <w:rPr>
          <w:rFonts w:ascii="Times New Roman" w:hAnsi="Times New Roman" w:cs="Times New Roman"/>
          <w:sz w:val="28"/>
          <w:szCs w:val="28"/>
        </w:rPr>
        <w:t xml:space="preserve">хемы, графики, рисунки, анкеты </w:t>
      </w:r>
      <w:r w:rsidR="00801A66" w:rsidRPr="007211CA">
        <w:rPr>
          <w:rFonts w:ascii="Times New Roman" w:hAnsi="Times New Roman" w:cs="Times New Roman"/>
          <w:sz w:val="28"/>
          <w:szCs w:val="28"/>
        </w:rPr>
        <w:t>соцопроса, расчёты и др.).</w:t>
      </w:r>
    </w:p>
    <w:p w:rsidR="00E86218" w:rsidRPr="007211CA" w:rsidRDefault="00A52D1C" w:rsidP="00FB0269">
      <w:pPr>
        <w:widowControl w:val="0"/>
        <w:autoSpaceDN w:val="0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Результаты проекта</w:t>
      </w:r>
      <w:r w:rsidR="00317C8F">
        <w:rPr>
          <w:rFonts w:ascii="Times New Roman" w:hAnsi="Times New Roman" w:cs="Times New Roman"/>
          <w:sz w:val="28"/>
          <w:szCs w:val="28"/>
        </w:rPr>
        <w:t xml:space="preserve"> (продукт)</w:t>
      </w:r>
      <w:r w:rsidRPr="007211CA">
        <w:rPr>
          <w:rFonts w:ascii="Times New Roman" w:hAnsi="Times New Roman" w:cs="Times New Roman"/>
          <w:sz w:val="28"/>
          <w:szCs w:val="28"/>
        </w:rPr>
        <w:t xml:space="preserve"> могут быть представлены в </w:t>
      </w:r>
      <w:r w:rsidR="00EC5763" w:rsidRPr="007211CA">
        <w:rPr>
          <w:rFonts w:ascii="Times New Roman" w:hAnsi="Times New Roman" w:cs="Times New Roman"/>
          <w:sz w:val="28"/>
          <w:szCs w:val="28"/>
        </w:rPr>
        <w:t>письменной форме (эссе, публикации</w:t>
      </w:r>
      <w:r w:rsidR="005B1359">
        <w:rPr>
          <w:rFonts w:ascii="Times New Roman" w:hAnsi="Times New Roman" w:cs="Times New Roman"/>
          <w:sz w:val="28"/>
          <w:szCs w:val="28"/>
        </w:rPr>
        <w:t>, сказка, отчет, анализ</w:t>
      </w:r>
      <w:r w:rsidR="00EC5763" w:rsidRPr="007211CA">
        <w:rPr>
          <w:rFonts w:ascii="Times New Roman" w:hAnsi="Times New Roman" w:cs="Times New Roman"/>
          <w:sz w:val="28"/>
          <w:szCs w:val="28"/>
        </w:rPr>
        <w:t xml:space="preserve"> социологического опроса); художественной (</w:t>
      </w:r>
      <w:r w:rsidR="009D7777" w:rsidRPr="007211CA">
        <w:rPr>
          <w:rFonts w:ascii="Times New Roman" w:hAnsi="Times New Roman" w:cs="Times New Roman"/>
          <w:sz w:val="28"/>
          <w:szCs w:val="28"/>
        </w:rPr>
        <w:t xml:space="preserve">виртуальная экскурсия, </w:t>
      </w:r>
      <w:r w:rsidR="00EC5763" w:rsidRPr="007211CA">
        <w:rPr>
          <w:rFonts w:ascii="Times New Roman" w:hAnsi="Times New Roman" w:cs="Times New Roman"/>
          <w:sz w:val="28"/>
          <w:szCs w:val="28"/>
        </w:rPr>
        <w:t>театрализация, иллюстрации, видеофильм), материального объекта (</w:t>
      </w:r>
      <w:r w:rsidRPr="007211CA">
        <w:rPr>
          <w:rFonts w:ascii="Times New Roman" w:hAnsi="Times New Roman" w:cs="Times New Roman"/>
          <w:sz w:val="28"/>
          <w:szCs w:val="28"/>
        </w:rPr>
        <w:t>оформлени</w:t>
      </w:r>
      <w:r w:rsidR="00EC5763" w:rsidRPr="007211CA">
        <w:rPr>
          <w:rFonts w:ascii="Times New Roman" w:hAnsi="Times New Roman" w:cs="Times New Roman"/>
          <w:sz w:val="28"/>
          <w:szCs w:val="28"/>
        </w:rPr>
        <w:t>е</w:t>
      </w:r>
      <w:r w:rsidRPr="007211CA">
        <w:rPr>
          <w:rFonts w:ascii="Times New Roman" w:hAnsi="Times New Roman" w:cs="Times New Roman"/>
          <w:sz w:val="28"/>
          <w:szCs w:val="28"/>
        </w:rPr>
        <w:t xml:space="preserve"> </w:t>
      </w:r>
      <w:r w:rsidRPr="007211C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C5763" w:rsidRPr="007211CA">
        <w:rPr>
          <w:rFonts w:ascii="Times New Roman" w:hAnsi="Times New Roman" w:cs="Times New Roman"/>
          <w:sz w:val="28"/>
          <w:szCs w:val="28"/>
        </w:rPr>
        <w:t>-сайта, газета, модель, коллекция</w:t>
      </w:r>
      <w:r w:rsidRPr="007211CA">
        <w:rPr>
          <w:rFonts w:ascii="Times New Roman" w:hAnsi="Times New Roman" w:cs="Times New Roman"/>
          <w:sz w:val="28"/>
          <w:szCs w:val="28"/>
        </w:rPr>
        <w:t>, путеводител</w:t>
      </w:r>
      <w:r w:rsidR="009D7777" w:rsidRPr="007211CA">
        <w:rPr>
          <w:rFonts w:ascii="Times New Roman" w:hAnsi="Times New Roman" w:cs="Times New Roman"/>
          <w:sz w:val="28"/>
          <w:szCs w:val="28"/>
        </w:rPr>
        <w:t xml:space="preserve">ь). </w:t>
      </w:r>
    </w:p>
    <w:p w:rsidR="009D7777" w:rsidRPr="007211CA" w:rsidRDefault="009D7777" w:rsidP="00FB0269">
      <w:pPr>
        <w:widowControl w:val="0"/>
        <w:autoSpaceDN w:val="0"/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Проект должен включать цитацию, ссылки на источники. Уникальность текста проекта не должна быть менее 75 %.</w:t>
      </w:r>
    </w:p>
    <w:p w:rsidR="00801A66" w:rsidRPr="007211CA" w:rsidRDefault="00A52D1C" w:rsidP="00FB026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 xml:space="preserve"> </w:t>
      </w:r>
      <w:r w:rsidR="00CA3982" w:rsidRPr="007211CA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CA3982" w:rsidRPr="007211CA">
        <w:rPr>
          <w:rFonts w:ascii="Times New Roman" w:hAnsi="Times New Roman" w:cs="Times New Roman"/>
          <w:iCs/>
          <w:sz w:val="28"/>
          <w:szCs w:val="28"/>
        </w:rPr>
        <w:t>оформления титульного листа, паспорта проекта, списка литературы и приложений</w:t>
      </w:r>
      <w:r w:rsidR="009D7777" w:rsidRPr="007211CA">
        <w:rPr>
          <w:rFonts w:ascii="Times New Roman" w:hAnsi="Times New Roman" w:cs="Times New Roman"/>
          <w:iCs/>
          <w:sz w:val="28"/>
          <w:szCs w:val="28"/>
        </w:rPr>
        <w:t>, а также сносок</w:t>
      </w:r>
      <w:r w:rsidR="00CA3982" w:rsidRPr="007211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7C8F">
        <w:rPr>
          <w:rFonts w:ascii="Times New Roman" w:hAnsi="Times New Roman" w:cs="Times New Roman"/>
          <w:iCs/>
          <w:sz w:val="28"/>
          <w:szCs w:val="28"/>
        </w:rPr>
        <w:t>см. в</w:t>
      </w:r>
      <w:r w:rsidR="00CA3982" w:rsidRPr="007211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5611" w:rsidRPr="007211CA">
        <w:rPr>
          <w:rFonts w:ascii="Times New Roman" w:hAnsi="Times New Roman" w:cs="Times New Roman"/>
          <w:b/>
          <w:iCs/>
          <w:sz w:val="28"/>
          <w:szCs w:val="28"/>
        </w:rPr>
        <w:t>Приложении</w:t>
      </w:r>
      <w:r w:rsidR="00CA3982" w:rsidRPr="007211C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A0D84" w:rsidRPr="007211CA" w:rsidRDefault="00A52D1C" w:rsidP="00FB0269">
      <w:pPr>
        <w:pStyle w:val="a5"/>
        <w:widowControl w:val="0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обучающихся</w:t>
      </w:r>
    </w:p>
    <w:p w:rsidR="00A52D1C" w:rsidRPr="007211CA" w:rsidRDefault="00A52D1C" w:rsidP="00FB0269">
      <w:pPr>
        <w:pStyle w:val="a5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Ученик</w:t>
      </w:r>
      <w:r w:rsidR="00665611" w:rsidRPr="007211CA">
        <w:rPr>
          <w:rFonts w:ascii="Times New Roman" w:hAnsi="Times New Roman" w:cs="Times New Roman"/>
          <w:b/>
          <w:sz w:val="28"/>
          <w:szCs w:val="28"/>
        </w:rPr>
        <w:t>:</w:t>
      </w:r>
    </w:p>
    <w:p w:rsidR="00A52D1C" w:rsidRPr="007211CA" w:rsidRDefault="00A52D1C" w:rsidP="00FD59E7">
      <w:pPr>
        <w:pStyle w:val="a5"/>
        <w:widowControl w:val="0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Выбирает предметную область, по которой будет написан проект (</w:t>
      </w:r>
      <w:r w:rsidRPr="00317C8F">
        <w:rPr>
          <w:rFonts w:ascii="Times New Roman" w:hAnsi="Times New Roman" w:cs="Times New Roman"/>
          <w:b/>
          <w:sz w:val="28"/>
          <w:szCs w:val="28"/>
        </w:rPr>
        <w:t>срок реализации – сентябрь</w:t>
      </w:r>
      <w:r w:rsidRPr="007211CA">
        <w:rPr>
          <w:rFonts w:ascii="Times New Roman" w:hAnsi="Times New Roman" w:cs="Times New Roman"/>
          <w:sz w:val="28"/>
          <w:szCs w:val="28"/>
        </w:rPr>
        <w:t>).</w:t>
      </w:r>
    </w:p>
    <w:p w:rsidR="00A52D1C" w:rsidRPr="007211CA" w:rsidRDefault="00A52D1C" w:rsidP="00FD59E7">
      <w:pPr>
        <w:pStyle w:val="a5"/>
        <w:widowControl w:val="0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Самостоятельно формулирует тему, проблему проекта, ставит цели и прописывает задачи</w:t>
      </w:r>
      <w:r w:rsidR="00845F5A" w:rsidRPr="007211CA">
        <w:rPr>
          <w:rFonts w:ascii="Times New Roman" w:hAnsi="Times New Roman" w:cs="Times New Roman"/>
          <w:sz w:val="28"/>
          <w:szCs w:val="28"/>
        </w:rPr>
        <w:t xml:space="preserve"> (в групповом проекте заранее распределяются ролей)</w:t>
      </w:r>
      <w:r w:rsidRPr="007211CA">
        <w:rPr>
          <w:rFonts w:ascii="Times New Roman" w:hAnsi="Times New Roman" w:cs="Times New Roman"/>
          <w:sz w:val="28"/>
          <w:szCs w:val="28"/>
        </w:rPr>
        <w:t>.</w:t>
      </w:r>
    </w:p>
    <w:p w:rsidR="00A52D1C" w:rsidRPr="007211CA" w:rsidRDefault="00A52D1C" w:rsidP="00FD59E7">
      <w:pPr>
        <w:pStyle w:val="a5"/>
        <w:widowControl w:val="0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Планирует этапы проектной деятельности, устанавливает сроки реализации проекта, определяет возможные формы представления результатов проекта.</w:t>
      </w:r>
    </w:p>
    <w:p w:rsidR="00EC5763" w:rsidRPr="007211CA" w:rsidRDefault="00EC5763" w:rsidP="00FD59E7">
      <w:pPr>
        <w:pStyle w:val="a5"/>
        <w:widowControl w:val="0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Выбирает метод исследования.</w:t>
      </w:r>
    </w:p>
    <w:p w:rsidR="00DD5C1C" w:rsidRPr="007211CA" w:rsidRDefault="00845F5A" w:rsidP="00FD59E7">
      <w:pPr>
        <w:pStyle w:val="a5"/>
        <w:widowControl w:val="0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Собирает  необходимую для проекта информацию, структурирует и анализирует.</w:t>
      </w:r>
      <w:r w:rsidR="00DD5C1C" w:rsidRPr="0072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5A" w:rsidRPr="007211CA" w:rsidRDefault="00DD5C1C" w:rsidP="00FD59E7">
      <w:pPr>
        <w:pStyle w:val="a5"/>
        <w:widowControl w:val="0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 xml:space="preserve">Предоставляет готовый проект руководителю для проверки </w:t>
      </w:r>
      <w:r w:rsidRPr="00317C8F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665611" w:rsidRPr="00317C8F">
        <w:rPr>
          <w:rFonts w:ascii="Times New Roman" w:hAnsi="Times New Roman" w:cs="Times New Roman"/>
          <w:b/>
          <w:sz w:val="28"/>
          <w:szCs w:val="28"/>
        </w:rPr>
        <w:t>марта</w:t>
      </w:r>
      <w:r w:rsidRPr="007211CA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</w:p>
    <w:p w:rsidR="00845F5A" w:rsidRPr="007211CA" w:rsidRDefault="00845F5A" w:rsidP="00FD59E7">
      <w:pPr>
        <w:pStyle w:val="a5"/>
        <w:widowControl w:val="0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Готовит презентацию результатов в устной форме и с применением мультимедийных средств.</w:t>
      </w:r>
    </w:p>
    <w:p w:rsidR="00845F5A" w:rsidRDefault="00845F5A" w:rsidP="00FD59E7">
      <w:pPr>
        <w:pStyle w:val="a5"/>
        <w:widowControl w:val="0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Осуществляет рефлексию деятельности и результатов, корректирует по необходимости.</w:t>
      </w:r>
    </w:p>
    <w:p w:rsidR="00317C8F" w:rsidRPr="007211CA" w:rsidRDefault="00317C8F" w:rsidP="00FD59E7">
      <w:pPr>
        <w:pStyle w:val="a5"/>
        <w:widowControl w:val="0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проект на школь</w:t>
      </w:r>
      <w:r w:rsidR="00EA4E66">
        <w:rPr>
          <w:rFonts w:ascii="Times New Roman" w:hAnsi="Times New Roman" w:cs="Times New Roman"/>
          <w:sz w:val="28"/>
          <w:szCs w:val="28"/>
        </w:rPr>
        <w:t>ном конкурсе проектов 5-8, 9-11 классов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– </w:t>
      </w:r>
      <w:r w:rsidR="00E07A3E">
        <w:rPr>
          <w:rFonts w:ascii="Times New Roman" w:hAnsi="Times New Roman" w:cs="Times New Roman"/>
          <w:b/>
          <w:sz w:val="28"/>
          <w:szCs w:val="28"/>
        </w:rPr>
        <w:t xml:space="preserve">март, </w:t>
      </w:r>
      <w:r>
        <w:rPr>
          <w:rFonts w:ascii="Times New Roman" w:hAnsi="Times New Roman" w:cs="Times New Roman"/>
          <w:b/>
          <w:sz w:val="28"/>
          <w:szCs w:val="28"/>
        </w:rPr>
        <w:t>май)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F5A" w:rsidRPr="007211CA" w:rsidRDefault="00845F5A" w:rsidP="00FB0269">
      <w:pPr>
        <w:pStyle w:val="a5"/>
        <w:widowControl w:val="0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65611" w:rsidRPr="007211CA">
        <w:rPr>
          <w:rFonts w:ascii="Times New Roman" w:hAnsi="Times New Roman" w:cs="Times New Roman"/>
          <w:b/>
          <w:sz w:val="28"/>
          <w:szCs w:val="28"/>
        </w:rPr>
        <w:t>:</w:t>
      </w:r>
    </w:p>
    <w:p w:rsidR="00845F5A" w:rsidRPr="007211CA" w:rsidRDefault="00845F5A" w:rsidP="00FD59E7">
      <w:pPr>
        <w:pStyle w:val="a5"/>
        <w:widowControl w:val="0"/>
        <w:numPr>
          <w:ilvl w:val="0"/>
          <w:numId w:val="2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Классный руководитель предоставляет ответственному за проектную деятельность список  детей с указанием предметной области выбранных учащимися проектов и фамилиями учителей предметников (</w:t>
      </w:r>
      <w:r w:rsidR="00FE13A1">
        <w:rPr>
          <w:rFonts w:ascii="Times New Roman" w:hAnsi="Times New Roman" w:cs="Times New Roman"/>
          <w:b/>
          <w:sz w:val="28"/>
          <w:szCs w:val="28"/>
        </w:rPr>
        <w:t>срок реализации – до 30 дека</w:t>
      </w:r>
      <w:r w:rsidRPr="00317C8F">
        <w:rPr>
          <w:rFonts w:ascii="Times New Roman" w:hAnsi="Times New Roman" w:cs="Times New Roman"/>
          <w:b/>
          <w:sz w:val="28"/>
          <w:szCs w:val="28"/>
        </w:rPr>
        <w:t>бря</w:t>
      </w:r>
      <w:r w:rsidRPr="007211CA">
        <w:rPr>
          <w:rFonts w:ascii="Times New Roman" w:hAnsi="Times New Roman" w:cs="Times New Roman"/>
          <w:sz w:val="28"/>
          <w:szCs w:val="28"/>
        </w:rPr>
        <w:t>).</w:t>
      </w:r>
    </w:p>
    <w:p w:rsidR="00EC5763" w:rsidRPr="007211CA" w:rsidRDefault="00EC5763" w:rsidP="00FD59E7">
      <w:pPr>
        <w:pStyle w:val="a5"/>
        <w:widowControl w:val="0"/>
        <w:numPr>
          <w:ilvl w:val="0"/>
          <w:numId w:val="2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Учитель-предметник на сайте образовательной организации размещает список тем проектов на текущий учебный год (</w:t>
      </w:r>
      <w:r w:rsidR="00FE13A1">
        <w:rPr>
          <w:rFonts w:ascii="Times New Roman" w:hAnsi="Times New Roman" w:cs="Times New Roman"/>
          <w:b/>
          <w:sz w:val="28"/>
          <w:szCs w:val="28"/>
        </w:rPr>
        <w:t>сроки реализации: до 15 янва</w:t>
      </w:r>
      <w:r w:rsidRPr="00317C8F">
        <w:rPr>
          <w:rFonts w:ascii="Times New Roman" w:hAnsi="Times New Roman" w:cs="Times New Roman"/>
          <w:b/>
          <w:sz w:val="28"/>
          <w:szCs w:val="28"/>
        </w:rPr>
        <w:t>ря</w:t>
      </w:r>
      <w:r w:rsidRPr="007211CA">
        <w:rPr>
          <w:rFonts w:ascii="Times New Roman" w:hAnsi="Times New Roman" w:cs="Times New Roman"/>
          <w:sz w:val="28"/>
          <w:szCs w:val="28"/>
        </w:rPr>
        <w:t>).</w:t>
      </w:r>
    </w:p>
    <w:p w:rsidR="00EC5763" w:rsidRPr="007211CA" w:rsidRDefault="00317C8F" w:rsidP="00FD59E7">
      <w:pPr>
        <w:pStyle w:val="a5"/>
        <w:widowControl w:val="0"/>
        <w:numPr>
          <w:ilvl w:val="0"/>
          <w:numId w:val="2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r w:rsidR="00EC5763" w:rsidRPr="007211CA">
        <w:rPr>
          <w:rFonts w:ascii="Times New Roman" w:hAnsi="Times New Roman" w:cs="Times New Roman"/>
          <w:sz w:val="28"/>
          <w:szCs w:val="28"/>
        </w:rPr>
        <w:t>предметник составляет итоговый список проектов по предмету с указанием ФИО обучающегося, класса, названия темы проекта (</w:t>
      </w:r>
      <w:r w:rsidR="004D48AA">
        <w:rPr>
          <w:rFonts w:ascii="Times New Roman" w:hAnsi="Times New Roman" w:cs="Times New Roman"/>
          <w:b/>
          <w:sz w:val="28"/>
          <w:szCs w:val="28"/>
        </w:rPr>
        <w:t>сроки реализации – до 15 янва</w:t>
      </w:r>
      <w:r w:rsidR="00EC5763" w:rsidRPr="00317C8F">
        <w:rPr>
          <w:rFonts w:ascii="Times New Roman" w:hAnsi="Times New Roman" w:cs="Times New Roman"/>
          <w:b/>
          <w:sz w:val="28"/>
          <w:szCs w:val="28"/>
        </w:rPr>
        <w:t>ря</w:t>
      </w:r>
      <w:r w:rsidR="00EC5763" w:rsidRPr="007211CA">
        <w:rPr>
          <w:rFonts w:ascii="Times New Roman" w:hAnsi="Times New Roman" w:cs="Times New Roman"/>
          <w:sz w:val="28"/>
          <w:szCs w:val="28"/>
        </w:rPr>
        <w:t>).</w:t>
      </w:r>
    </w:p>
    <w:p w:rsidR="009D7777" w:rsidRPr="007211CA" w:rsidRDefault="00845F5A" w:rsidP="00FD59E7">
      <w:pPr>
        <w:pStyle w:val="a5"/>
        <w:widowControl w:val="0"/>
        <w:numPr>
          <w:ilvl w:val="0"/>
          <w:numId w:val="2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Учитель-предметник осуществляет консультаци</w:t>
      </w:r>
      <w:r w:rsidR="00EA736F" w:rsidRPr="007211CA">
        <w:rPr>
          <w:rFonts w:ascii="Times New Roman" w:hAnsi="Times New Roman" w:cs="Times New Roman"/>
          <w:sz w:val="28"/>
          <w:szCs w:val="28"/>
        </w:rPr>
        <w:t>онную деятельность на протяжении</w:t>
      </w:r>
      <w:r w:rsidRPr="007211CA">
        <w:rPr>
          <w:rFonts w:ascii="Times New Roman" w:hAnsi="Times New Roman" w:cs="Times New Roman"/>
          <w:sz w:val="28"/>
          <w:szCs w:val="28"/>
        </w:rPr>
        <w:t xml:space="preserve"> всех этапов работы обучающегося над проектом; оказывает методическую помощь в формулировке гипотезы, поиске информации и др., </w:t>
      </w:r>
      <w:r w:rsidR="00EA736F" w:rsidRPr="007211CA">
        <w:rPr>
          <w:rFonts w:ascii="Times New Roman" w:hAnsi="Times New Roman" w:cs="Times New Roman"/>
          <w:sz w:val="28"/>
          <w:szCs w:val="28"/>
        </w:rPr>
        <w:t>корректирует результаты деятельности.</w:t>
      </w:r>
    </w:p>
    <w:p w:rsidR="00665611" w:rsidRDefault="00FD59E7" w:rsidP="00FD59E7">
      <w:pPr>
        <w:pStyle w:val="a5"/>
        <w:widowControl w:val="0"/>
        <w:numPr>
          <w:ilvl w:val="0"/>
          <w:numId w:val="2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lastRenderedPageBreak/>
        <w:t>Учитель-</w:t>
      </w:r>
      <w:r w:rsidR="00665611" w:rsidRPr="007211CA">
        <w:rPr>
          <w:rFonts w:ascii="Times New Roman" w:hAnsi="Times New Roman" w:cs="Times New Roman"/>
          <w:sz w:val="28"/>
          <w:szCs w:val="28"/>
        </w:rPr>
        <w:t>предметник проверяет готовый проект на предмет его соответст</w:t>
      </w:r>
      <w:r w:rsidR="00317C8F">
        <w:rPr>
          <w:rFonts w:ascii="Times New Roman" w:hAnsi="Times New Roman" w:cs="Times New Roman"/>
          <w:sz w:val="28"/>
          <w:szCs w:val="28"/>
        </w:rPr>
        <w:t>вия критериям проектной работы.</w:t>
      </w:r>
    </w:p>
    <w:p w:rsidR="009D7777" w:rsidRPr="00EA4E66" w:rsidRDefault="00317C8F" w:rsidP="00EA4E66">
      <w:pPr>
        <w:pStyle w:val="a5"/>
        <w:widowControl w:val="0"/>
        <w:numPr>
          <w:ilvl w:val="0"/>
          <w:numId w:val="2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на защите проектов заполняет оценочный лист на каждого обучающегося.</w:t>
      </w:r>
    </w:p>
    <w:p w:rsidR="009D7777" w:rsidRPr="007211CA" w:rsidRDefault="009D7777" w:rsidP="00EA4E66">
      <w:pPr>
        <w:pStyle w:val="a5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Представление результатов проекта</w:t>
      </w:r>
    </w:p>
    <w:p w:rsidR="00DD5C1C" w:rsidRPr="007211CA" w:rsidRDefault="009D7777" w:rsidP="00EA4E6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Защита проектов обучающихся 5-</w:t>
      </w:r>
      <w:r w:rsidR="001658F8">
        <w:rPr>
          <w:rFonts w:ascii="Times New Roman" w:hAnsi="Times New Roman" w:cs="Times New Roman"/>
          <w:sz w:val="28"/>
          <w:szCs w:val="28"/>
        </w:rPr>
        <w:t>8</w:t>
      </w:r>
      <w:r w:rsidR="00EA4E66">
        <w:rPr>
          <w:rFonts w:ascii="Times New Roman" w:hAnsi="Times New Roman" w:cs="Times New Roman"/>
          <w:sz w:val="28"/>
          <w:szCs w:val="28"/>
        </w:rPr>
        <w:t>,</w:t>
      </w:r>
      <w:r w:rsidRPr="007211CA">
        <w:rPr>
          <w:rFonts w:ascii="Times New Roman" w:hAnsi="Times New Roman" w:cs="Times New Roman"/>
          <w:sz w:val="28"/>
          <w:szCs w:val="28"/>
        </w:rPr>
        <w:t xml:space="preserve"> классов проходит организован</w:t>
      </w:r>
      <w:r w:rsidR="00862BFF" w:rsidRPr="007211CA">
        <w:rPr>
          <w:rFonts w:ascii="Times New Roman" w:hAnsi="Times New Roman" w:cs="Times New Roman"/>
          <w:sz w:val="28"/>
          <w:szCs w:val="28"/>
        </w:rPr>
        <w:t>но:</w:t>
      </w:r>
      <w:r w:rsidRPr="007211CA">
        <w:rPr>
          <w:rFonts w:ascii="Times New Roman" w:hAnsi="Times New Roman" w:cs="Times New Roman"/>
          <w:sz w:val="28"/>
          <w:szCs w:val="28"/>
        </w:rPr>
        <w:t xml:space="preserve"> </w:t>
      </w:r>
      <w:r w:rsidR="00862BFF" w:rsidRPr="007211CA">
        <w:rPr>
          <w:rFonts w:ascii="Times New Roman" w:hAnsi="Times New Roman" w:cs="Times New Roman"/>
          <w:sz w:val="28"/>
          <w:szCs w:val="28"/>
        </w:rPr>
        <w:t xml:space="preserve">в 1-2 дня, не позднее </w:t>
      </w:r>
      <w:r w:rsidR="00862BFF" w:rsidRPr="00807A08">
        <w:rPr>
          <w:rFonts w:ascii="Times New Roman" w:hAnsi="Times New Roman" w:cs="Times New Roman"/>
          <w:b/>
          <w:sz w:val="28"/>
          <w:szCs w:val="28"/>
        </w:rPr>
        <w:t>15 мая</w:t>
      </w:r>
      <w:r w:rsidR="00862BFF" w:rsidRPr="007211CA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 w:rsidR="00EA4E66">
        <w:rPr>
          <w:rFonts w:ascii="Times New Roman" w:hAnsi="Times New Roman" w:cs="Times New Roman"/>
          <w:sz w:val="28"/>
          <w:szCs w:val="28"/>
        </w:rPr>
        <w:t>, 9-11</w:t>
      </w:r>
      <w:r w:rsidR="001658F8">
        <w:rPr>
          <w:rFonts w:ascii="Times New Roman" w:hAnsi="Times New Roman" w:cs="Times New Roman"/>
          <w:sz w:val="28"/>
          <w:szCs w:val="28"/>
        </w:rPr>
        <w:t xml:space="preserve"> классов – </w:t>
      </w:r>
      <w:r w:rsidR="00B85BE8">
        <w:rPr>
          <w:rFonts w:ascii="Times New Roman" w:hAnsi="Times New Roman" w:cs="Times New Roman"/>
          <w:b/>
          <w:sz w:val="28"/>
          <w:szCs w:val="28"/>
        </w:rPr>
        <w:t>не позднее 15 апреля</w:t>
      </w:r>
      <w:r w:rsidR="001658F8" w:rsidRPr="001658F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862BFF" w:rsidRPr="007211CA">
        <w:rPr>
          <w:rFonts w:ascii="Times New Roman" w:hAnsi="Times New Roman" w:cs="Times New Roman"/>
          <w:sz w:val="28"/>
          <w:szCs w:val="28"/>
        </w:rPr>
        <w:t>. Обучающиеся распределяются на возрастные группы: 5-6</w:t>
      </w:r>
      <w:r w:rsidR="00EA4E66">
        <w:rPr>
          <w:rFonts w:ascii="Times New Roman" w:hAnsi="Times New Roman" w:cs="Times New Roman"/>
          <w:sz w:val="28"/>
          <w:szCs w:val="28"/>
        </w:rPr>
        <w:t>-е</w:t>
      </w:r>
      <w:r w:rsidR="00862BFF" w:rsidRPr="007211CA">
        <w:rPr>
          <w:rFonts w:ascii="Times New Roman" w:hAnsi="Times New Roman" w:cs="Times New Roman"/>
          <w:sz w:val="28"/>
          <w:szCs w:val="28"/>
        </w:rPr>
        <w:t>, 7-8-е</w:t>
      </w:r>
      <w:r w:rsidR="002E1FBA">
        <w:rPr>
          <w:rFonts w:ascii="Times New Roman" w:hAnsi="Times New Roman" w:cs="Times New Roman"/>
          <w:sz w:val="28"/>
          <w:szCs w:val="28"/>
        </w:rPr>
        <w:t xml:space="preserve">, </w:t>
      </w:r>
      <w:r w:rsidR="00862BFF" w:rsidRPr="007211CA">
        <w:rPr>
          <w:rFonts w:ascii="Times New Roman" w:hAnsi="Times New Roman" w:cs="Times New Roman"/>
          <w:sz w:val="28"/>
          <w:szCs w:val="28"/>
        </w:rPr>
        <w:t>9-е</w:t>
      </w:r>
      <w:r w:rsidR="00EA4E66">
        <w:rPr>
          <w:rFonts w:ascii="Times New Roman" w:hAnsi="Times New Roman" w:cs="Times New Roman"/>
          <w:sz w:val="28"/>
          <w:szCs w:val="28"/>
        </w:rPr>
        <w:t>, 10-е, 11-е</w:t>
      </w:r>
      <w:r w:rsidR="00862BFF" w:rsidRPr="007211CA">
        <w:rPr>
          <w:rFonts w:ascii="Times New Roman" w:hAnsi="Times New Roman" w:cs="Times New Roman"/>
          <w:sz w:val="28"/>
          <w:szCs w:val="28"/>
        </w:rPr>
        <w:t xml:space="preserve"> классы; а также по направлениям: гуманитарные науки, естественнонаучные, прикладные. </w:t>
      </w:r>
    </w:p>
    <w:p w:rsidR="00DA0D84" w:rsidRPr="007211CA" w:rsidRDefault="00862BFF" w:rsidP="00FB026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Состав экспертной комиссии формируется из учителей предметников, в выпускных классах в оценке результатов участвуют представители администрации.</w:t>
      </w:r>
      <w:r w:rsidR="00DD5C1C" w:rsidRPr="007211CA">
        <w:rPr>
          <w:rFonts w:ascii="Times New Roman" w:hAnsi="Times New Roman" w:cs="Times New Roman"/>
          <w:sz w:val="28"/>
          <w:szCs w:val="28"/>
        </w:rPr>
        <w:t xml:space="preserve"> На каждого обучающегося заполняется экспертный лист, проставляются баллы по каждому критерию. Баллы суммируются и выставляется итоговая отметка по системе зачет/ </w:t>
      </w:r>
      <w:r w:rsidR="00807A08">
        <w:rPr>
          <w:rFonts w:ascii="Times New Roman" w:hAnsi="Times New Roman" w:cs="Times New Roman"/>
          <w:sz w:val="28"/>
          <w:szCs w:val="28"/>
        </w:rPr>
        <w:t>незачет</w:t>
      </w:r>
      <w:r w:rsidR="00DD5C1C" w:rsidRPr="007211CA">
        <w:rPr>
          <w:rFonts w:ascii="Times New Roman" w:hAnsi="Times New Roman" w:cs="Times New Roman"/>
          <w:sz w:val="28"/>
          <w:szCs w:val="28"/>
        </w:rPr>
        <w:t>. Результаты выполнения индивидуального проекта могут быть учтены при зачислении обучающегося общеобразовательного учреждения на избранное им направление профильного обучения.</w:t>
      </w:r>
    </w:p>
    <w:p w:rsidR="00862BFF" w:rsidRDefault="00862BFF" w:rsidP="00FB026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Публичное выступление – не более 8 минут, 2 минуты – ответы на вопросы экспертной комиссии.</w:t>
      </w:r>
      <w:r w:rsidR="00DD5C1C" w:rsidRPr="0072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FBA" w:rsidRPr="007211CA" w:rsidRDefault="002E1FBA" w:rsidP="00FB026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зачета по защите ИУП необходимо набрать 14 баллов по критериям оценки ИУП.</w:t>
      </w:r>
    </w:p>
    <w:p w:rsidR="00862BFF" w:rsidRPr="007211CA" w:rsidRDefault="00862BFF" w:rsidP="00FB0269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Критерии оценки проектной работы</w:t>
      </w:r>
    </w:p>
    <w:p w:rsidR="00485C83" w:rsidRPr="007211CA" w:rsidRDefault="00485C83" w:rsidP="00FB0269">
      <w:pPr>
        <w:pStyle w:val="a5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Актуальность и значимость темы.</w:t>
      </w:r>
    </w:p>
    <w:p w:rsidR="00485C83" w:rsidRPr="007211CA" w:rsidRDefault="00485C83" w:rsidP="00FB0269">
      <w:pPr>
        <w:pStyle w:val="a5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Постановка проблемы, наличие цели и задач.</w:t>
      </w:r>
    </w:p>
    <w:p w:rsidR="00485C83" w:rsidRPr="007211CA" w:rsidRDefault="00485C83" w:rsidP="00FB0269">
      <w:pPr>
        <w:pStyle w:val="a5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Анализ методов проектирования.</w:t>
      </w:r>
    </w:p>
    <w:p w:rsidR="00485C83" w:rsidRPr="007211CA" w:rsidRDefault="00485C83" w:rsidP="00FB0269">
      <w:pPr>
        <w:pStyle w:val="a5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Анализ этапов работы над проектом.</w:t>
      </w:r>
    </w:p>
    <w:p w:rsidR="00485C83" w:rsidRPr="007211CA" w:rsidRDefault="00485C83" w:rsidP="00FB0269">
      <w:pPr>
        <w:pStyle w:val="a5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Результаты проекта.</w:t>
      </w:r>
    </w:p>
    <w:p w:rsidR="00485C83" w:rsidRPr="007211CA" w:rsidRDefault="00485C83" w:rsidP="00FB0269">
      <w:pPr>
        <w:pStyle w:val="a5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Поиск, отбор информации, анализ источников.</w:t>
      </w:r>
    </w:p>
    <w:p w:rsidR="00485C83" w:rsidRPr="007211CA" w:rsidRDefault="00485C83" w:rsidP="00FB0269">
      <w:pPr>
        <w:pStyle w:val="a5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Наличие средств наглядности.</w:t>
      </w:r>
    </w:p>
    <w:p w:rsidR="00485C83" w:rsidRPr="007211CA" w:rsidRDefault="00485C83" w:rsidP="00FB0269">
      <w:pPr>
        <w:pStyle w:val="a5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Оформление письменной части проекта.</w:t>
      </w:r>
    </w:p>
    <w:p w:rsidR="003A30AF" w:rsidRPr="007211CA" w:rsidRDefault="005D284E" w:rsidP="00FB0269">
      <w:pPr>
        <w:pStyle w:val="a5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Качество устного выступления.</w:t>
      </w:r>
    </w:p>
    <w:p w:rsidR="00485C83" w:rsidRPr="007211CA" w:rsidRDefault="003A30AF" w:rsidP="00FB0269">
      <w:pPr>
        <w:pStyle w:val="a5"/>
        <w:widowControl w:val="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 xml:space="preserve"> </w:t>
      </w:r>
      <w:r w:rsidR="00485C83" w:rsidRPr="007211CA">
        <w:rPr>
          <w:rFonts w:ascii="Times New Roman" w:hAnsi="Times New Roman" w:cs="Times New Roman"/>
          <w:sz w:val="28"/>
          <w:szCs w:val="28"/>
        </w:rPr>
        <w:t>Ответы на вопросы.</w:t>
      </w: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675"/>
        <w:gridCol w:w="3233"/>
        <w:gridCol w:w="5839"/>
        <w:gridCol w:w="1134"/>
      </w:tblGrid>
      <w:tr w:rsidR="00F1211C" w:rsidRPr="007211CA" w:rsidTr="003A30AF">
        <w:tc>
          <w:tcPr>
            <w:tcW w:w="675" w:type="dxa"/>
          </w:tcPr>
          <w:p w:rsidR="00F1211C" w:rsidRPr="007211CA" w:rsidRDefault="003A30AF" w:rsidP="00FB02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3" w:type="dxa"/>
          </w:tcPr>
          <w:p w:rsidR="00F1211C" w:rsidRPr="007211CA" w:rsidRDefault="00F1211C" w:rsidP="00FB02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839" w:type="dxa"/>
          </w:tcPr>
          <w:p w:rsidR="00F1211C" w:rsidRPr="007211CA" w:rsidRDefault="00F1211C" w:rsidP="00FB02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F1211C" w:rsidRPr="007211CA" w:rsidRDefault="003A30AF" w:rsidP="00FB02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A30AF" w:rsidRPr="007211CA" w:rsidTr="003A30AF">
        <w:tc>
          <w:tcPr>
            <w:tcW w:w="675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3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Актуальность и значимость поставленной проблемы</w:t>
            </w: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Актуальность сформулирована на уровне утверждений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обоснована личной заинтересованностью 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опирается на потребности социума.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0AF" w:rsidRPr="007211CA" w:rsidTr="003A30AF">
        <w:tc>
          <w:tcPr>
            <w:tcW w:w="675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3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Постановка проблемы, формулирование целей и задач</w:t>
            </w: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Проблема сформулирована, отсутствует гипотеза. Проблема не сформулирована. План действий сформулирован/ сформулирован неполно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Проблема сформулирована, есть гипотеза, план действий не полон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Проблема сформулирована, гипотеза, цели и задачи представлены в проекте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0AF" w:rsidRPr="007211CA" w:rsidTr="003A30AF">
        <w:tc>
          <w:tcPr>
            <w:tcW w:w="675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33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Анализ методов проектирования</w:t>
            </w: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Используемые в проекте методы частично соответствуют поставленным целям и задачам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Используемые в проекте методы соответствуют поставленным целям и задачам, но являются недостаточными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Используемые в проекте методы полностью соответствуют поставленным целям и задачам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AF" w:rsidRPr="007211CA" w:rsidTr="003A30AF">
        <w:tc>
          <w:tcPr>
            <w:tcW w:w="675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3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Анализ этапов работы над проектом</w:t>
            </w: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Ход работы описан кратко на уровне микровыводов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Ход работы описан полно, выводы после каждого этапа отсутствуют.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Ход работы описан исчерпывающе, наличествуют выводы после каждого этапа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0AF" w:rsidRPr="007211CA" w:rsidTr="003A30AF">
        <w:tc>
          <w:tcPr>
            <w:tcW w:w="675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3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Результаты проектной деятельности</w:t>
            </w: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Выводы не соответствуют задачам, проектный продукт нуждается в доработке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Выводы соответствуют задачам, проектный продукт может быть полезен после незначительной доработки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Выводы соответствуют поставленным задачам, продукт проекта может быть применим на практике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0AF" w:rsidRPr="007211CA" w:rsidTr="003A30AF">
        <w:tc>
          <w:tcPr>
            <w:tcW w:w="675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3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Поиск, отбор информации, анализ источников</w:t>
            </w: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Работа опирается на один источник информации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Работа опирается на несколько источников информации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Работа содержит информацию из разнообразных источников, содержатся ссылки на источники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0AF" w:rsidRPr="007211CA" w:rsidTr="003A30AF">
        <w:tc>
          <w:tcPr>
            <w:tcW w:w="675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3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наглядности, технических средств</w:t>
            </w:r>
          </w:p>
        </w:tc>
        <w:tc>
          <w:tcPr>
            <w:tcW w:w="58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23"/>
            </w:tblGrid>
            <w:tr w:rsidR="003A30AF" w:rsidRPr="007211CA">
              <w:trPr>
                <w:trHeight w:val="295"/>
              </w:trPr>
              <w:tc>
                <w:tcPr>
                  <w:tcW w:w="0" w:type="auto"/>
                </w:tcPr>
                <w:p w:rsidR="003A30AF" w:rsidRPr="007211CA" w:rsidRDefault="003A30AF" w:rsidP="00FB0269">
                  <w:pPr>
                    <w:pStyle w:val="Default"/>
                    <w:widowControl w:val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211CA">
                    <w:rPr>
                      <w:sz w:val="28"/>
                      <w:szCs w:val="28"/>
                    </w:rPr>
                    <w:t xml:space="preserve">Средства наглядности, в т.ч. ТСО используются фрагментарно, не выдержаны основные требования к дизайну презентации </w:t>
                  </w:r>
                </w:p>
              </w:tc>
            </w:tr>
          </w:tbl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0AF" w:rsidRPr="007211CA" w:rsidTr="003A30AF">
        <w:trPr>
          <w:trHeight w:val="2031"/>
        </w:trPr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23"/>
            </w:tblGrid>
            <w:tr w:rsidR="003A30AF" w:rsidRPr="007211CA">
              <w:trPr>
                <w:trHeight w:val="463"/>
              </w:trPr>
              <w:tc>
                <w:tcPr>
                  <w:tcW w:w="0" w:type="auto"/>
                </w:tcPr>
                <w:p w:rsidR="003A30AF" w:rsidRPr="007211CA" w:rsidRDefault="003A30AF" w:rsidP="00FB0269">
                  <w:pPr>
                    <w:pStyle w:val="Default"/>
                    <w:widowControl w:val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211CA">
                    <w:rPr>
                      <w:sz w:val="28"/>
                      <w:szCs w:val="28"/>
                    </w:rPr>
                    <w:t xml:space="preserve"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 </w:t>
                  </w:r>
                </w:p>
              </w:tc>
            </w:tr>
          </w:tbl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 с текстом доклада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0AF" w:rsidRPr="007211CA" w:rsidTr="003A30AF">
        <w:tc>
          <w:tcPr>
            <w:tcW w:w="675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3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 xml:space="preserve">Неоднократно нарушены требования к </w:t>
            </w:r>
            <w:r w:rsidRPr="0072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оформлению проекта (шрифты, поля, отступы, заголовки, приложения, списки литературы)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 xml:space="preserve">Есть незначительные нарушения требования к оформлению проекта 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проекта не нарушены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0AF" w:rsidRPr="007211CA" w:rsidTr="003A30AF">
        <w:tc>
          <w:tcPr>
            <w:tcW w:w="675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3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Качество устного выступления</w:t>
            </w: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Нарушен регламент выступления, речь местами бессвязная, нарушена культура речи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Регламент выступления не нарушен, допущены ошибки в речи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Устное выступление соответствует регламенту, не нарушена культура речи; речь связная, непрерывная, четкая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0AF" w:rsidRPr="007211CA" w:rsidTr="003A30AF">
        <w:tc>
          <w:tcPr>
            <w:tcW w:w="675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3" w:type="dxa"/>
            <w:vMerge w:val="restart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Качество ответов на вопросы</w:t>
            </w: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Ответы на поставленный вопрос не связаны с темой вопроса, ученик затрудняется ответить на вопрос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Ответы на вопрос даны, но содержат неуверенность учащегося в понимании материала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0AF" w:rsidRPr="007211CA" w:rsidTr="003A30AF">
        <w:tc>
          <w:tcPr>
            <w:tcW w:w="675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Ответы на вопросы правильные и уверенные, отражают понимание учеником его понимание материала в проекте</w:t>
            </w:r>
          </w:p>
        </w:tc>
        <w:tc>
          <w:tcPr>
            <w:tcW w:w="1134" w:type="dxa"/>
          </w:tcPr>
          <w:p w:rsidR="003A30AF" w:rsidRPr="007211CA" w:rsidRDefault="003A30AF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31E" w:rsidRPr="007211CA" w:rsidTr="00665611">
        <w:tc>
          <w:tcPr>
            <w:tcW w:w="9747" w:type="dxa"/>
            <w:gridSpan w:val="3"/>
          </w:tcPr>
          <w:p w:rsidR="0034131E" w:rsidRPr="007211CA" w:rsidRDefault="0034131E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4131E" w:rsidRPr="007211CA" w:rsidRDefault="0034131E" w:rsidP="00FB026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7211CA" w:rsidRDefault="007211CA" w:rsidP="00EA4E66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4E66" w:rsidRDefault="00EA4E66" w:rsidP="00EA4E66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4E66" w:rsidRDefault="00EA4E66" w:rsidP="00EA4E66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4E66" w:rsidRDefault="00EA4E66" w:rsidP="00EA4E66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E66" w:rsidRDefault="00EA4E66" w:rsidP="00EA4E66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4E66" w:rsidRDefault="00EA4E66" w:rsidP="00EA4E66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4E66" w:rsidRDefault="00EA4E66" w:rsidP="00EA4E6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11CA" w:rsidRDefault="007211CA" w:rsidP="007F1980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80" w:rsidRDefault="007F1980" w:rsidP="007F1980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П</w:t>
      </w:r>
      <w:r w:rsidR="007211CA">
        <w:rPr>
          <w:rFonts w:ascii="Times New Roman" w:hAnsi="Times New Roman" w:cs="Times New Roman"/>
          <w:b/>
          <w:sz w:val="28"/>
          <w:szCs w:val="28"/>
        </w:rPr>
        <w:t>РИЛОЖЕНИЯ</w:t>
      </w:r>
    </w:p>
    <w:p w:rsidR="007211CA" w:rsidRPr="007211CA" w:rsidRDefault="007211CA" w:rsidP="007F1980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80" w:rsidRPr="007211CA" w:rsidRDefault="007F1980" w:rsidP="007F198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Приложение 1. Требовани</w:t>
      </w:r>
      <w:r w:rsidR="00B07278" w:rsidRPr="007211C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7211CA">
        <w:rPr>
          <w:rFonts w:ascii="Times New Roman" w:hAnsi="Times New Roman" w:cs="Times New Roman"/>
          <w:b/>
          <w:sz w:val="28"/>
          <w:szCs w:val="28"/>
        </w:rPr>
        <w:t xml:space="preserve">к оформлению титульного листа </w:t>
      </w:r>
    </w:p>
    <w:p w:rsidR="007F1980" w:rsidRPr="007211CA" w:rsidRDefault="007F1980" w:rsidP="007F198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 xml:space="preserve">Поля страницы: </w:t>
      </w:r>
      <w:r w:rsidRPr="00721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правое поле равно 1 см, верхнее</w:t>
      </w:r>
      <w:r w:rsidR="005C349C" w:rsidRPr="00721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/нижнее</w:t>
      </w:r>
      <w:r w:rsidRPr="00721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 см, , левое – 3 см.</w:t>
      </w:r>
    </w:p>
    <w:p w:rsidR="007F1980" w:rsidRPr="007211CA" w:rsidRDefault="007F1980" w:rsidP="007F198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Междустрочный интервал одинарный.</w:t>
      </w:r>
    </w:p>
    <w:p w:rsidR="007F1980" w:rsidRPr="007211CA" w:rsidRDefault="007F1980" w:rsidP="007F198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Выравнивание общей информации по центру, информация об авторе и руководителе – по правому краю. Отступами между неосновной информацией 2-3 строки.</w:t>
      </w:r>
    </w:p>
    <w:p w:rsidR="007F1980" w:rsidRDefault="007F1980" w:rsidP="007F198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шапки, сведений об авторе и руководителе, город, год –  </w:t>
      </w:r>
      <w:r w:rsidRPr="0072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721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721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721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14, словосочетание «Проектная работа» без кавычек, полужирный 16 кегль с выравниванием по центру, тема строчкой ниже полужирным 16 кеглем с выравниванием по центру.</w:t>
      </w:r>
    </w:p>
    <w:p w:rsidR="00807A08" w:rsidRPr="007211CA" w:rsidRDefault="00807A08" w:rsidP="007F1980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E86218" w:rsidRPr="007211CA" w:rsidTr="00B07278">
        <w:tc>
          <w:tcPr>
            <w:tcW w:w="8505" w:type="dxa"/>
          </w:tcPr>
          <w:p w:rsidR="00E86218" w:rsidRPr="007211CA" w:rsidRDefault="00E86218" w:rsidP="00FB02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E86218" w:rsidRPr="007211CA" w:rsidRDefault="00E86218" w:rsidP="00FB0269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города Новосибирска «Лицей № 12»</w:t>
            </w:r>
          </w:p>
          <w:p w:rsidR="00E86218" w:rsidRPr="007211CA" w:rsidRDefault="00E86218" w:rsidP="00FB0269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18" w:rsidRPr="007211CA" w:rsidRDefault="00E86218" w:rsidP="00FB0269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7278" w:rsidRPr="007211CA" w:rsidRDefault="00B07278" w:rsidP="00FB0269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6218" w:rsidRPr="007211CA" w:rsidRDefault="00E86218" w:rsidP="00FB02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11CA">
              <w:rPr>
                <w:rFonts w:ascii="Times New Roman" w:hAnsi="Times New Roman" w:cs="Times New Roman"/>
                <w:b/>
                <w:sz w:val="32"/>
                <w:szCs w:val="32"/>
              </w:rPr>
              <w:t>Проектная работа по литературе</w:t>
            </w:r>
          </w:p>
          <w:p w:rsidR="00E86218" w:rsidRPr="007211CA" w:rsidRDefault="00E86218" w:rsidP="00FB02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11C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Кричалки спортивных болельщиков как жанр современного фольклора</w:t>
            </w:r>
          </w:p>
          <w:p w:rsidR="00E86218" w:rsidRPr="007211CA" w:rsidRDefault="00E86218" w:rsidP="00FB02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6218" w:rsidRPr="007211CA" w:rsidRDefault="00E86218" w:rsidP="00FB0269">
            <w:pPr>
              <w:widowControl w:val="0"/>
              <w:ind w:left="48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Выполнил: ученик 5 «А» класса</w:t>
            </w:r>
          </w:p>
          <w:p w:rsidR="00E86218" w:rsidRPr="007211CA" w:rsidRDefault="00E86218" w:rsidP="00FB0269">
            <w:pPr>
              <w:widowControl w:val="0"/>
              <w:ind w:left="48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>Сысоев Семен Максимович</w:t>
            </w:r>
          </w:p>
          <w:p w:rsidR="00E86218" w:rsidRPr="007211CA" w:rsidRDefault="00E86218" w:rsidP="00FB0269">
            <w:pPr>
              <w:widowControl w:val="0"/>
              <w:ind w:left="48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18" w:rsidRPr="007211CA" w:rsidRDefault="00E86218" w:rsidP="00FB0269">
            <w:pPr>
              <w:widowControl w:val="0"/>
              <w:ind w:left="48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 xml:space="preserve">Проверила: Панова Людмила Геннадьевна, </w:t>
            </w:r>
          </w:p>
          <w:p w:rsidR="00E86218" w:rsidRPr="007211CA" w:rsidRDefault="00E86218" w:rsidP="00FB0269">
            <w:pPr>
              <w:widowControl w:val="0"/>
              <w:ind w:left="48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</w:p>
          <w:p w:rsidR="00E86218" w:rsidRPr="007211CA" w:rsidRDefault="00E86218" w:rsidP="00FB0269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18" w:rsidRPr="007211CA" w:rsidRDefault="00E86218" w:rsidP="00FB0269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18" w:rsidRPr="007211CA" w:rsidRDefault="00E86218" w:rsidP="00FB0269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18" w:rsidRPr="007211CA" w:rsidRDefault="00E86218" w:rsidP="00FB02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 </w:t>
            </w:r>
          </w:p>
          <w:p w:rsidR="00E86218" w:rsidRPr="007211CA" w:rsidRDefault="00E86218" w:rsidP="00FB02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C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E86218" w:rsidRPr="007211CA" w:rsidRDefault="00E86218" w:rsidP="00FB0269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218" w:rsidRPr="007211CA" w:rsidRDefault="00E86218" w:rsidP="00FB0269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E5B" w:rsidRPr="007211CA" w:rsidRDefault="00D77E5B" w:rsidP="00FB0269">
      <w:pPr>
        <w:widowControl w:val="0"/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B07278" w:rsidRDefault="00B07278" w:rsidP="001E52A8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b/>
          <w:sz w:val="28"/>
          <w:szCs w:val="28"/>
        </w:rPr>
        <w:t>Приложение 2. Общие требования к оформлению проекта</w:t>
      </w:r>
    </w:p>
    <w:p w:rsidR="001E52A8" w:rsidRPr="007211CA" w:rsidRDefault="001E52A8" w:rsidP="001E52A8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8" w:rsidRPr="007211CA" w:rsidRDefault="00B07278" w:rsidP="001E52A8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двусторонняя печать, то есть текст может быть только на одной стороне листа.</w:t>
      </w:r>
    </w:p>
    <w:p w:rsidR="00B07278" w:rsidRPr="007211CA" w:rsidRDefault="00B07278" w:rsidP="001E52A8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между строками – 1,5 см.</w:t>
      </w:r>
    </w:p>
    <w:p w:rsidR="00B07278" w:rsidRPr="007211CA" w:rsidRDefault="00B07278" w:rsidP="001E52A8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Шрифт Times New Roman 14 кегля, прямой, без выделения. Для заголовков разрешен полужирный.</w:t>
      </w:r>
    </w:p>
    <w:p w:rsidR="00B07278" w:rsidRPr="007211CA" w:rsidRDefault="00B07278" w:rsidP="001E52A8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Текст необходимо выравнивать по ширине.</w:t>
      </w:r>
    </w:p>
    <w:p w:rsidR="00B07278" w:rsidRPr="007211CA" w:rsidRDefault="00B07278" w:rsidP="001E52A8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Абзацный отступ составляет 1,5 см.</w:t>
      </w:r>
    </w:p>
    <w:p w:rsidR="00B07278" w:rsidRPr="007211CA" w:rsidRDefault="00B07278" w:rsidP="001E52A8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соблюдение полей:</w:t>
      </w:r>
    </w:p>
    <w:p w:rsidR="00B07278" w:rsidRPr="007211CA" w:rsidRDefault="00B07278" w:rsidP="001E52A8">
      <w:pPr>
        <w:numPr>
          <w:ilvl w:val="0"/>
          <w:numId w:val="25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верхнее и нижнее – 20 мм,</w:t>
      </w:r>
    </w:p>
    <w:p w:rsidR="00B07278" w:rsidRPr="007211CA" w:rsidRDefault="00B07278" w:rsidP="001E52A8">
      <w:pPr>
        <w:numPr>
          <w:ilvl w:val="0"/>
          <w:numId w:val="25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левое – 30 мм (для прошивки),</w:t>
      </w:r>
    </w:p>
    <w:p w:rsidR="00B07278" w:rsidRPr="007211CA" w:rsidRDefault="00B07278" w:rsidP="001E52A8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правое – 10 мм.</w:t>
      </w:r>
    </w:p>
    <w:p w:rsidR="00B07278" w:rsidRPr="007211CA" w:rsidRDefault="00B07278" w:rsidP="001E52A8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При нумерации страниц применяют арабские цифры, они должны располагаться в верхнем колонтитуле по центру.</w:t>
      </w:r>
    </w:p>
    <w:p w:rsidR="00B07278" w:rsidRPr="007211CA" w:rsidRDefault="00B07278" w:rsidP="001E52A8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Нумерация сквозная. Отсчет ведется с титульного листа, но цифры ставятся с 3-й страницы, то есть </w:t>
      </w:r>
      <w:r w:rsidR="005C349C"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не прописывается номер страницы в сожержании и на титуле.</w:t>
      </w:r>
    </w:p>
    <w:p w:rsidR="005C349C" w:rsidRPr="007211CA" w:rsidRDefault="00B07278" w:rsidP="001E52A8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Не нужно путать дефис и тире. Дефис - маленькая черточка без пробелов, тире - длинная черточка с пробелами. Тире можно набрать сочетанием клавиш Ctrl + Alt + минус на клавиатуре NoomLock или Alt + 0151.</w:t>
      </w:r>
    </w:p>
    <w:p w:rsidR="00B07278" w:rsidRPr="007211CA" w:rsidRDefault="00B07278" w:rsidP="001E52A8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кавычки – «елочки», внутренние кавычки – “лапки”.</w:t>
      </w:r>
    </w:p>
    <w:p w:rsidR="00B07278" w:rsidRPr="007211CA" w:rsidRDefault="00B07278" w:rsidP="001E52A8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работы составляет </w:t>
      </w:r>
      <w:r w:rsidR="005C349C"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</w:t>
      </w: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</w:t>
      </w:r>
      <w:r w:rsidR="005C349C"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в этот список не входят.</w:t>
      </w:r>
    </w:p>
    <w:p w:rsidR="00B07278" w:rsidRPr="007211CA" w:rsidRDefault="00B07278" w:rsidP="001E52A8">
      <w:pPr>
        <w:pStyle w:val="3"/>
        <w:shd w:val="clear" w:color="auto" w:fill="FFFFFF"/>
        <w:spacing w:after="225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B07278" w:rsidRPr="007211CA" w:rsidRDefault="00B07278" w:rsidP="001E52A8">
      <w:pPr>
        <w:pStyle w:val="a8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211CA">
        <w:rPr>
          <w:color w:val="000000" w:themeColor="text1"/>
          <w:sz w:val="28"/>
          <w:szCs w:val="28"/>
        </w:rPr>
        <w:t>Содержание, или оглавление – это вторая страница работы, которая является перечнем основных разделов и страниц. Всем пунктам должен соответствовать номер страницы, с которой начинается каждый из этих элементов.</w:t>
      </w:r>
    </w:p>
    <w:p w:rsidR="00B07278" w:rsidRPr="007211CA" w:rsidRDefault="00B07278" w:rsidP="001E52A8">
      <w:pPr>
        <w:pStyle w:val="3"/>
        <w:shd w:val="clear" w:color="auto" w:fill="FFFFFF"/>
        <w:spacing w:after="225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Заголовки</w:t>
      </w:r>
    </w:p>
    <w:p w:rsidR="00B07278" w:rsidRPr="007211CA" w:rsidRDefault="00B07278" w:rsidP="001E52A8">
      <w:pPr>
        <w:numPr>
          <w:ilvl w:val="0"/>
          <w:numId w:val="27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Каждый заголовок должен быть оформлен прописными буквами и выровнен по центру, без точки в конце.</w:t>
      </w:r>
    </w:p>
    <w:p w:rsidR="00B07278" w:rsidRPr="007211CA" w:rsidRDefault="00B07278" w:rsidP="001E52A8">
      <w:pPr>
        <w:numPr>
          <w:ilvl w:val="0"/>
          <w:numId w:val="27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Шрифт Times New Roman, полужирный, прямой, кегль 16 или 14.</w:t>
      </w:r>
    </w:p>
    <w:p w:rsidR="00B07278" w:rsidRPr="007211CA" w:rsidRDefault="00B07278" w:rsidP="001E52A8">
      <w:pPr>
        <w:numPr>
          <w:ilvl w:val="0"/>
          <w:numId w:val="27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Новая глава</w:t>
      </w:r>
      <w:r w:rsidR="005C349C"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/раздел</w:t>
      </w: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начинается с чистого листа, обязательно нумеруется. Главы могут иметь разделы и подразделы и оформляться это будет так: номер главы — номер раздела — номер подраздела. Цифры разделяются точкой, например, 1.3 или 4.1.1.</w:t>
      </w:r>
    </w:p>
    <w:p w:rsidR="00B07278" w:rsidRPr="007211CA" w:rsidRDefault="00B07278" w:rsidP="001E52A8">
      <w:pPr>
        <w:numPr>
          <w:ilvl w:val="0"/>
          <w:numId w:val="27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Если заголовок слишком длинный, то слово, которое не помещается, переносится на следующую строку полностью, без разрыва.</w:t>
      </w:r>
    </w:p>
    <w:p w:rsidR="00B07278" w:rsidRPr="007211CA" w:rsidRDefault="00B07278" w:rsidP="001E52A8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Текст отделяется от заголовка двойным интервалом.</w:t>
      </w:r>
    </w:p>
    <w:p w:rsidR="00B07278" w:rsidRPr="007211CA" w:rsidRDefault="00B07278" w:rsidP="001E52A8">
      <w:pPr>
        <w:pStyle w:val="3"/>
        <w:shd w:val="clear" w:color="auto" w:fill="FFFFFF"/>
        <w:spacing w:after="225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Ссылки и сноски</w:t>
      </w:r>
    </w:p>
    <w:p w:rsidR="00B07278" w:rsidRPr="007211CA" w:rsidRDefault="00B07278" w:rsidP="001E52A8">
      <w:pPr>
        <w:pStyle w:val="a8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211CA">
        <w:rPr>
          <w:color w:val="000000" w:themeColor="text1"/>
          <w:sz w:val="28"/>
          <w:szCs w:val="28"/>
        </w:rPr>
        <w:t xml:space="preserve">При оформлении </w:t>
      </w:r>
      <w:r w:rsidR="005C349C" w:rsidRPr="007211CA">
        <w:rPr>
          <w:color w:val="000000" w:themeColor="text1"/>
          <w:sz w:val="28"/>
          <w:szCs w:val="28"/>
        </w:rPr>
        <w:t xml:space="preserve">цитат </w:t>
      </w:r>
      <w:r w:rsidRPr="007211CA">
        <w:rPr>
          <w:color w:val="000000" w:themeColor="text1"/>
          <w:sz w:val="28"/>
          <w:szCs w:val="28"/>
        </w:rPr>
        <w:t>следует руководствоваться следующими правилами:</w:t>
      </w:r>
    </w:p>
    <w:p w:rsidR="00B07278" w:rsidRPr="007211CA" w:rsidRDefault="00B07278" w:rsidP="001E52A8">
      <w:pPr>
        <w:numPr>
          <w:ilvl w:val="0"/>
          <w:numId w:val="28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цитата берется в кавычки, грамматическая форма сохраняется;</w:t>
      </w:r>
    </w:p>
    <w:p w:rsidR="00B07278" w:rsidRPr="007211CA" w:rsidRDefault="00B07278" w:rsidP="001E52A8">
      <w:pPr>
        <w:numPr>
          <w:ilvl w:val="0"/>
          <w:numId w:val="28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пропускать слова или фразы можно, если это не искажает смысл. Пропуски обозначаются многоточием &lt;…&gt;;</w:t>
      </w:r>
    </w:p>
    <w:p w:rsidR="00B07278" w:rsidRPr="007211CA" w:rsidRDefault="00B07278" w:rsidP="001E52A8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у цитаты должна быть ссылка на источник.</w:t>
      </w:r>
    </w:p>
    <w:p w:rsidR="005C349C" w:rsidRPr="007211CA" w:rsidRDefault="005C349C" w:rsidP="001E52A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Простые способы оформления ссылок:</w:t>
      </w:r>
    </w:p>
    <w:p w:rsidR="00B07278" w:rsidRPr="007211CA" w:rsidRDefault="003311FF" w:rsidP="001E52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349C"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Подстрочная – ссылка в нижнем колонтитуле страницы, отделяемая горизонтальной чертой. В конце цитируемого текста вставляется цифра, которая дублируется под чертой. Под черту заносится следующая информация курсивом без выделения: Фамилия, имя и отчество инициалами. Название книги. Город издания сокращенно согласно ГОСТ, год издания.</w:t>
      </w:r>
    </w:p>
    <w:p w:rsidR="003311FF" w:rsidRPr="007211CA" w:rsidRDefault="003311FF" w:rsidP="001E52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Внутренняя – ссылка, находящаяся рядом с цитатой. Оформляется квадратными скобками с указанием в ней фамилии, имени и отчества сокращенно, года издания книги </w:t>
      </w:r>
      <w:r w:rsidRPr="00721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[Савенков, 2005]</w:t>
      </w: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11FF" w:rsidRPr="007211CA" w:rsidRDefault="003311FF" w:rsidP="001E52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Внутренняя цифрой – ссылка рядом с цитатой, оформляемая в квадратных скобках полужирным шрифтом с указанием номера источника из списка литературы </w:t>
      </w:r>
      <w:r w:rsidRPr="00721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[7]</w:t>
      </w: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11FF" w:rsidRPr="007211CA" w:rsidRDefault="003311FF" w:rsidP="001E52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Примеры оформления ссылок:</w:t>
      </w:r>
    </w:p>
    <w:p w:rsidR="003311FF" w:rsidRPr="007211CA" w:rsidRDefault="003311FF" w:rsidP="001E52A8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CA">
        <w:rPr>
          <w:rFonts w:ascii="Times New Roman" w:eastAsia="Times New Roman" w:hAnsi="Times New Roman" w:cs="Times New Roman"/>
          <w:sz w:val="28"/>
          <w:szCs w:val="28"/>
        </w:rPr>
        <w:t xml:space="preserve">Эта наука отражает то, как человек познает и воспринимает мир через активное участие языка: «Именно язык обеспечивает наиболее естественный доступ к сознанию и мыслительным процессам …» </w:t>
      </w:r>
      <w:r w:rsidRPr="007211CA">
        <w:rPr>
          <w:rFonts w:ascii="Times New Roman" w:eastAsia="Times New Roman" w:hAnsi="Times New Roman" w:cs="Times New Roman"/>
          <w:b/>
          <w:sz w:val="28"/>
          <w:szCs w:val="28"/>
        </w:rPr>
        <w:t>[Маслова, 2004]</w:t>
      </w:r>
      <w:r w:rsidRPr="00721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1CA">
        <w:rPr>
          <w:rFonts w:ascii="Times New Roman" w:eastAsia="Times New Roman" w:hAnsi="Times New Roman" w:cs="Times New Roman"/>
          <w:i/>
          <w:sz w:val="28"/>
          <w:szCs w:val="28"/>
        </w:rPr>
        <w:t>Цитируется дословно фрагмент из источника и в квадратных скобках указывается автор и год работы (обязательно этот автор должен быть в списке литературы).</w:t>
      </w:r>
    </w:p>
    <w:p w:rsidR="003311FF" w:rsidRPr="007211CA" w:rsidRDefault="003311FF" w:rsidP="001E52A8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CA">
        <w:rPr>
          <w:rFonts w:ascii="Times New Roman" w:eastAsia="Times New Roman" w:hAnsi="Times New Roman" w:cs="Times New Roman"/>
          <w:sz w:val="28"/>
          <w:szCs w:val="28"/>
        </w:rPr>
        <w:t xml:space="preserve">Особо важными для русской культуры концептами являются: судьба, тоска, воля </w:t>
      </w:r>
      <w:r w:rsidRPr="007211CA">
        <w:rPr>
          <w:rFonts w:ascii="Times New Roman" w:eastAsia="Times New Roman" w:hAnsi="Times New Roman" w:cs="Times New Roman"/>
          <w:b/>
          <w:sz w:val="28"/>
          <w:szCs w:val="28"/>
        </w:rPr>
        <w:t>[Вежбицкая, 1996]</w:t>
      </w:r>
      <w:r w:rsidRPr="00721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1CA">
        <w:rPr>
          <w:rFonts w:ascii="Times New Roman" w:eastAsia="Times New Roman" w:hAnsi="Times New Roman" w:cs="Times New Roman"/>
          <w:i/>
          <w:sz w:val="28"/>
          <w:szCs w:val="28"/>
        </w:rPr>
        <w:t>Своими словами передается чья-либо мысль, но в скобках указывается автор.</w:t>
      </w:r>
    </w:p>
    <w:p w:rsidR="003311FF" w:rsidRPr="007211CA" w:rsidRDefault="003311FF" w:rsidP="001E52A8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Эта наука отражает то, как человек познает и воспринимает мир: «Именно язык обеспечивает наиболее естественный доступ к сознанию и мыслительным процессам …» </w:t>
      </w:r>
      <w:r w:rsidRPr="007211CA">
        <w:rPr>
          <w:rFonts w:ascii="Times New Roman" w:eastAsia="Times New Roman" w:hAnsi="Times New Roman" w:cs="Times New Roman"/>
          <w:b/>
          <w:sz w:val="28"/>
          <w:szCs w:val="28"/>
        </w:rPr>
        <w:t>[8]</w:t>
      </w:r>
      <w:r w:rsidRPr="00721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1CA">
        <w:rPr>
          <w:rFonts w:ascii="Times New Roman" w:eastAsia="Times New Roman" w:hAnsi="Times New Roman" w:cs="Times New Roman"/>
          <w:i/>
          <w:sz w:val="28"/>
          <w:szCs w:val="28"/>
        </w:rPr>
        <w:t>В скобках пишется порядковый номер автора из библиографического списка. Т.е. под номером 8 в вашем списке будет находиться работа автора приведенной цитаты.</w:t>
      </w:r>
    </w:p>
    <w:p w:rsidR="003311FF" w:rsidRPr="007211CA" w:rsidRDefault="003311FF" w:rsidP="001E52A8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CA">
        <w:rPr>
          <w:rFonts w:ascii="Times New Roman" w:eastAsia="Times New Roman" w:hAnsi="Times New Roman" w:cs="Times New Roman"/>
          <w:sz w:val="28"/>
          <w:szCs w:val="28"/>
        </w:rPr>
        <w:t>Эта наука отражает то, как человек познает и воспринимает мир через активное участие языка (внутренние представления, схемы, модели, символы и т.д.): «Именно язык обеспечивает наиболее естественный доступ к сознанию и мыслительным процессам …»</w:t>
      </w:r>
      <w:r w:rsidRPr="007211CA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721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1CA">
        <w:rPr>
          <w:rFonts w:ascii="Times New Roman" w:eastAsia="Times New Roman" w:hAnsi="Times New Roman" w:cs="Times New Roman"/>
          <w:i/>
          <w:sz w:val="28"/>
          <w:szCs w:val="28"/>
        </w:rPr>
        <w:t xml:space="preserve">Сноска оформляется при помощи соответствующей опции в </w:t>
      </w:r>
      <w:r w:rsidRPr="007211C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Word</w:t>
      </w:r>
      <w:r w:rsidRPr="007211CA">
        <w:rPr>
          <w:rFonts w:ascii="Times New Roman" w:eastAsia="Times New Roman" w:hAnsi="Times New Roman" w:cs="Times New Roman"/>
          <w:i/>
          <w:sz w:val="28"/>
          <w:szCs w:val="28"/>
        </w:rPr>
        <w:t>, но такой способ не удобен, если вы обращаетесь к одному и тому же источнику несколько раз – приходится дублировать на нескольких страницах.</w:t>
      </w:r>
    </w:p>
    <w:p w:rsidR="00B07278" w:rsidRPr="007211CA" w:rsidRDefault="00B07278" w:rsidP="001E52A8">
      <w:pPr>
        <w:pStyle w:val="2"/>
        <w:shd w:val="clear" w:color="auto" w:fill="FFFFFF"/>
        <w:spacing w:after="225" w:afterAutospacing="0"/>
        <w:contextualSpacing/>
        <w:jc w:val="center"/>
        <w:rPr>
          <w:color w:val="000000" w:themeColor="text1"/>
          <w:sz w:val="28"/>
          <w:szCs w:val="28"/>
        </w:rPr>
      </w:pPr>
      <w:r w:rsidRPr="007211CA">
        <w:rPr>
          <w:color w:val="000000" w:themeColor="text1"/>
          <w:sz w:val="28"/>
          <w:szCs w:val="28"/>
        </w:rPr>
        <w:t>Таблицы, картинки и приложения</w:t>
      </w:r>
    </w:p>
    <w:p w:rsidR="00B07278" w:rsidRPr="007211CA" w:rsidRDefault="00B07278" w:rsidP="001E52A8">
      <w:pPr>
        <w:pStyle w:val="a8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7211CA">
        <w:rPr>
          <w:color w:val="000000" w:themeColor="text1"/>
          <w:sz w:val="28"/>
          <w:szCs w:val="28"/>
        </w:rPr>
        <w:t>На все иллюстративные материалы, использующиеся в тексте, необходимо давать ссылки.</w:t>
      </w:r>
    </w:p>
    <w:p w:rsidR="00B07278" w:rsidRPr="007211CA" w:rsidRDefault="00B07278" w:rsidP="001E52A8">
      <w:pPr>
        <w:pStyle w:val="3"/>
        <w:shd w:val="clear" w:color="auto" w:fill="FFFFFF"/>
        <w:spacing w:after="225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Таблицы</w:t>
      </w:r>
    </w:p>
    <w:p w:rsidR="00B07278" w:rsidRPr="007211CA" w:rsidRDefault="00B07278" w:rsidP="001E52A8">
      <w:pPr>
        <w:pStyle w:val="a8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211CA">
        <w:rPr>
          <w:color w:val="000000" w:themeColor="text1"/>
          <w:sz w:val="28"/>
          <w:szCs w:val="28"/>
        </w:rPr>
        <w:t>Каждую таблицу должны сопровождать номер и название, без сокращений:</w:t>
      </w:r>
    </w:p>
    <w:p w:rsidR="00B07278" w:rsidRPr="007211CA" w:rsidRDefault="003311FF" w:rsidP="001E52A8">
      <w:pPr>
        <w:pStyle w:val="a8"/>
        <w:shd w:val="clear" w:color="auto" w:fill="FFFFFF"/>
        <w:spacing w:before="0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7211CA">
        <w:rPr>
          <w:rStyle w:val="aa"/>
          <w:color w:val="000000" w:themeColor="text1"/>
          <w:sz w:val="28"/>
          <w:szCs w:val="28"/>
        </w:rPr>
        <w:t xml:space="preserve">Таблица 3 . </w:t>
      </w:r>
      <w:r w:rsidR="00B07278" w:rsidRPr="007211CA">
        <w:rPr>
          <w:rStyle w:val="aa"/>
          <w:color w:val="000000" w:themeColor="text1"/>
          <w:sz w:val="28"/>
          <w:szCs w:val="28"/>
        </w:rPr>
        <w:t>Расчет базы для начисления взносов</w:t>
      </w:r>
    </w:p>
    <w:p w:rsidR="00B07278" w:rsidRPr="007211CA" w:rsidRDefault="00B07278" w:rsidP="001E52A8">
      <w:pPr>
        <w:pStyle w:val="a8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211CA">
        <w:rPr>
          <w:color w:val="000000" w:themeColor="text1"/>
          <w:sz w:val="28"/>
          <w:szCs w:val="28"/>
        </w:rPr>
        <w:t>При отсутствующих данных ставится прочерк (—).</w:t>
      </w:r>
      <w:r w:rsidR="003311FF" w:rsidRPr="007211CA">
        <w:rPr>
          <w:color w:val="000000" w:themeColor="text1"/>
          <w:sz w:val="28"/>
          <w:szCs w:val="28"/>
        </w:rPr>
        <w:t xml:space="preserve"> </w:t>
      </w:r>
      <w:r w:rsidRPr="007211CA">
        <w:rPr>
          <w:color w:val="000000" w:themeColor="text1"/>
          <w:sz w:val="28"/>
          <w:szCs w:val="28"/>
        </w:rPr>
        <w:t>Если таблица получилось большой и ее требуется перенести на новую страницу, то название пишется в начале, а над второй частью слева указывают: «Продолжение таблицы 1 (2, 3 и т.д.)». При этом горизонтальная черту в месте разрыва не делают.</w:t>
      </w:r>
      <w:r w:rsidR="003311FF" w:rsidRPr="007211CA">
        <w:rPr>
          <w:color w:val="000000" w:themeColor="text1"/>
          <w:sz w:val="28"/>
          <w:szCs w:val="28"/>
        </w:rPr>
        <w:t xml:space="preserve"> </w:t>
      </w:r>
      <w:r w:rsidRPr="007211CA">
        <w:rPr>
          <w:color w:val="000000" w:themeColor="text1"/>
          <w:sz w:val="28"/>
          <w:szCs w:val="28"/>
        </w:rPr>
        <w:t>Допускается не делать разметку, если это мешает восприятию текста, но шапка таблицы должна обязательно отделяться линиями.</w:t>
      </w:r>
    </w:p>
    <w:p w:rsidR="00B07278" w:rsidRPr="007211CA" w:rsidRDefault="00B07278" w:rsidP="001E52A8">
      <w:pPr>
        <w:pStyle w:val="3"/>
        <w:shd w:val="clear" w:color="auto" w:fill="FFFFFF"/>
        <w:spacing w:after="225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Изображения</w:t>
      </w:r>
    </w:p>
    <w:p w:rsidR="00B07278" w:rsidRPr="007211CA" w:rsidRDefault="00B07278" w:rsidP="001E52A8">
      <w:pPr>
        <w:pStyle w:val="a8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211CA">
        <w:rPr>
          <w:color w:val="000000" w:themeColor="text1"/>
          <w:sz w:val="28"/>
          <w:szCs w:val="28"/>
        </w:rPr>
        <w:t>Любая иллюстрация вашего исследования, будь то рисунок, график, схема или фотография пронумеровывается арабскими цифрами сквозным методом. Но можно также нумеровать их и в пределах раздела, в таком случае это будет выглядеть так: «Схема 2.1», где 2 - номер главы, а 1 - порядковый номер самого изображения.</w:t>
      </w:r>
      <w:r w:rsidRPr="007211CA">
        <w:rPr>
          <w:color w:val="000000" w:themeColor="text1"/>
          <w:sz w:val="28"/>
          <w:szCs w:val="28"/>
        </w:rPr>
        <w:br/>
        <w:t>Графический материал должен идти сразу после текста, который он поясняет.</w:t>
      </w:r>
    </w:p>
    <w:p w:rsidR="00B07278" w:rsidRPr="007211CA" w:rsidRDefault="00B07278" w:rsidP="001E52A8">
      <w:pPr>
        <w:pStyle w:val="3"/>
        <w:shd w:val="clear" w:color="auto" w:fill="FFFFFF"/>
        <w:spacing w:after="225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1C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</w:p>
    <w:p w:rsidR="00B07278" w:rsidRPr="007211CA" w:rsidRDefault="00616017" w:rsidP="001E52A8">
      <w:pPr>
        <w:pStyle w:val="a8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hyperlink r:id="rId8" w:tgtFrame="_blank" w:history="1">
        <w:r w:rsidR="00B07278" w:rsidRPr="007211CA">
          <w:rPr>
            <w:rStyle w:val="a6"/>
            <w:color w:val="000000" w:themeColor="text1"/>
            <w:sz w:val="28"/>
            <w:szCs w:val="28"/>
          </w:rPr>
          <w:t>Приложения</w:t>
        </w:r>
      </w:hyperlink>
      <w:r w:rsidR="00B07278" w:rsidRPr="007211CA">
        <w:rPr>
          <w:color w:val="000000" w:themeColor="text1"/>
          <w:sz w:val="28"/>
          <w:szCs w:val="28"/>
        </w:rPr>
        <w:t> находятся в конце всей работы. Они располагаются в той же последовательности, в которой упоминаются в тексте. Каждое из них должно начинаться со слова «ПРИЛОЖЕНИЕ» и названия.</w:t>
      </w:r>
      <w:r w:rsidR="00B07278" w:rsidRPr="007211CA">
        <w:rPr>
          <w:color w:val="000000" w:themeColor="text1"/>
          <w:sz w:val="28"/>
          <w:szCs w:val="28"/>
        </w:rPr>
        <w:br/>
        <w:t>Приложения не нумеруются цифрами, а обозначаются прописными буквами, начиная с «А» (исключая ё, з, й, о, ч, ь, ы, ъ), например: ПРИЛОЖЕНИЕ Б. Допускается латиница, кроме I и O.</w:t>
      </w:r>
    </w:p>
    <w:p w:rsidR="003311FF" w:rsidRDefault="003311FF" w:rsidP="001E52A8">
      <w:pPr>
        <w:widowControl w:val="0"/>
        <w:tabs>
          <w:tab w:val="left" w:pos="15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CA">
        <w:rPr>
          <w:rFonts w:ascii="Times New Roman" w:hAnsi="Times New Roman" w:cs="Times New Roman"/>
          <w:b/>
          <w:bCs/>
          <w:sz w:val="28"/>
          <w:szCs w:val="28"/>
        </w:rPr>
        <w:t>Оформление списка литературы</w:t>
      </w:r>
    </w:p>
    <w:p w:rsidR="007211CA" w:rsidRPr="007211CA" w:rsidRDefault="007211CA" w:rsidP="001E52A8">
      <w:pPr>
        <w:widowControl w:val="0"/>
        <w:tabs>
          <w:tab w:val="left" w:pos="15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1FF" w:rsidRPr="007211CA" w:rsidRDefault="003311FF" w:rsidP="001E52A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lastRenderedPageBreak/>
        <w:t xml:space="preserve">Из всех существующих названий: библиография, библиографический список, список использованной литературы, список литературы, литература,  – наиболее оптимальным для школьной научной работы является </w:t>
      </w:r>
      <w:r w:rsidRPr="007211CA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  <w:r w:rsidR="007211CA">
        <w:rPr>
          <w:rFonts w:ascii="Times New Roman" w:hAnsi="Times New Roman" w:cs="Times New Roman"/>
          <w:sz w:val="28"/>
          <w:szCs w:val="28"/>
        </w:rPr>
        <w:t xml:space="preserve">, </w:t>
      </w:r>
      <w:r w:rsidR="007211CA" w:rsidRPr="007211CA">
        <w:rPr>
          <w:rFonts w:ascii="Times New Roman" w:hAnsi="Times New Roman" w:cs="Times New Roman"/>
          <w:sz w:val="28"/>
          <w:szCs w:val="28"/>
        </w:rPr>
        <w:t>включающий не менее 10</w:t>
      </w:r>
      <w:r w:rsidR="007211CA">
        <w:rPr>
          <w:rFonts w:ascii="Times New Roman" w:hAnsi="Times New Roman" w:cs="Times New Roman"/>
          <w:b/>
          <w:sz w:val="28"/>
          <w:szCs w:val="28"/>
        </w:rPr>
        <w:t xml:space="preserve"> позиций.</w:t>
      </w:r>
    </w:p>
    <w:p w:rsidR="003311FF" w:rsidRPr="007211CA" w:rsidRDefault="003311FF" w:rsidP="001E52A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CA">
        <w:rPr>
          <w:rFonts w:ascii="Times New Roman" w:hAnsi="Times New Roman" w:cs="Times New Roman"/>
          <w:sz w:val="28"/>
          <w:szCs w:val="28"/>
        </w:rPr>
        <w:t>Есть несколько способ</w:t>
      </w:r>
      <w:r w:rsidR="007211CA">
        <w:rPr>
          <w:rFonts w:ascii="Times New Roman" w:hAnsi="Times New Roman" w:cs="Times New Roman"/>
          <w:sz w:val="28"/>
          <w:szCs w:val="28"/>
        </w:rPr>
        <w:t>ов оформления списка литературы</w:t>
      </w:r>
      <w:r w:rsidRPr="007211CA">
        <w:rPr>
          <w:rFonts w:ascii="Times New Roman" w:hAnsi="Times New Roman" w:cs="Times New Roman"/>
          <w:sz w:val="28"/>
          <w:szCs w:val="28"/>
        </w:rPr>
        <w:t>:</w:t>
      </w:r>
    </w:p>
    <w:p w:rsidR="003311FF" w:rsidRPr="007211CA" w:rsidRDefault="003311FF" w:rsidP="001E52A8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CA">
        <w:rPr>
          <w:rFonts w:ascii="Times New Roman" w:eastAsia="Times New Roman" w:hAnsi="Times New Roman" w:cs="Times New Roman"/>
          <w:sz w:val="28"/>
          <w:szCs w:val="28"/>
        </w:rPr>
        <w:t xml:space="preserve">Фамилии авторов идут в алфавитном порядке (сначала фамилия, потом инициалы, если авторов </w:t>
      </w:r>
      <w:r w:rsidR="007211CA">
        <w:rPr>
          <w:rFonts w:ascii="Times New Roman" w:eastAsia="Times New Roman" w:hAnsi="Times New Roman" w:cs="Times New Roman"/>
          <w:sz w:val="28"/>
          <w:szCs w:val="28"/>
        </w:rPr>
        <w:t>несколько – через запятую перечи</w:t>
      </w:r>
      <w:r w:rsidRPr="007211CA">
        <w:rPr>
          <w:rFonts w:ascii="Times New Roman" w:eastAsia="Times New Roman" w:hAnsi="Times New Roman" w:cs="Times New Roman"/>
          <w:sz w:val="28"/>
          <w:szCs w:val="28"/>
        </w:rPr>
        <w:t>сляются фамилии – не более</w:t>
      </w:r>
      <w:r w:rsidR="00721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1CA">
        <w:rPr>
          <w:rFonts w:ascii="Times New Roman" w:eastAsia="Times New Roman" w:hAnsi="Times New Roman" w:cs="Times New Roman"/>
          <w:sz w:val="28"/>
          <w:szCs w:val="28"/>
        </w:rPr>
        <w:t xml:space="preserve">3-х; если авторов более 3-х, пишутся первые 3, а потом – </w:t>
      </w:r>
      <w:r w:rsidRPr="007211CA">
        <w:rPr>
          <w:rFonts w:ascii="Times New Roman" w:eastAsia="Times New Roman" w:hAnsi="Times New Roman" w:cs="Times New Roman"/>
          <w:b/>
          <w:sz w:val="28"/>
          <w:szCs w:val="28"/>
        </w:rPr>
        <w:t>и другие.</w:t>
      </w:r>
      <w:r w:rsidRPr="007211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11FF" w:rsidRPr="007211CA" w:rsidRDefault="003311FF" w:rsidP="001E52A8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CA">
        <w:rPr>
          <w:rFonts w:ascii="Times New Roman" w:eastAsia="Times New Roman" w:hAnsi="Times New Roman" w:cs="Times New Roman"/>
          <w:sz w:val="28"/>
          <w:szCs w:val="28"/>
        </w:rPr>
        <w:t>Словари указываются отдельно.</w:t>
      </w:r>
    </w:p>
    <w:p w:rsidR="003311FF" w:rsidRPr="007211CA" w:rsidRDefault="007211CA" w:rsidP="001E52A8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Интернет-источники</w:t>
      </w:r>
      <w:r w:rsidR="003311FF" w:rsidRPr="007211CA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отдельно.</w:t>
      </w:r>
    </w:p>
    <w:p w:rsidR="003311FF" w:rsidRPr="007211CA" w:rsidRDefault="003311FF" w:rsidP="001E52A8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CA">
        <w:rPr>
          <w:rFonts w:ascii="Times New Roman" w:eastAsia="Times New Roman" w:hAnsi="Times New Roman" w:cs="Times New Roman"/>
          <w:sz w:val="28"/>
          <w:szCs w:val="28"/>
        </w:rPr>
        <w:t>Статьи из журналов и сборников имеют особенности в оформлении (см. ниже).</w:t>
      </w:r>
    </w:p>
    <w:p w:rsidR="003311FF" w:rsidRPr="007211CA" w:rsidRDefault="003311FF" w:rsidP="001E52A8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CA">
        <w:rPr>
          <w:rFonts w:ascii="Times New Roman" w:eastAsia="Times New Roman" w:hAnsi="Times New Roman" w:cs="Times New Roman"/>
          <w:sz w:val="28"/>
          <w:szCs w:val="28"/>
        </w:rPr>
        <w:t>Жирным шрифтом выделено наиболее простое оформление списка (автор, название книги/статьи, город издания и год. В идеале указывается издательство, количество томов и страниц).  Пример 2 и 4 – монографии, 6 – статья из журнала (можно указывать страницы). Если журнал электронный, то в конце еще раз ставится // и дается ссылка на сайт.</w:t>
      </w:r>
    </w:p>
    <w:p w:rsidR="003311FF" w:rsidRPr="00FB6943" w:rsidRDefault="003311FF" w:rsidP="001E52A8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1CA" w:rsidRPr="00FB6943" w:rsidRDefault="007211CA" w:rsidP="001E52A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694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211CA" w:rsidRPr="00FB6943" w:rsidRDefault="007211CA" w:rsidP="001E52A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6943">
        <w:rPr>
          <w:rFonts w:ascii="Times New Roman" w:hAnsi="Times New Roman"/>
          <w:b/>
          <w:sz w:val="28"/>
          <w:szCs w:val="28"/>
        </w:rPr>
        <w:t>Монографии</w:t>
      </w:r>
    </w:p>
    <w:p w:rsidR="007211CA" w:rsidRPr="00FB6943" w:rsidRDefault="007211CA" w:rsidP="001E52A8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6943">
        <w:rPr>
          <w:rFonts w:ascii="Times New Roman" w:hAnsi="Times New Roman"/>
          <w:sz w:val="28"/>
          <w:szCs w:val="28"/>
        </w:rPr>
        <w:t>Маслова В.А. Когнитивная лингистика. Минск, 2004.</w:t>
      </w:r>
    </w:p>
    <w:p w:rsidR="001E52A8" w:rsidRDefault="001E52A8" w:rsidP="001E52A8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1CA" w:rsidRPr="00FB6943" w:rsidRDefault="007211CA" w:rsidP="001E52A8">
      <w:pPr>
        <w:pStyle w:val="a5"/>
        <w:spacing w:line="240" w:lineRule="auto"/>
        <w:ind w:left="426" w:firstLine="294"/>
        <w:jc w:val="center"/>
        <w:rPr>
          <w:rFonts w:ascii="Times New Roman" w:hAnsi="Times New Roman"/>
          <w:b/>
          <w:sz w:val="28"/>
          <w:szCs w:val="28"/>
        </w:rPr>
      </w:pPr>
      <w:r w:rsidRPr="00FB6943">
        <w:rPr>
          <w:rFonts w:ascii="Times New Roman" w:hAnsi="Times New Roman"/>
          <w:b/>
          <w:sz w:val="28"/>
          <w:szCs w:val="28"/>
        </w:rPr>
        <w:t>Журналы</w:t>
      </w:r>
    </w:p>
    <w:p w:rsidR="007211CA" w:rsidRPr="00FB6943" w:rsidRDefault="007211CA" w:rsidP="001E52A8">
      <w:pPr>
        <w:numPr>
          <w:ilvl w:val="0"/>
          <w:numId w:val="30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6943">
        <w:rPr>
          <w:rFonts w:ascii="Times New Roman" w:eastAsia="Times New Roman" w:hAnsi="Times New Roman"/>
          <w:sz w:val="28"/>
          <w:szCs w:val="28"/>
        </w:rPr>
        <w:t>Яковлева  Е.С. Фрагменты русской языковой картины мира//  Вопросы языкознания, 1994. №5. С.73-89.</w:t>
      </w:r>
    </w:p>
    <w:p w:rsidR="007211CA" w:rsidRPr="00FB6943" w:rsidRDefault="007211CA" w:rsidP="001E52A8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211CA" w:rsidRPr="00FB6943" w:rsidRDefault="007211CA" w:rsidP="001E52A8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B6943">
        <w:rPr>
          <w:rFonts w:ascii="Times New Roman" w:hAnsi="Times New Roman"/>
          <w:b/>
          <w:sz w:val="28"/>
          <w:szCs w:val="28"/>
        </w:rPr>
        <w:t>Словари</w:t>
      </w:r>
    </w:p>
    <w:p w:rsidR="007211CA" w:rsidRPr="00FB6943" w:rsidRDefault="007211CA" w:rsidP="001E52A8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6943">
        <w:rPr>
          <w:rFonts w:ascii="Times New Roman" w:eastAsia="Times New Roman" w:hAnsi="Times New Roman"/>
          <w:sz w:val="28"/>
          <w:szCs w:val="28"/>
        </w:rPr>
        <w:t>Даль В.И. Толковый словарь живого великорусского языка.– М.: Русский язык, 1981.</w:t>
      </w:r>
    </w:p>
    <w:p w:rsidR="007211CA" w:rsidRPr="00FB6943" w:rsidRDefault="007211CA" w:rsidP="001E52A8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6943">
        <w:rPr>
          <w:rFonts w:ascii="Times New Roman" w:eastAsia="Times New Roman" w:hAnsi="Times New Roman"/>
          <w:sz w:val="28"/>
          <w:szCs w:val="28"/>
        </w:rPr>
        <w:t xml:space="preserve">Большой академический словарь русского языка. М. – СПб., 2009. </w:t>
      </w:r>
    </w:p>
    <w:p w:rsidR="007211CA" w:rsidRPr="00FB6943" w:rsidRDefault="007211CA" w:rsidP="001E52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211CA" w:rsidRPr="00FB6943" w:rsidRDefault="002D3748" w:rsidP="001E52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</w:t>
      </w:r>
      <w:r w:rsidR="007211CA" w:rsidRPr="00FB6943">
        <w:rPr>
          <w:rFonts w:ascii="Times New Roman" w:eastAsia="Times New Roman" w:hAnsi="Times New Roman"/>
          <w:b/>
          <w:sz w:val="28"/>
          <w:szCs w:val="28"/>
        </w:rPr>
        <w:t>источники</w:t>
      </w:r>
    </w:p>
    <w:p w:rsidR="007211CA" w:rsidRDefault="007211CA" w:rsidP="001E52A8">
      <w:pPr>
        <w:numPr>
          <w:ilvl w:val="0"/>
          <w:numId w:val="33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B6943">
        <w:rPr>
          <w:rFonts w:ascii="Times New Roman" w:eastAsia="Times New Roman" w:hAnsi="Times New Roman"/>
          <w:color w:val="000000" w:themeColor="text1"/>
          <w:sz w:val="28"/>
          <w:szCs w:val="28"/>
        </w:rPr>
        <w:t>Милантьева, Г.П. Развитие библиотечного процесса. [Электронный ресурс] // Library.ru: информ.-справочный портал. М., 2005–2007. URL: http://www.library.ru/1/articles/article.php?a_uid=225 (дата обращения: 16.01.2017).</w:t>
      </w:r>
    </w:p>
    <w:p w:rsidR="001E52A8" w:rsidRPr="00FB6943" w:rsidRDefault="001E52A8" w:rsidP="001E52A8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B6943" w:rsidRPr="00FB6943" w:rsidRDefault="00FB6943" w:rsidP="00FB6943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94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694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FB6943">
        <w:rPr>
          <w:rFonts w:ascii="Times New Roman" w:hAnsi="Times New Roman" w:cs="Times New Roman"/>
          <w:b/>
          <w:sz w:val="28"/>
          <w:szCs w:val="28"/>
        </w:rPr>
        <w:t>оформлени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FB69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содержания проекта</w:t>
      </w:r>
      <w:r w:rsidRPr="00FB6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E5B" w:rsidRDefault="002D3748" w:rsidP="00FB0269">
      <w:pPr>
        <w:widowControl w:val="0"/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</w:rPr>
      </w:pPr>
      <w:r w:rsidRPr="002D374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219450" cy="38039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271" t="22146" r="51322" b="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8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19450" cy="397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367" t="22324" r="13258" b="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48" w:rsidRDefault="002D3748" w:rsidP="00FB0269">
      <w:pPr>
        <w:widowControl w:val="0"/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19850" cy="41389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348" t="20892" r="11989" b="3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13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48" w:rsidRPr="007211CA" w:rsidRDefault="002D3748" w:rsidP="00FB0269">
      <w:pPr>
        <w:widowControl w:val="0"/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248400" cy="379827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694" t="21127" r="12130" b="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79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748" w:rsidRPr="007211CA" w:rsidSect="00A448E8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DC" w:rsidRDefault="009655DC" w:rsidP="003311FF">
      <w:pPr>
        <w:spacing w:after="0" w:line="240" w:lineRule="auto"/>
      </w:pPr>
      <w:r>
        <w:separator/>
      </w:r>
    </w:p>
  </w:endnote>
  <w:endnote w:type="continuationSeparator" w:id="0">
    <w:p w:rsidR="009655DC" w:rsidRDefault="009655DC" w:rsidP="0033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DC" w:rsidRDefault="009655DC" w:rsidP="003311FF">
      <w:pPr>
        <w:spacing w:after="0" w:line="240" w:lineRule="auto"/>
      </w:pPr>
      <w:r>
        <w:separator/>
      </w:r>
    </w:p>
  </w:footnote>
  <w:footnote w:type="continuationSeparator" w:id="0">
    <w:p w:rsidR="009655DC" w:rsidRDefault="009655DC" w:rsidP="003311FF">
      <w:pPr>
        <w:spacing w:after="0" w:line="240" w:lineRule="auto"/>
      </w:pPr>
      <w:r>
        <w:continuationSeparator/>
      </w:r>
    </w:p>
  </w:footnote>
  <w:footnote w:id="1">
    <w:p w:rsidR="003311FF" w:rsidRDefault="003311FF" w:rsidP="003311FF">
      <w:pPr>
        <w:pStyle w:val="ab"/>
      </w:pPr>
      <w:r>
        <w:rPr>
          <w:rStyle w:val="ad"/>
        </w:rPr>
        <w:footnoteRef/>
      </w:r>
      <w:r>
        <w:t xml:space="preserve">  Маслова В.А. Когнитивная лингвистика. Минск, 2004.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DE7"/>
    <w:multiLevelType w:val="hybridMultilevel"/>
    <w:tmpl w:val="F612D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D8C"/>
    <w:multiLevelType w:val="hybridMultilevel"/>
    <w:tmpl w:val="8B2692E4"/>
    <w:lvl w:ilvl="0" w:tplc="4F1E9D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A07A4"/>
    <w:multiLevelType w:val="multilevel"/>
    <w:tmpl w:val="911A1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A04D64"/>
    <w:multiLevelType w:val="multilevel"/>
    <w:tmpl w:val="82D4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F5FA7"/>
    <w:multiLevelType w:val="hybridMultilevel"/>
    <w:tmpl w:val="94FC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2B2C"/>
    <w:multiLevelType w:val="hybridMultilevel"/>
    <w:tmpl w:val="85BAC05C"/>
    <w:lvl w:ilvl="0" w:tplc="7A3CF2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8256F"/>
    <w:multiLevelType w:val="hybridMultilevel"/>
    <w:tmpl w:val="D5A00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505D6"/>
    <w:multiLevelType w:val="multilevel"/>
    <w:tmpl w:val="37A4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EE0"/>
    <w:multiLevelType w:val="multilevel"/>
    <w:tmpl w:val="BD18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52622A"/>
    <w:multiLevelType w:val="hybridMultilevel"/>
    <w:tmpl w:val="CE58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56F10"/>
    <w:multiLevelType w:val="hybridMultilevel"/>
    <w:tmpl w:val="EDCAF520"/>
    <w:lvl w:ilvl="0" w:tplc="3EACB7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25487DEA"/>
    <w:multiLevelType w:val="hybridMultilevel"/>
    <w:tmpl w:val="87DEF0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D56C4"/>
    <w:multiLevelType w:val="hybridMultilevel"/>
    <w:tmpl w:val="AFEC7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F63B9D"/>
    <w:multiLevelType w:val="hybridMultilevel"/>
    <w:tmpl w:val="88465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4393F"/>
    <w:multiLevelType w:val="multilevel"/>
    <w:tmpl w:val="B986CC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0CF3DFD"/>
    <w:multiLevelType w:val="hybridMultilevel"/>
    <w:tmpl w:val="A3B61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9017BD"/>
    <w:multiLevelType w:val="hybridMultilevel"/>
    <w:tmpl w:val="C8D425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9302ABC"/>
    <w:multiLevelType w:val="multilevel"/>
    <w:tmpl w:val="5FD8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151F8"/>
    <w:multiLevelType w:val="hybridMultilevel"/>
    <w:tmpl w:val="C47A2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621D2"/>
    <w:multiLevelType w:val="hybridMultilevel"/>
    <w:tmpl w:val="7708E2C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4AFE433B"/>
    <w:multiLevelType w:val="hybridMultilevel"/>
    <w:tmpl w:val="535C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527DDC"/>
    <w:multiLevelType w:val="hybridMultilevel"/>
    <w:tmpl w:val="65EC9D7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4190246"/>
    <w:multiLevelType w:val="hybridMultilevel"/>
    <w:tmpl w:val="E32A49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6D511D"/>
    <w:multiLevelType w:val="hybridMultilevel"/>
    <w:tmpl w:val="040A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7435EC"/>
    <w:multiLevelType w:val="multilevel"/>
    <w:tmpl w:val="D410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2C4F6F"/>
    <w:multiLevelType w:val="hybridMultilevel"/>
    <w:tmpl w:val="5BE2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1C87"/>
    <w:multiLevelType w:val="hybridMultilevel"/>
    <w:tmpl w:val="4496A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55450"/>
    <w:multiLevelType w:val="hybridMultilevel"/>
    <w:tmpl w:val="29D4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214A0"/>
    <w:multiLevelType w:val="hybridMultilevel"/>
    <w:tmpl w:val="04603B7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93538E"/>
    <w:multiLevelType w:val="multilevel"/>
    <w:tmpl w:val="4814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803DFA"/>
    <w:multiLevelType w:val="hybridMultilevel"/>
    <w:tmpl w:val="DC3A5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D76300"/>
    <w:multiLevelType w:val="hybridMultilevel"/>
    <w:tmpl w:val="1A1A95F4"/>
    <w:lvl w:ilvl="0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2" w15:restartNumberingAfterBreak="0">
    <w:nsid w:val="7BCC1112"/>
    <w:multiLevelType w:val="hybridMultilevel"/>
    <w:tmpl w:val="4142EA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C1A5655"/>
    <w:multiLevelType w:val="hybridMultilevel"/>
    <w:tmpl w:val="A768D29A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8"/>
  </w:num>
  <w:num w:numId="4">
    <w:abstractNumId w:val="33"/>
  </w:num>
  <w:num w:numId="5">
    <w:abstractNumId w:val="2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</w:num>
  <w:num w:numId="10">
    <w:abstractNumId w:val="11"/>
  </w:num>
  <w:num w:numId="11">
    <w:abstractNumId w:val="28"/>
  </w:num>
  <w:num w:numId="12">
    <w:abstractNumId w:val="13"/>
  </w:num>
  <w:num w:numId="13">
    <w:abstractNumId w:val="12"/>
  </w:num>
  <w:num w:numId="14">
    <w:abstractNumId w:val="26"/>
  </w:num>
  <w:num w:numId="15">
    <w:abstractNumId w:val="3"/>
  </w:num>
  <w:num w:numId="16">
    <w:abstractNumId w:val="25"/>
  </w:num>
  <w:num w:numId="17">
    <w:abstractNumId w:val="16"/>
  </w:num>
  <w:num w:numId="18">
    <w:abstractNumId w:val="30"/>
  </w:num>
  <w:num w:numId="19">
    <w:abstractNumId w:val="4"/>
  </w:num>
  <w:num w:numId="20">
    <w:abstractNumId w:val="19"/>
  </w:num>
  <w:num w:numId="21">
    <w:abstractNumId w:val="22"/>
  </w:num>
  <w:num w:numId="22">
    <w:abstractNumId w:val="32"/>
  </w:num>
  <w:num w:numId="23">
    <w:abstractNumId w:val="15"/>
  </w:num>
  <w:num w:numId="24">
    <w:abstractNumId w:val="17"/>
  </w:num>
  <w:num w:numId="25">
    <w:abstractNumId w:val="7"/>
  </w:num>
  <w:num w:numId="26">
    <w:abstractNumId w:val="24"/>
  </w:num>
  <w:num w:numId="27">
    <w:abstractNumId w:val="8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48E8"/>
    <w:rsid w:val="00017341"/>
    <w:rsid w:val="00086792"/>
    <w:rsid w:val="000A1D28"/>
    <w:rsid w:val="000D0291"/>
    <w:rsid w:val="000E279E"/>
    <w:rsid w:val="00112639"/>
    <w:rsid w:val="00141D5C"/>
    <w:rsid w:val="001658F8"/>
    <w:rsid w:val="00165E4B"/>
    <w:rsid w:val="001D1FB0"/>
    <w:rsid w:val="001E52A8"/>
    <w:rsid w:val="0023164F"/>
    <w:rsid w:val="00257CC0"/>
    <w:rsid w:val="002D3748"/>
    <w:rsid w:val="002E1FBA"/>
    <w:rsid w:val="002F1848"/>
    <w:rsid w:val="002F3742"/>
    <w:rsid w:val="00317C8F"/>
    <w:rsid w:val="003311FF"/>
    <w:rsid w:val="0034131E"/>
    <w:rsid w:val="003471B8"/>
    <w:rsid w:val="00363CB2"/>
    <w:rsid w:val="0036407B"/>
    <w:rsid w:val="00366DA2"/>
    <w:rsid w:val="003A30AF"/>
    <w:rsid w:val="00485C83"/>
    <w:rsid w:val="00495F8A"/>
    <w:rsid w:val="004C009C"/>
    <w:rsid w:val="004D48AA"/>
    <w:rsid w:val="004F02A4"/>
    <w:rsid w:val="00512AE4"/>
    <w:rsid w:val="00563EAE"/>
    <w:rsid w:val="005B0BFF"/>
    <w:rsid w:val="005B1359"/>
    <w:rsid w:val="005C349C"/>
    <w:rsid w:val="005D284E"/>
    <w:rsid w:val="00616017"/>
    <w:rsid w:val="00665611"/>
    <w:rsid w:val="007211CA"/>
    <w:rsid w:val="007C69E4"/>
    <w:rsid w:val="007E71D4"/>
    <w:rsid w:val="007F1980"/>
    <w:rsid w:val="00801A66"/>
    <w:rsid w:val="00807A08"/>
    <w:rsid w:val="00810CCD"/>
    <w:rsid w:val="00845F5A"/>
    <w:rsid w:val="00862BFF"/>
    <w:rsid w:val="008D4CDA"/>
    <w:rsid w:val="00900738"/>
    <w:rsid w:val="009416A7"/>
    <w:rsid w:val="009621A2"/>
    <w:rsid w:val="009655DC"/>
    <w:rsid w:val="009D7777"/>
    <w:rsid w:val="00A3309D"/>
    <w:rsid w:val="00A40610"/>
    <w:rsid w:val="00A448E8"/>
    <w:rsid w:val="00A52D1C"/>
    <w:rsid w:val="00AB371C"/>
    <w:rsid w:val="00B07278"/>
    <w:rsid w:val="00B85BE8"/>
    <w:rsid w:val="00C4631D"/>
    <w:rsid w:val="00C479D1"/>
    <w:rsid w:val="00C503A0"/>
    <w:rsid w:val="00C54442"/>
    <w:rsid w:val="00CA3982"/>
    <w:rsid w:val="00CA697B"/>
    <w:rsid w:val="00CC6506"/>
    <w:rsid w:val="00D21CDB"/>
    <w:rsid w:val="00D338CF"/>
    <w:rsid w:val="00D77E5B"/>
    <w:rsid w:val="00DA0D84"/>
    <w:rsid w:val="00DD5C1C"/>
    <w:rsid w:val="00E07A3E"/>
    <w:rsid w:val="00E86218"/>
    <w:rsid w:val="00EA4E66"/>
    <w:rsid w:val="00EA736F"/>
    <w:rsid w:val="00EC5763"/>
    <w:rsid w:val="00F1211C"/>
    <w:rsid w:val="00F256DB"/>
    <w:rsid w:val="00F71C29"/>
    <w:rsid w:val="00FA5E2A"/>
    <w:rsid w:val="00FB0269"/>
    <w:rsid w:val="00FB6943"/>
    <w:rsid w:val="00FD59E7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406B6-09F6-4965-8F67-1CB14A8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29"/>
  </w:style>
  <w:style w:type="paragraph" w:styleId="2">
    <w:name w:val="heading 2"/>
    <w:basedOn w:val="a"/>
    <w:link w:val="20"/>
    <w:uiPriority w:val="9"/>
    <w:qFormat/>
    <w:rsid w:val="004F0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2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4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9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F02A4"/>
    <w:rPr>
      <w:color w:val="0000FF"/>
      <w:u w:val="single"/>
    </w:rPr>
  </w:style>
  <w:style w:type="character" w:customStyle="1" w:styleId="byr2x6nbcyx-kfywtmlct">
    <w:name w:val="byr2x6nbcyx-kfywtmlct"/>
    <w:basedOn w:val="a0"/>
    <w:rsid w:val="004F02A4"/>
  </w:style>
  <w:style w:type="table" w:styleId="a7">
    <w:name w:val="Table Grid"/>
    <w:basedOn w:val="a1"/>
    <w:uiPriority w:val="59"/>
    <w:rsid w:val="00E8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8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86218"/>
    <w:rPr>
      <w:b/>
      <w:bCs/>
    </w:rPr>
  </w:style>
  <w:style w:type="paragraph" w:customStyle="1" w:styleId="wp-caption-text">
    <w:name w:val="wp-caption-text"/>
    <w:basedOn w:val="a"/>
    <w:rsid w:val="00E8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3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72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B07278"/>
    <w:rPr>
      <w:i/>
      <w:iCs/>
    </w:rPr>
  </w:style>
  <w:style w:type="paragraph" w:customStyle="1" w:styleId="msonormalbullet1gif">
    <w:name w:val="msonormalbullet1.gif"/>
    <w:basedOn w:val="a"/>
    <w:rsid w:val="0033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3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31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311FF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331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6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3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6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02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5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0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9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01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27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11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2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4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67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7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1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9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3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2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76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5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7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0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3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3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74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0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6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11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7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89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1" w:color="3598DC"/>
            <w:bottom w:val="none" w:sz="0" w:space="0" w:color="auto"/>
            <w:right w:val="none" w:sz="0" w:space="0" w:color="auto"/>
          </w:divBdr>
        </w:div>
        <w:div w:id="69357402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24" w:space="11" w:color="EFC849"/>
            <w:bottom w:val="none" w:sz="0" w:space="0" w:color="auto"/>
            <w:right w:val="none" w:sz="0" w:space="0" w:color="auto"/>
          </w:divBdr>
        </w:div>
      </w:divsChild>
    </w:div>
    <w:div w:id="1991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rk.org/spravochnik/oformlenie/diplomnye-raboty/prilojenie-v-diplomnoy-rabo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B857-950A-4E45-8C43-1A79CE40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</dc:creator>
  <cp:lastModifiedBy>User</cp:lastModifiedBy>
  <cp:revision>14</cp:revision>
  <cp:lastPrinted>2020-12-11T01:46:00Z</cp:lastPrinted>
  <dcterms:created xsi:type="dcterms:W3CDTF">2020-10-20T05:16:00Z</dcterms:created>
  <dcterms:modified xsi:type="dcterms:W3CDTF">2020-12-17T01:21:00Z</dcterms:modified>
</cp:coreProperties>
</file>