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27E9A" w:rsidRPr="00777F91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777F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РАБОЧАЯ ПРОГРАММА</w:t>
      </w:r>
    </w:p>
    <w:p w:rsidR="00777F91" w:rsidRPr="00777F91" w:rsidRDefault="00777F91" w:rsidP="00827E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77F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ВНЕУРОЧНОЙ ДЕЯТЕЛЬНОСТИ </w:t>
      </w:r>
    </w:p>
    <w:p w:rsidR="00777F91" w:rsidRPr="00777F91" w:rsidRDefault="00827E9A" w:rsidP="00827E9A">
      <w:pPr>
        <w:suppressAutoHyphens/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 w:bidi="hi-IN"/>
        </w:rPr>
      </w:pPr>
      <w:r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ar-SA" w:bidi="hi-IN"/>
        </w:rPr>
        <w:t>«РОССИЙСКОЕ ДВИЖЕНИЕ ШКОЛЬНИКОВ – СОЦИАЛЬНАЯ АКТИВНОСТЬ»</w:t>
      </w:r>
    </w:p>
    <w:p w:rsidR="00827E9A" w:rsidRPr="00827E9A" w:rsidRDefault="00777F91" w:rsidP="00827E9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  <w:t>6-9</w:t>
      </w:r>
      <w:r w:rsidRPr="00777F91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  <w:t>-е классы</w:t>
      </w:r>
    </w:p>
    <w:p w:rsidR="00777F91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(является частью раздела 2.2 ООП ООО)</w:t>
      </w: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7E9A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7E9A" w:rsidRPr="00777F91" w:rsidRDefault="00827E9A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77F91" w:rsidRPr="00777F91" w:rsidRDefault="00777F91" w:rsidP="00777F9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</w:pPr>
      <w:r w:rsidRPr="00777F91"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  <w:t>Составитель:</w:t>
      </w:r>
    </w:p>
    <w:p w:rsidR="00777F91" w:rsidRPr="00777F91" w:rsidRDefault="00827E9A" w:rsidP="00777F9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kern w:val="1"/>
          <w:lang w:eastAsia="ar-SA" w:bidi="hi-IN"/>
        </w:rPr>
      </w:pPr>
      <w:r>
        <w:rPr>
          <w:rFonts w:ascii="Times New Roman" w:eastAsia="Calibri" w:hAnsi="Times New Roman" w:cs="Times New Roman"/>
          <w:bCs/>
          <w:iCs/>
          <w:kern w:val="1"/>
          <w:lang w:eastAsia="ar-SA" w:bidi="hi-IN"/>
        </w:rPr>
        <w:t>Кучма М. А.</w:t>
      </w: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7F91" w:rsidRPr="00777F91" w:rsidRDefault="00777F91" w:rsidP="00777F9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27E9A" w:rsidRPr="00777F91" w:rsidRDefault="00827E9A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777F91" w:rsidRPr="00777F91" w:rsidRDefault="00777F91" w:rsidP="00777F9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F9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Новосибирск, 2020</w:t>
      </w:r>
    </w:p>
    <w:p w:rsidR="00777F91" w:rsidRPr="00777F91" w:rsidRDefault="00777F91" w:rsidP="00777F91">
      <w:pPr>
        <w:suppressAutoHyphens/>
        <w:spacing w:line="252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 w:bidi="hi-IN"/>
        </w:rPr>
      </w:pPr>
    </w:p>
    <w:p w:rsidR="00777F91" w:rsidRPr="00777F91" w:rsidRDefault="00777F91" w:rsidP="00777F91">
      <w:pPr>
        <w:suppressAutoHyphens/>
        <w:spacing w:line="252" w:lineRule="auto"/>
        <w:rPr>
          <w:rFonts w:ascii="Times New Roman" w:eastAsia="Calibri" w:hAnsi="Times New Roman" w:cs="Times New Roman"/>
          <w:b/>
          <w:bCs/>
          <w:i/>
          <w:iCs/>
          <w:kern w:val="1"/>
          <w:sz w:val="24"/>
          <w:szCs w:val="24"/>
          <w:lang w:eastAsia="ar-SA" w:bidi="hi-IN"/>
        </w:rPr>
      </w:pPr>
    </w:p>
    <w:p w:rsidR="00777F91" w:rsidRPr="000031E8" w:rsidRDefault="00827E9A" w:rsidP="00003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7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Курс</w:t>
      </w:r>
      <w:r w:rsid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«РДШ- социальная активность</w:t>
      </w:r>
      <w:r w:rsidR="00DA3839" w:rsidRP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839" w:rsidRP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на 68</w:t>
      </w:r>
      <w:r w:rsidRP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2 часа в неделю </w:t>
      </w:r>
      <w:r w:rsidR="00DA3839" w:rsidRP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38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участия в программе обучающихся выпускных 9-х классов)</w:t>
      </w:r>
      <w:r w:rsidRPr="00827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7F91" w:rsidRPr="00777F91" w:rsidRDefault="00777F91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839" w:rsidRPr="00AB21F9" w:rsidRDefault="00827E9A" w:rsidP="00DA3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DA383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DA3839" w:rsidRPr="00AB21F9" w:rsidRDefault="00DA3839" w:rsidP="00DA3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и потребностей учащихся;</w:t>
      </w:r>
    </w:p>
    <w:p w:rsidR="00DA3839" w:rsidRPr="00AB21F9" w:rsidRDefault="00DA3839" w:rsidP="00DA3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деятельный подход;</w:t>
      </w:r>
    </w:p>
    <w:p w:rsidR="00DA3839" w:rsidRPr="00AB21F9" w:rsidRDefault="00DA3839" w:rsidP="00DA3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поисковый метод;</w:t>
      </w:r>
    </w:p>
    <w:p w:rsidR="00DA3839" w:rsidRPr="00AB21F9" w:rsidRDefault="00DA3839" w:rsidP="00DA3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сотрудничества;</w:t>
      </w:r>
    </w:p>
    <w:p w:rsidR="00DA3839" w:rsidRPr="00AB21F9" w:rsidRDefault="00DA3839" w:rsidP="00DA3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проектов;</w:t>
      </w:r>
    </w:p>
    <w:p w:rsidR="00DA3839" w:rsidRPr="002131D7" w:rsidRDefault="00DA3839" w:rsidP="00DA38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наглядности.</w:t>
      </w:r>
    </w:p>
    <w:p w:rsidR="00DA3839" w:rsidRPr="00AB21F9" w:rsidRDefault="00DA3839" w:rsidP="00DA3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проведения занятий:</w:t>
      </w:r>
    </w:p>
    <w:p w:rsidR="00DA3839" w:rsidRPr="00AB21F9" w:rsidRDefault="00DA3839" w:rsidP="00DA38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урочные (лекции с моделированием учебных ситуаций, круглые столы, семинары, мини конференции, технология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A3839" w:rsidRPr="00BE420A" w:rsidRDefault="00DA3839" w:rsidP="00DA38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проектов и мини проектов.</w:t>
      </w:r>
    </w:p>
    <w:p w:rsidR="00DA3839" w:rsidRPr="002131D7" w:rsidRDefault="00DA3839" w:rsidP="00DA38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(посещение выставок, экскурсии);</w:t>
      </w:r>
    </w:p>
    <w:p w:rsidR="00DA3839" w:rsidRPr="00BE420A" w:rsidRDefault="00DA3839" w:rsidP="00DA3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формы контроля:</w:t>
      </w:r>
    </w:p>
    <w:p w:rsidR="00DA3839" w:rsidRPr="00BE420A" w:rsidRDefault="00DA3839" w:rsidP="00DA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используется промежуточный и итоговый контроль. </w:t>
      </w:r>
    </w:p>
    <w:p w:rsidR="00DA3839" w:rsidRPr="00BE420A" w:rsidRDefault="00DA3839" w:rsidP="00DA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Промежуточный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контроль активности на занятиях, дискуссиях, участие в круглых столах, мини конференциях, семинарах, обсуждение и анализ творческих работ – проектов.</w:t>
      </w:r>
    </w:p>
    <w:p w:rsidR="00DA3839" w:rsidRPr="00BE420A" w:rsidRDefault="00DA3839" w:rsidP="00DA38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Итоговый контроль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индивидуальной разработке и защите проектов.</w:t>
      </w:r>
    </w:p>
    <w:p w:rsidR="00DA3839" w:rsidRPr="00BE420A" w:rsidRDefault="00DA3839" w:rsidP="00DA3839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DA3839" w:rsidRPr="00BE420A" w:rsidRDefault="00DA3839" w:rsidP="00DA3839">
      <w:pPr>
        <w:pStyle w:val="a3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A3839" w:rsidRPr="002131D7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DA3839" w:rsidRPr="00BE420A" w:rsidRDefault="00DA3839" w:rsidP="00DA3839">
      <w:pPr>
        <w:pStyle w:val="a3"/>
        <w:spacing w:before="0" w:beforeAutospacing="0" w:after="0" w:afterAutospacing="0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DA3839" w:rsidRPr="00BE420A" w:rsidRDefault="00DA3839" w:rsidP="00DA3839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DA3839" w:rsidRPr="00BE420A" w:rsidRDefault="00DA3839" w:rsidP="00DA3839">
      <w:pPr>
        <w:pStyle w:val="a3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DA3839" w:rsidRPr="00BE420A" w:rsidRDefault="00DA3839" w:rsidP="00DA3839">
      <w:pPr>
        <w:pStyle w:val="a3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DA3839" w:rsidRPr="00BE420A" w:rsidRDefault="00DA3839" w:rsidP="00DA383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777F91" w:rsidRPr="00777F91" w:rsidRDefault="00827E9A" w:rsidP="00DA3839">
      <w:pPr>
        <w:widowControl w:val="0"/>
        <w:tabs>
          <w:tab w:val="left" w:pos="142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F91" w:rsidRPr="00777F91" w:rsidRDefault="00777F91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F91" w:rsidRPr="00777F91" w:rsidRDefault="00827E9A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77F91"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 w:rsidR="00777F91"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1 направление. Личностное развитие. </w:t>
      </w: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Творческое развитие, популяризация здорового образа жизни и спорта, выбор будущей профессии.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Творческое развитие: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Организация творческих событий - фестивалей и конкурсов, акций и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флешмобов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детских творческих проектов и продвижение детских коллективов;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культурно-досуговых программ - посещение музеев, театров, концертов; организация экскурсий;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Популяризация ЗОЖ среди школьников: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флешмобов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Организация туристических походов и слетов;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Организация мероприятий, направленных на популяризацию комплекса ГТО;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работы школьных спортивных секций;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– интерактивных игр, семинаров, мастер-классов, открытых лекториев, встреч с интересными людьми;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 w:bidi="hi-IN"/>
        </w:rPr>
        <w:t>Популяризация профессий: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Популяризация научно-изобретательской деятельности;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и развитие детских проектов;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Организация профильных событий - фестивалей, конкурсов, олимпиад, акций,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флешмобов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. 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2 направление. Гражданская активность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Добровольчество, поисковая деятельность, изучение истории России, краеведение, создание и развитие школьных музеев. 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Поисковая деятельность - это возможность отправиться в настоящую поисковую экспедицию, поучаствовать в раскопках в местах боевых действий, увековечить память об исторических событиях и судьбах Героев Отечества, присоединиться к одному из отрядов Поискового движения России.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Краеведение, школьные музеи 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3 направление. Военно-патриотическое направление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Юные армейцы, юные спасатели, юные казаки, юные пограничники, юный спецназ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Росгвардии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юные друзья полиции, юные инспектора движения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Работа военно-патриотических клубов и вовлечение в неё детей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инструкторского и педагогического состава, а также руководителей общественных организаций и военно-патриотических клубов.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4 направление. Информационно-</w:t>
      </w:r>
      <w:proofErr w:type="spellStart"/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медийное</w:t>
      </w:r>
      <w:proofErr w:type="spellEnd"/>
      <w:r w:rsidRPr="00777F9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 xml:space="preserve"> направление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Большая детская редакция, создание школьных газет, радио и телевидения, работа с социальными сетями, подготовка информационного контента, дискуссионные площадки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Поддержка талантливых юных журналистов;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Создание и развитие школьных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медиацентров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, в том числе газет и журналов, радио и телевидения, новостных групп в социальных сетях;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Повышение уровня школьных СМИ и пресс-центров;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Большая детская редакция;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Создание единого </w:t>
      </w:r>
      <w:proofErr w:type="spellStart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медиапространства</w:t>
      </w:r>
      <w:proofErr w:type="spellEnd"/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для школьников;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пресс-конференций, фестивалей, творческих конкурсов для школьников;</w:t>
      </w:r>
    </w:p>
    <w:p w:rsidR="00777F91" w:rsidRPr="00777F91" w:rsidRDefault="00777F91" w:rsidP="00777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777F91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Проведение образовательных программ по повышению квалификации педагогического состава, а также руководителей общественных организаций.</w:t>
      </w:r>
    </w:p>
    <w:p w:rsidR="00777F91" w:rsidRPr="00777F91" w:rsidRDefault="00777F91" w:rsidP="00777F91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:rsidR="00777F91" w:rsidRPr="00777F91" w:rsidRDefault="00827E9A" w:rsidP="00777F91">
      <w:pPr>
        <w:tabs>
          <w:tab w:val="center" w:pos="5385"/>
          <w:tab w:val="left" w:pos="8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77F91" w:rsidRPr="00777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112"/>
        <w:gridCol w:w="996"/>
        <w:gridCol w:w="6262"/>
      </w:tblGrid>
      <w:tr w:rsidR="00777F91" w:rsidRPr="00777F91" w:rsidTr="001471A6">
        <w:tc>
          <w:tcPr>
            <w:tcW w:w="548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6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26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образовательные результаты учащихся </w:t>
            </w: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(Характеристика основных видов деятельности ученика по разделу)</w:t>
            </w:r>
          </w:p>
        </w:tc>
      </w:tr>
      <w:tr w:rsidR="00777F91" w:rsidRPr="00777F91" w:rsidTr="001471A6">
        <w:tc>
          <w:tcPr>
            <w:tcW w:w="548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Личностное развитие</w:t>
            </w:r>
          </w:p>
        </w:tc>
        <w:tc>
          <w:tcPr>
            <w:tcW w:w="996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6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мероприятия, направленные на развитие личности.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Поддержать работу школьных спортивных секций.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акции, </w:t>
            </w:r>
            <w:proofErr w:type="spellStart"/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программу личностного роста.</w:t>
            </w:r>
          </w:p>
        </w:tc>
      </w:tr>
      <w:tr w:rsidR="00777F91" w:rsidRPr="00777F91" w:rsidTr="001471A6">
        <w:tc>
          <w:tcPr>
            <w:tcW w:w="548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Гражданская активность</w:t>
            </w:r>
          </w:p>
        </w:tc>
        <w:tc>
          <w:tcPr>
            <w:tcW w:w="996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Оказывать помощь социально-незащищенным группам населения, формировать ценности доброты и милосердия.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Попробовать себя в роли волонтёра спортивных, образовательных, социокультурных мероприятий местного, регионального и всероссийского уровней.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Стать организатором Всероссийских профилактических акций, участвовать в работе школьных отрядов ЗОЖ, стать частью Всероссийских общественных движений «Волонтёры медики», «Волонтёры Победы».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Присоединиться к Всероссийской туристско-краеведческой экспедиции «Я познаю Россию», предложить свой маршрут и пройти по маршрутам истории, культуры и природы малой родины.</w:t>
            </w:r>
          </w:p>
        </w:tc>
      </w:tr>
      <w:tr w:rsidR="00777F91" w:rsidRPr="00777F91" w:rsidTr="001471A6">
        <w:tc>
          <w:tcPr>
            <w:tcW w:w="548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Военно-патриотическое направление</w:t>
            </w:r>
          </w:p>
        </w:tc>
        <w:tc>
          <w:tcPr>
            <w:tcW w:w="996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6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Помогать ветеранам, заниматься благоустройством памятных мест, организовывать исторические </w:t>
            </w:r>
            <w:proofErr w:type="spellStart"/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квесты</w:t>
            </w:r>
            <w:proofErr w:type="spellEnd"/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, сохранять историю своего рода и, главное, стать волонтёром мероприятий, приуроченных к Дню Победы в Великой Отечественной войне.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      </w:r>
          </w:p>
        </w:tc>
      </w:tr>
      <w:tr w:rsidR="00777F91" w:rsidRPr="00777F91" w:rsidTr="001471A6">
        <w:tc>
          <w:tcPr>
            <w:tcW w:w="548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Информационно-</w:t>
            </w:r>
            <w:proofErr w:type="spellStart"/>
            <w:r w:rsidRPr="00777F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>медийное</w:t>
            </w:r>
            <w:proofErr w:type="spellEnd"/>
            <w:r w:rsidRPr="00777F9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 w:bidi="hi-IN"/>
              </w:rPr>
              <w:t xml:space="preserve"> направление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рефлексировать опыт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персональнои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совместнои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 деятельности с другими людьми.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Освоить социокультурные нормы, образцы, способы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действии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 и правила поведения.</w:t>
            </w:r>
          </w:p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Презентовать личные и коллективные результаты и достижений.</w:t>
            </w:r>
            <w:r w:rsidRPr="00777F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7F91" w:rsidRPr="00777F91" w:rsidTr="001471A6">
        <w:tc>
          <w:tcPr>
            <w:tcW w:w="548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6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62" w:type="dxa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F91" w:rsidRPr="00777F91" w:rsidRDefault="00777F91" w:rsidP="00777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91" w:rsidRPr="00777F91" w:rsidRDefault="00777F91" w:rsidP="0077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286"/>
        <w:gridCol w:w="1499"/>
      </w:tblGrid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5" w:type="pct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755" w:type="pct"/>
          </w:tcPr>
          <w:p w:rsidR="00777F91" w:rsidRPr="00777F91" w:rsidRDefault="00777F91" w:rsidP="0077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отделения РДШ. Планирование деятельности 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Публичное размещение отчетов о деятельности Актива в информационном пространстве ОУ. Традиции Актива РДШ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Социальное творчество. Система наставничества. Волонтерские проекты по малообеспеченным и детям. </w:t>
            </w:r>
          </w:p>
        </w:tc>
        <w:tc>
          <w:tcPr>
            <w:tcW w:w="755" w:type="pct"/>
          </w:tcPr>
          <w:p w:rsid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7196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F91" w:rsidRPr="00777F91" w:rsidTr="00777F91">
        <w:trPr>
          <w:trHeight w:val="213"/>
        </w:trPr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Социальное творчество. КВН.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 отряд. Организация выездов. Проведение тематических недель. Проведение игр нон-стоп и игр-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Научное творчество. Организация конкурса исследовательских работ и творческих проектов школьников. Организация детских олимпиад. Выставки (фестивали) творческих работ и проектов школьников.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Научное творчество. Организация школьных конференций, предметных недель, интеллектуальных игр, деятельности Школ.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Техническое творчество. Конкурсы, фестивали проектов, связанных с конструированием, моделированием. Организация проектов, связанных с техническим творчеством.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творчество. Организация праздников, событий, творческих конкурсов, фестивалей, творческих лабораторий.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Художественное творчество. День Художественного Творчества, мастер-классы, творческих игр и театральных постановок,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Стэм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волонтерских движений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Победы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rPr>
          <w:trHeight w:val="70"/>
        </w:trPr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Волонтеры-медики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волонтеры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ЗОЖ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rPr>
          <w:trHeight w:val="841"/>
        </w:trPr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Знакомство с работой военно-патриотических клубов: юные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армейцы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юные друзья полиции; юные инспектора движения.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rPr>
          <w:trHeight w:val="630"/>
        </w:trPr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«Служу Отечеству» и военно- патриотические игры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Государственные символы России и силовые структуры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Уголки </w:t>
            </w:r>
            <w:proofErr w:type="spellStart"/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Воинскои</w:t>
            </w:r>
            <w:proofErr w:type="spellEnd"/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̆ Славы, наград, стендов по истории силовых структур и Дням </w:t>
            </w:r>
            <w:proofErr w:type="spellStart"/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воинскои</w:t>
            </w:r>
            <w:proofErr w:type="spellEnd"/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̆ славы России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мероприятий по изучению истории Отечества, региона, о великих полководцах России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взаимодействия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предприятиями, учебными заведениями, музеями города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Помощь ветеранам, поход на Братские могилы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соревнованиях, конкурсах, состязаниях, акциях РДШ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уроков мужества, диспутов и бесед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Встречи с ветеранами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Великои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Отечественнои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войны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локальных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войн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конфликтов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Чествование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̆-героев, проявивших героизм при проведении спасательных операций по сохранению жизни и здоровью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людеи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̆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правовых лекториев и тематических вечеров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школьным музеем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телевидение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радио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Коммуникация в киберпространстве (коммуникация в Сети или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киберкоммуникация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Досуг в киберпространстве (досуг в Сети или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кибердосуг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 в киберпространстве (познание в Сети или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киберпознание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). Работа в киберпространстве (работа в Сети или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кибертруд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Высшие духовные ценности человечества, их общечеловеческое (мировое), национальное (народное),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семейное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(родовое) и индивидуально-личностное (персональное) значение для личности: микроуровень,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мезоуровень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Духовные ценности человека: макроуровень, </w:t>
            </w:r>
            <w:proofErr w:type="spellStart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мегауровень</w:t>
            </w:r>
            <w:proofErr w:type="spellEnd"/>
            <w:r w:rsidRPr="00777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7F91" w:rsidRPr="00777F91" w:rsidTr="00777F91">
        <w:tc>
          <w:tcPr>
            <w:tcW w:w="300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4" w:type="pct"/>
            <w:shd w:val="clear" w:color="auto" w:fill="auto"/>
          </w:tcPr>
          <w:p w:rsidR="00777F91" w:rsidRPr="00777F91" w:rsidRDefault="00777F91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55" w:type="pct"/>
          </w:tcPr>
          <w:p w:rsidR="00777F91" w:rsidRPr="00777F91" w:rsidRDefault="00857196" w:rsidP="0077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77F91" w:rsidRPr="00777F91" w:rsidRDefault="00777F91" w:rsidP="00777F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F9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777F91" w:rsidRPr="00777F91" w:rsidRDefault="00777F91" w:rsidP="0077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738" w:rsidRDefault="00613738"/>
    <w:sectPr w:rsidR="00613738" w:rsidSect="00AC28A2">
      <w:pgSz w:w="11906" w:h="16838"/>
      <w:pgMar w:top="1134" w:right="850" w:bottom="1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17C"/>
    <w:multiLevelType w:val="multilevel"/>
    <w:tmpl w:val="810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03"/>
    <w:multiLevelType w:val="multilevel"/>
    <w:tmpl w:val="245E9E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color w:val="auto"/>
      </w:rPr>
    </w:lvl>
  </w:abstractNum>
  <w:abstractNum w:abstractNumId="3" w15:restartNumberingAfterBreak="0">
    <w:nsid w:val="7DA14A72"/>
    <w:multiLevelType w:val="multilevel"/>
    <w:tmpl w:val="8DD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80682"/>
    <w:multiLevelType w:val="hybridMultilevel"/>
    <w:tmpl w:val="16A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1"/>
    <w:rsid w:val="000031E8"/>
    <w:rsid w:val="00613738"/>
    <w:rsid w:val="00777F91"/>
    <w:rsid w:val="00827E9A"/>
    <w:rsid w:val="00857196"/>
    <w:rsid w:val="00DA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9160"/>
  <w15:chartTrackingRefBased/>
  <w15:docId w15:val="{0095E51D-E724-46AB-8E96-5858A589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2021-01-20T06:12:00Z</dcterms:created>
  <dcterms:modified xsi:type="dcterms:W3CDTF">2021-02-02T10:09:00Z</dcterms:modified>
</cp:coreProperties>
</file>