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24" w:rsidRDefault="00713024"/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1261"/>
        <w:gridCol w:w="4482"/>
      </w:tblGrid>
      <w:tr w:rsidR="00BA19B0" w:rsidTr="00E978CF">
        <w:tc>
          <w:tcPr>
            <w:tcW w:w="10205" w:type="dxa"/>
            <w:gridSpan w:val="3"/>
            <w:shd w:val="clear" w:color="auto" w:fill="auto"/>
          </w:tcPr>
          <w:p w:rsidR="00251CCD" w:rsidRPr="00251CCD" w:rsidRDefault="00251CCD" w:rsidP="00251CC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ОБЩЕООБРАЗОВАТЕЛЬНОЕ УЧРЕЖДЕНИЕ</w:t>
            </w:r>
          </w:p>
          <w:p w:rsidR="00251CCD" w:rsidRPr="00251CCD" w:rsidRDefault="00251CCD" w:rsidP="00251CCD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НОВОСИБИРСКА «СРЕДНЯЯ ОБЩЕОБРАЗОВАТЕЛЬНАЯ ШКОЛА № 212»</w:t>
            </w:r>
          </w:p>
          <w:p w:rsidR="00251CCD" w:rsidRPr="00251CCD" w:rsidRDefault="00251CCD" w:rsidP="00251C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Calibri" w:hAnsi="Times New Roman" w:cs="Times New Roman"/>
                <w:sz w:val="24"/>
                <w:szCs w:val="24"/>
              </w:rPr>
              <w:t>(МАОУ СОШ № 212)</w:t>
            </w:r>
          </w:p>
          <w:p w:rsidR="00251CCD" w:rsidRPr="00251CCD" w:rsidRDefault="00251CCD" w:rsidP="00251C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Calibri" w:hAnsi="Times New Roman" w:cs="Times New Roman"/>
                <w:sz w:val="24"/>
                <w:szCs w:val="24"/>
              </w:rPr>
              <w:t>630108, город Новосибирск, микрорайон Горский, 71</w:t>
            </w:r>
          </w:p>
          <w:p w:rsidR="00251CCD" w:rsidRPr="00251CCD" w:rsidRDefault="00251CCD" w:rsidP="00251C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 240-85-29, ИНН 5404040047</w:t>
            </w:r>
          </w:p>
          <w:p w:rsidR="00251CCD" w:rsidRPr="00251CCD" w:rsidRDefault="00251CCD" w:rsidP="00251C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2D1F4D93" wp14:editId="24EFCBDB">
                      <wp:extent cx="5940425" cy="305435"/>
                      <wp:effectExtent l="0" t="0" r="22225" b="0"/>
                      <wp:docPr id="10" name="Полотн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95051" y="171488"/>
                                  <a:ext cx="5845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C35B2E" id="Полотно 10" o:spid="_x0000_s1026" editas="canvas" style="width:467.75pt;height:24.05pt;mso-position-horizontal-relative:char;mso-position-vertical-relative:line" coordsize="59404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04;height:305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950,1714" to="5940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="00251CCD" w:rsidRPr="00251CCD" w:rsidRDefault="00251CCD" w:rsidP="00251C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239"/>
            </w:tblGrid>
            <w:tr w:rsidR="00251CCD" w:rsidRPr="00251CCD" w:rsidTr="00713024">
              <w:tc>
                <w:tcPr>
                  <w:tcW w:w="4106" w:type="dxa"/>
                </w:tcPr>
                <w:p w:rsidR="00251CCD" w:rsidRPr="00251CCD" w:rsidRDefault="00251CCD" w:rsidP="00251CCD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39" w:type="dxa"/>
                </w:tcPr>
                <w:p w:rsidR="00251CCD" w:rsidRPr="00251CCD" w:rsidRDefault="00251CCD" w:rsidP="00251CCD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</w:t>
                  </w:r>
                </w:p>
                <w:p w:rsidR="00251CCD" w:rsidRPr="00251CCD" w:rsidRDefault="00251CCD" w:rsidP="00251CC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19B0" w:rsidRPr="00A55140" w:rsidRDefault="00BA19B0" w:rsidP="00713024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A19B0" w:rsidTr="00E978CF">
        <w:tc>
          <w:tcPr>
            <w:tcW w:w="10205" w:type="dxa"/>
            <w:gridSpan w:val="3"/>
            <w:shd w:val="clear" w:color="auto" w:fill="auto"/>
          </w:tcPr>
          <w:p w:rsidR="00BA19B0" w:rsidRPr="00A55140" w:rsidRDefault="00BA19B0" w:rsidP="00713024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BA19B0" w:rsidRPr="00A55140" w:rsidRDefault="00BA19B0" w:rsidP="00713024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5514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ПРИКАЗ</w:t>
            </w:r>
          </w:p>
        </w:tc>
      </w:tr>
      <w:tr w:rsidR="00E978CF" w:rsidTr="00E978CF">
        <w:tc>
          <w:tcPr>
            <w:tcW w:w="4462" w:type="dxa"/>
            <w:shd w:val="clear" w:color="auto" w:fill="auto"/>
          </w:tcPr>
          <w:p w:rsidR="00E978CF" w:rsidRPr="0019762D" w:rsidRDefault="00CA7070" w:rsidP="00743B3C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28.10.2020г.</w:t>
            </w:r>
            <w:bookmarkStart w:id="0" w:name="_GoBack"/>
            <w:bookmarkEnd w:id="0"/>
          </w:p>
        </w:tc>
        <w:tc>
          <w:tcPr>
            <w:tcW w:w="1261" w:type="dxa"/>
            <w:shd w:val="clear" w:color="auto" w:fill="auto"/>
          </w:tcPr>
          <w:p w:rsidR="00E978CF" w:rsidRPr="0019762D" w:rsidRDefault="00E978CF" w:rsidP="00E978CF">
            <w:pPr>
              <w:pStyle w:val="Standard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82" w:type="dxa"/>
            <w:shd w:val="clear" w:color="auto" w:fill="auto"/>
          </w:tcPr>
          <w:p w:rsidR="00E978CF" w:rsidRPr="0019762D" w:rsidRDefault="00E978CF" w:rsidP="00743B3C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19762D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076B3" w:rsidRPr="00E076B3">
              <w:rPr>
                <w:rFonts w:cs="Times New Roman"/>
                <w:b/>
                <w:sz w:val="28"/>
                <w:szCs w:val="28"/>
                <w:lang w:val="ru-RU"/>
              </w:rPr>
              <w:t xml:space="preserve">137/1-од </w:t>
            </w:r>
            <w:r w:rsidRPr="0019762D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A19B0" w:rsidTr="00E978CF">
        <w:tc>
          <w:tcPr>
            <w:tcW w:w="10205" w:type="dxa"/>
            <w:gridSpan w:val="3"/>
            <w:shd w:val="clear" w:color="auto" w:fill="auto"/>
          </w:tcPr>
          <w:p w:rsidR="00BA19B0" w:rsidRPr="00B91AB1" w:rsidRDefault="00BA19B0" w:rsidP="00713024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A19B0" w:rsidRDefault="00BA19B0" w:rsidP="00BA19B0">
      <w:pPr>
        <w:ind w:right="58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49E9" w:rsidRDefault="00BA19B0" w:rsidP="006A4C2E">
      <w:pPr>
        <w:pStyle w:val="Default"/>
        <w:tabs>
          <w:tab w:val="left" w:pos="4962"/>
        </w:tabs>
        <w:ind w:right="5243" w:firstLine="0"/>
        <w:jc w:val="left"/>
      </w:pP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Об утверждении </w:t>
      </w:r>
      <w:r w:rsidR="004E5C82" w:rsidRPr="00486653">
        <w:rPr>
          <w:b/>
          <w:sz w:val="28"/>
          <w:szCs w:val="28"/>
        </w:rPr>
        <w:t xml:space="preserve">Правил </w:t>
      </w:r>
      <w:r w:rsidR="004E5C82">
        <w:rPr>
          <w:b/>
          <w:sz w:val="28"/>
          <w:szCs w:val="28"/>
        </w:rPr>
        <w:br/>
      </w:r>
      <w:r w:rsidR="004E5C82" w:rsidRPr="00486653">
        <w:rPr>
          <w:b/>
          <w:sz w:val="28"/>
          <w:szCs w:val="28"/>
        </w:rPr>
        <w:t xml:space="preserve">приема на обучение по </w:t>
      </w:r>
      <w:r w:rsidR="004E5C82">
        <w:rPr>
          <w:b/>
          <w:sz w:val="28"/>
          <w:szCs w:val="28"/>
        </w:rPr>
        <w:t xml:space="preserve">образовательным </w:t>
      </w:r>
      <w:r w:rsidR="004E5C82" w:rsidRPr="00486653">
        <w:rPr>
          <w:b/>
          <w:sz w:val="28"/>
          <w:szCs w:val="28"/>
        </w:rPr>
        <w:t>программам начального, основного и среднего общего образования</w:t>
      </w:r>
      <w:r w:rsidR="00251CCD">
        <w:rPr>
          <w:b/>
          <w:sz w:val="28"/>
          <w:szCs w:val="28"/>
        </w:rPr>
        <w:t xml:space="preserve"> в МАОУ  СОШ №212</w:t>
      </w:r>
      <w:r w:rsidR="00104F9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в новой редакции</w:t>
      </w:r>
    </w:p>
    <w:p w:rsidR="00BA19B0" w:rsidRDefault="00BA19B0" w:rsidP="00BA19B0">
      <w:pPr>
        <w:ind w:firstLine="0"/>
        <w:rPr>
          <w:rFonts w:eastAsia="Calibri"/>
          <w:sz w:val="28"/>
          <w:szCs w:val="28"/>
        </w:rPr>
      </w:pPr>
    </w:p>
    <w:p w:rsidR="00BA19B0" w:rsidRPr="00BA19B0" w:rsidRDefault="00BA19B0" w:rsidP="004E5C82">
      <w:pPr>
        <w:rPr>
          <w:rFonts w:ascii="Times New Roman" w:eastAsia="Calibri" w:hAnsi="Times New Roman" w:cs="Times New Roman"/>
          <w:sz w:val="28"/>
          <w:szCs w:val="28"/>
        </w:rPr>
      </w:pPr>
      <w:r w:rsidRPr="00BA19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013F">
        <w:rPr>
          <w:rFonts w:ascii="Times New Roman" w:eastAsia="Calibri" w:hAnsi="Times New Roman" w:cs="Times New Roman"/>
          <w:sz w:val="28"/>
          <w:szCs w:val="28"/>
        </w:rPr>
        <w:t xml:space="preserve">соответствии со статьей 28 </w:t>
      </w:r>
      <w:r w:rsidR="007C013F">
        <w:rPr>
          <w:rFonts w:ascii="Times New Roman" w:hAnsi="Times New Roman"/>
          <w:sz w:val="28"/>
          <w:szCs w:val="28"/>
        </w:rPr>
        <w:t>Федерального</w:t>
      </w:r>
      <w:r w:rsidR="007C013F" w:rsidRPr="007235C5">
        <w:rPr>
          <w:rFonts w:ascii="Times New Roman" w:hAnsi="Times New Roman"/>
          <w:sz w:val="28"/>
          <w:szCs w:val="28"/>
        </w:rPr>
        <w:t xml:space="preserve"> закон</w:t>
      </w:r>
      <w:r w:rsidR="00887D79">
        <w:rPr>
          <w:rFonts w:ascii="Times New Roman" w:hAnsi="Times New Roman"/>
          <w:sz w:val="28"/>
          <w:szCs w:val="28"/>
        </w:rPr>
        <w:t>а от 29.12.2012 г. №</w:t>
      </w:r>
      <w:r w:rsidR="007C013F" w:rsidRPr="007235C5">
        <w:rPr>
          <w:rFonts w:ascii="Times New Roman" w:hAnsi="Times New Roman"/>
          <w:sz w:val="28"/>
          <w:szCs w:val="28"/>
        </w:rPr>
        <w:t>273-ФЗ</w:t>
      </w:r>
      <w:r w:rsidR="007C013F">
        <w:rPr>
          <w:rFonts w:ascii="Times New Roman" w:hAnsi="Times New Roman"/>
          <w:sz w:val="28"/>
          <w:szCs w:val="28"/>
        </w:rPr>
        <w:t xml:space="preserve"> «</w:t>
      </w:r>
      <w:r w:rsidR="007C013F" w:rsidRPr="007235C5">
        <w:rPr>
          <w:rFonts w:ascii="Times New Roman" w:hAnsi="Times New Roman"/>
          <w:sz w:val="28"/>
          <w:szCs w:val="28"/>
        </w:rPr>
        <w:t>Об обр</w:t>
      </w:r>
      <w:r w:rsidR="007C013F">
        <w:rPr>
          <w:rFonts w:ascii="Times New Roman" w:hAnsi="Times New Roman"/>
          <w:sz w:val="28"/>
          <w:szCs w:val="28"/>
        </w:rPr>
        <w:t xml:space="preserve">азовании в Российской Федерации» на основании решения педагогического совета </w:t>
      </w:r>
      <w:r w:rsidR="00251CCD">
        <w:rPr>
          <w:rFonts w:ascii="Times New Roman" w:eastAsia="Times New Roman" w:hAnsi="Times New Roman"/>
          <w:sz w:val="28"/>
          <w:szCs w:val="28"/>
          <w:lang w:eastAsia="ru-RU"/>
        </w:rPr>
        <w:t>МАОУ СОШ №212</w:t>
      </w:r>
      <w:r w:rsidR="007C013F" w:rsidRPr="0053111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</w:t>
      </w:r>
      <w:r w:rsidR="004E5C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013F" w:rsidRPr="0053111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51CC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C013F" w:rsidRPr="00531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C8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C013F" w:rsidRPr="0053111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C1D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04F9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013F" w:rsidRPr="00531116">
        <w:rPr>
          <w:rFonts w:ascii="Times New Roman" w:eastAsia="Times New Roman" w:hAnsi="Times New Roman"/>
          <w:sz w:val="28"/>
          <w:szCs w:val="28"/>
          <w:lang w:eastAsia="ru-RU"/>
        </w:rPr>
        <w:t>года)</w:t>
      </w:r>
      <w:r w:rsidR="00825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13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4E5C82">
        <w:rPr>
          <w:rFonts w:ascii="Times New Roman" w:hAnsi="Times New Roman" w:cs="Times New Roman"/>
          <w:sz w:val="28"/>
          <w:szCs w:val="28"/>
        </w:rPr>
        <w:t xml:space="preserve">регламентирования порядка </w:t>
      </w:r>
      <w:r w:rsidR="004E5C82" w:rsidRPr="00A07511">
        <w:rPr>
          <w:rFonts w:ascii="Times New Roman" w:hAnsi="Times New Roman" w:cs="Times New Roman"/>
          <w:sz w:val="28"/>
          <w:szCs w:val="28"/>
        </w:rPr>
        <w:t>прием</w:t>
      </w:r>
      <w:r w:rsidR="004E5C82">
        <w:rPr>
          <w:rFonts w:ascii="Times New Roman" w:hAnsi="Times New Roman" w:cs="Times New Roman"/>
          <w:sz w:val="28"/>
          <w:szCs w:val="28"/>
        </w:rPr>
        <w:t xml:space="preserve">а </w:t>
      </w:r>
      <w:r w:rsidR="004E5C82" w:rsidRPr="00A07511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51CCD">
        <w:rPr>
          <w:rFonts w:ascii="Times New Roman" w:hAnsi="Times New Roman" w:cs="Times New Roman"/>
          <w:sz w:val="28"/>
          <w:szCs w:val="28"/>
        </w:rPr>
        <w:t>МАОУ СОШ №212</w:t>
      </w:r>
      <w:r w:rsidR="004E5C82">
        <w:rPr>
          <w:rFonts w:ascii="Times New Roman" w:hAnsi="Times New Roman" w:cs="Times New Roman"/>
          <w:sz w:val="28"/>
          <w:szCs w:val="28"/>
        </w:rPr>
        <w:t xml:space="preserve"> </w:t>
      </w:r>
      <w:r w:rsidR="004E5C82" w:rsidRPr="00A07511">
        <w:rPr>
          <w:rFonts w:ascii="Times New Roman" w:hAnsi="Times New Roman" w:cs="Times New Roman"/>
          <w:sz w:val="28"/>
          <w:szCs w:val="28"/>
        </w:rPr>
        <w:t>для обучения по образовательным программам начального общего, основного общего и среднего общего образования</w:t>
      </w:r>
      <w:r w:rsidR="004E5C82">
        <w:rPr>
          <w:rFonts w:ascii="Times New Roman" w:hAnsi="Times New Roman" w:cs="Times New Roman"/>
          <w:sz w:val="28"/>
          <w:szCs w:val="28"/>
        </w:rPr>
        <w:t xml:space="preserve"> </w:t>
      </w:r>
      <w:r w:rsidR="00D44C8A" w:rsidRPr="00D44C8A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9F16D9">
        <w:rPr>
          <w:rFonts w:ascii="Times New Roman" w:hAnsi="Times New Roman" w:cs="Times New Roman"/>
          <w:b/>
          <w:sz w:val="28"/>
          <w:szCs w:val="28"/>
        </w:rPr>
        <w:t>:</w:t>
      </w:r>
    </w:p>
    <w:p w:rsidR="00690F1D" w:rsidRDefault="00690F1D" w:rsidP="00690F1D">
      <w:pPr>
        <w:rPr>
          <w:rFonts w:ascii="Times New Roman" w:hAnsi="Times New Roman" w:cs="Times New Roman"/>
          <w:sz w:val="28"/>
          <w:szCs w:val="28"/>
        </w:rPr>
      </w:pPr>
    </w:p>
    <w:p w:rsidR="00251CCD" w:rsidRDefault="00104F90" w:rsidP="00104F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16D9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B18A0">
        <w:rPr>
          <w:rFonts w:ascii="Times New Roman" w:hAnsi="Times New Roman" w:cs="Times New Roman"/>
          <w:sz w:val="28"/>
          <w:szCs w:val="28"/>
        </w:rPr>
        <w:t>прилагаем</w:t>
      </w:r>
      <w:r w:rsidR="004E5C82">
        <w:rPr>
          <w:rFonts w:ascii="Times New Roman" w:hAnsi="Times New Roman" w:cs="Times New Roman"/>
          <w:sz w:val="28"/>
          <w:szCs w:val="28"/>
        </w:rPr>
        <w:t>ые</w:t>
      </w:r>
      <w:r w:rsidR="005B18A0">
        <w:rPr>
          <w:rFonts w:ascii="Times New Roman" w:hAnsi="Times New Roman" w:cs="Times New Roman"/>
          <w:sz w:val="28"/>
          <w:szCs w:val="28"/>
        </w:rPr>
        <w:t xml:space="preserve"> </w:t>
      </w:r>
      <w:r w:rsidR="004E5C82">
        <w:rPr>
          <w:rFonts w:ascii="Times New Roman" w:hAnsi="Times New Roman" w:cs="Times New Roman"/>
          <w:sz w:val="28"/>
          <w:szCs w:val="28"/>
        </w:rPr>
        <w:t>Правила</w:t>
      </w:r>
      <w:r w:rsid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4E5C82" w:rsidRPr="004E5C82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начального, основного и ср</w:t>
      </w:r>
      <w:r w:rsidR="00251CCD">
        <w:rPr>
          <w:rFonts w:ascii="Times New Roman" w:hAnsi="Times New Roman" w:cs="Times New Roman"/>
          <w:sz w:val="28"/>
          <w:szCs w:val="28"/>
        </w:rPr>
        <w:t xml:space="preserve">еднего общего образования в МАОУ СОШ </w:t>
      </w:r>
    </w:p>
    <w:p w:rsidR="009F16D9" w:rsidRDefault="00251CCD" w:rsidP="00104F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212</w:t>
      </w:r>
      <w:r w:rsidR="005B18A0">
        <w:rPr>
          <w:rFonts w:ascii="Times New Roman" w:hAnsi="Times New Roman" w:cs="Times New Roman"/>
          <w:sz w:val="28"/>
          <w:szCs w:val="28"/>
        </w:rPr>
        <w:t xml:space="preserve"> </w:t>
      </w:r>
      <w:r w:rsidR="00104F90">
        <w:rPr>
          <w:rFonts w:ascii="Times New Roman" w:hAnsi="Times New Roman" w:cs="Times New Roman"/>
          <w:sz w:val="28"/>
          <w:szCs w:val="28"/>
        </w:rPr>
        <w:t>в новой редакции</w:t>
      </w:r>
      <w:r w:rsidR="009F16D9">
        <w:rPr>
          <w:rFonts w:ascii="Times New Roman" w:hAnsi="Times New Roman" w:cs="Times New Roman"/>
          <w:sz w:val="28"/>
          <w:szCs w:val="28"/>
        </w:rPr>
        <w:t>.</w:t>
      </w:r>
    </w:p>
    <w:p w:rsidR="00092CD1" w:rsidRDefault="00092CD1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04F90" w:rsidRDefault="00104F90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3024" w:rsidRDefault="00713024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3024" w:rsidRDefault="00713024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3024" w:rsidRDefault="00713024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3024" w:rsidRDefault="00713024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0A8F" w:rsidRDefault="00251CCD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МАОУ СОШ №</w:t>
      </w:r>
      <w:r w:rsidR="006A4C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B7CEA">
        <w:rPr>
          <w:rFonts w:ascii="Times New Roman" w:hAnsi="Times New Roman" w:cs="Times New Roman"/>
          <w:b/>
          <w:sz w:val="28"/>
          <w:szCs w:val="28"/>
        </w:rPr>
        <w:t>2</w:t>
      </w:r>
      <w:r w:rsidR="009F0A8F" w:rsidRPr="00500BB2">
        <w:rPr>
          <w:rFonts w:ascii="Times New Roman" w:hAnsi="Times New Roman" w:cs="Times New Roman"/>
          <w:b/>
          <w:sz w:val="28"/>
          <w:szCs w:val="28"/>
        </w:rPr>
        <w:tab/>
      </w:r>
      <w:r w:rsidR="009F0A8F" w:rsidRPr="00500BB2">
        <w:rPr>
          <w:rFonts w:ascii="Times New Roman" w:hAnsi="Times New Roman" w:cs="Times New Roman"/>
          <w:b/>
          <w:sz w:val="28"/>
          <w:szCs w:val="28"/>
        </w:rPr>
        <w:tab/>
      </w:r>
      <w:r w:rsidR="009F0A8F" w:rsidRPr="00500BB2">
        <w:rPr>
          <w:rFonts w:ascii="Times New Roman" w:hAnsi="Times New Roman" w:cs="Times New Roman"/>
          <w:b/>
          <w:sz w:val="28"/>
          <w:szCs w:val="28"/>
        </w:rPr>
        <w:tab/>
      </w:r>
      <w:r w:rsidR="009F0A8F" w:rsidRPr="00500BB2">
        <w:rPr>
          <w:rFonts w:ascii="Times New Roman" w:hAnsi="Times New Roman" w:cs="Times New Roman"/>
          <w:b/>
          <w:sz w:val="28"/>
          <w:szCs w:val="28"/>
        </w:rPr>
        <w:tab/>
      </w:r>
      <w:r w:rsidR="009F0A8F" w:rsidRPr="00500BB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В.Н.Григорьев</w:t>
      </w:r>
    </w:p>
    <w:p w:rsidR="008256B2" w:rsidRDefault="008256B2" w:rsidP="009F0A8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256B2" w:rsidRDefault="00825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56B2" w:rsidRPr="00251CCD" w:rsidRDefault="008256B2" w:rsidP="00251CCD">
      <w:pPr>
        <w:spacing w:line="240" w:lineRule="atLeast"/>
        <w:ind w:left="7088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25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8F5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56B2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от </w:t>
      </w:r>
      <w:r w:rsidR="00251CC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8256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1CC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56B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877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256B2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E076B3">
        <w:rPr>
          <w:rFonts w:ascii="Times New Roman" w:hAnsi="Times New Roman" w:cs="Times New Roman"/>
          <w:color w:val="000000"/>
          <w:sz w:val="28"/>
          <w:szCs w:val="28"/>
        </w:rPr>
        <w:t>137/1-од</w:t>
      </w:r>
    </w:p>
    <w:p w:rsidR="004E5C82" w:rsidRDefault="004E5C82" w:rsidP="00587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18" w:rsidRPr="00587718" w:rsidRDefault="004E5C82" w:rsidP="0058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87718" w:rsidRDefault="004E5C82" w:rsidP="0058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53">
        <w:rPr>
          <w:rFonts w:ascii="Times New Roman" w:hAnsi="Times New Roman" w:cs="Times New Roman"/>
          <w:b/>
          <w:sz w:val="28"/>
          <w:szCs w:val="28"/>
        </w:rPr>
        <w:t xml:space="preserve">приема на обучение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486653">
        <w:rPr>
          <w:rFonts w:ascii="Times New Roman" w:hAnsi="Times New Roman" w:cs="Times New Roman"/>
          <w:b/>
          <w:sz w:val="28"/>
          <w:szCs w:val="28"/>
        </w:rPr>
        <w:t>программам начального, основного и среднего общего образования</w:t>
      </w:r>
      <w:r w:rsidR="00251CCD">
        <w:rPr>
          <w:rFonts w:ascii="Times New Roman" w:hAnsi="Times New Roman" w:cs="Times New Roman"/>
          <w:b/>
          <w:sz w:val="28"/>
          <w:szCs w:val="28"/>
        </w:rPr>
        <w:t xml:space="preserve"> в МАОУ СОШ №212</w:t>
      </w:r>
    </w:p>
    <w:p w:rsidR="004E5C82" w:rsidRDefault="004E5C82" w:rsidP="00587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82" w:rsidRPr="00486653" w:rsidRDefault="004E5C82" w:rsidP="004E5C82">
      <w:pPr>
        <w:rPr>
          <w:rFonts w:ascii="Times New Roman" w:hAnsi="Times New Roman" w:cs="Times New Roman"/>
          <w:b/>
          <w:sz w:val="28"/>
          <w:szCs w:val="28"/>
        </w:rPr>
      </w:pPr>
      <w:r w:rsidRPr="004866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6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8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48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Pr="00CD27BF">
        <w:rPr>
          <w:rFonts w:ascii="Times New Roman" w:hAnsi="Times New Roman" w:cs="Times New Roman"/>
          <w:sz w:val="28"/>
          <w:szCs w:val="28"/>
        </w:rPr>
        <w:t xml:space="preserve">на обучение по программам начального, основного и среднего общего образования </w:t>
      </w:r>
      <w:r w:rsidRPr="00486653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53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251CCD">
        <w:rPr>
          <w:rFonts w:ascii="Times New Roman" w:hAnsi="Times New Roman" w:cs="Times New Roman"/>
          <w:sz w:val="28"/>
          <w:szCs w:val="28"/>
        </w:rPr>
        <w:t xml:space="preserve">МАОУ СОШ № 212 </w:t>
      </w:r>
      <w:r w:rsidRPr="0048665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по тексту – Правила</w:t>
      </w:r>
      <w:r w:rsidRPr="00486653">
        <w:rPr>
          <w:rFonts w:ascii="Times New Roman" w:hAnsi="Times New Roman" w:cs="Times New Roman"/>
          <w:sz w:val="28"/>
          <w:szCs w:val="28"/>
        </w:rPr>
        <w:t>)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665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 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Федеральным законом от 25 июля 2002 г. № 115-ФЗ «О правовом положении иностранных граждан в Российской Федерации»; 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653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t xml:space="preserve"> </w:t>
      </w: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48665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31E40">
        <w:rPr>
          <w:rFonts w:ascii="Times New Roman" w:hAnsi="Times New Roman" w:cs="Times New Roman"/>
          <w:sz w:val="28"/>
          <w:szCs w:val="28"/>
        </w:rPr>
        <w:t xml:space="preserve">Минпросвещения России от 02.09.2020 </w:t>
      </w:r>
      <w:r>
        <w:rPr>
          <w:rFonts w:ascii="Times New Roman" w:hAnsi="Times New Roman" w:cs="Times New Roman"/>
          <w:sz w:val="28"/>
          <w:szCs w:val="28"/>
        </w:rPr>
        <w:t>№ 4</w:t>
      </w:r>
      <w:r w:rsidRPr="00331E40">
        <w:rPr>
          <w:rFonts w:ascii="Times New Roman" w:hAnsi="Times New Roman" w:cs="Times New Roman"/>
          <w:sz w:val="28"/>
          <w:szCs w:val="28"/>
        </w:rPr>
        <w:t>58</w:t>
      </w:r>
      <w:r w:rsidRPr="00331E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31E40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4866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331E40">
        <w:rPr>
          <w:rFonts w:ascii="Times New Roman" w:hAnsi="Times New Roman" w:cs="Times New Roman"/>
          <w:sz w:val="28"/>
          <w:szCs w:val="28"/>
        </w:rPr>
        <w:t xml:space="preserve">Минпросвещения России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31E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1E40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№ 442</w:t>
      </w:r>
      <w:r w:rsidRPr="0048665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Pr="004866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C82" w:rsidRPr="00486653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6653">
        <w:rPr>
          <w:rFonts w:ascii="Times New Roman" w:hAnsi="Times New Roman" w:cs="Times New Roman"/>
          <w:sz w:val="28"/>
          <w:szCs w:val="28"/>
        </w:rPr>
        <w:t xml:space="preserve">марта 2014 г.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486653">
        <w:rPr>
          <w:rFonts w:ascii="Times New Roman" w:hAnsi="Times New Roman" w:cs="Times New Roman"/>
          <w:sz w:val="28"/>
          <w:szCs w:val="28"/>
        </w:rPr>
        <w:sym w:font="Symbol" w:char="F02D"/>
      </w:r>
      <w:r w:rsidRPr="0048665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51CCD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</w:t>
      </w:r>
      <w:r w:rsidR="00251CCD">
        <w:rPr>
          <w:rFonts w:ascii="Times New Roman" w:hAnsi="Times New Roman" w:cs="Times New Roman"/>
          <w:sz w:val="28"/>
          <w:szCs w:val="28"/>
        </w:rPr>
        <w:t>яя общеобразовательная школа № 212</w:t>
      </w:r>
      <w:r>
        <w:rPr>
          <w:rFonts w:ascii="Times New Roman" w:hAnsi="Times New Roman" w:cs="Times New Roman"/>
          <w:sz w:val="28"/>
          <w:szCs w:val="28"/>
        </w:rPr>
        <w:t>» (далее по тексту – Учреждение)</w:t>
      </w:r>
      <w:r w:rsidRPr="00486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82" w:rsidRPr="00A07511" w:rsidRDefault="004E5C82" w:rsidP="004E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Настоящие Правила регламентируют порядок </w:t>
      </w:r>
      <w:r w:rsidRPr="00A0751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7511">
        <w:rPr>
          <w:rFonts w:ascii="Times New Roman" w:hAnsi="Times New Roman" w:cs="Times New Roman"/>
          <w:sz w:val="28"/>
          <w:szCs w:val="28"/>
        </w:rPr>
        <w:t>граждан в Учреждение для обучения по образовательным программам начального общего, основного общего и среднего общего образования (далее соответственно - общеобразовательные программы).</w:t>
      </w:r>
    </w:p>
    <w:p w:rsidR="004E5C82" w:rsidRDefault="004E5C82" w:rsidP="004E5C82">
      <w:pPr>
        <w:rPr>
          <w:rFonts w:ascii="Times New Roman" w:hAnsi="Times New Roman" w:cs="Times New Roman"/>
          <w:b/>
          <w:sz w:val="28"/>
          <w:szCs w:val="28"/>
        </w:rPr>
      </w:pPr>
    </w:p>
    <w:p w:rsidR="004E5C82" w:rsidRPr="0040272E" w:rsidRDefault="004E5C82" w:rsidP="004E5C82">
      <w:pPr>
        <w:rPr>
          <w:rFonts w:ascii="Times New Roman" w:hAnsi="Times New Roman" w:cs="Times New Roman"/>
          <w:b/>
          <w:sz w:val="28"/>
          <w:szCs w:val="28"/>
        </w:rPr>
      </w:pPr>
      <w:r w:rsidRPr="0040272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272E">
        <w:rPr>
          <w:rFonts w:ascii="Times New Roman" w:hAnsi="Times New Roman" w:cs="Times New Roman"/>
          <w:b/>
          <w:sz w:val="28"/>
          <w:szCs w:val="28"/>
        </w:rPr>
        <w:t>рием на обучение по общеобразовательным программам.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 w:rsidRPr="00D13F54">
        <w:rPr>
          <w:rFonts w:ascii="Times New Roman" w:hAnsi="Times New Roman" w:cs="Times New Roman"/>
          <w:sz w:val="28"/>
          <w:szCs w:val="28"/>
        </w:rPr>
        <w:t xml:space="preserve">2.1. Настоящие Правила обеспечивают прием на обучение по общеобразовательным программам в Учреждение граждан, имеющих право на получение общего образования соответствующего уровня и проживающих на </w:t>
      </w:r>
      <w:r w:rsidRPr="00D13F5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территории, за которой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Новосибирска </w:t>
      </w:r>
      <w:r w:rsidRPr="00D13F54">
        <w:rPr>
          <w:rFonts w:ascii="Times New Roman" w:hAnsi="Times New Roman" w:cs="Times New Roman"/>
          <w:sz w:val="28"/>
          <w:szCs w:val="28"/>
        </w:rPr>
        <w:t>закреплена указанная образовательная организация (</w:t>
      </w:r>
      <w:r>
        <w:rPr>
          <w:rFonts w:ascii="Times New Roman" w:hAnsi="Times New Roman" w:cs="Times New Roman"/>
          <w:sz w:val="28"/>
          <w:szCs w:val="28"/>
        </w:rPr>
        <w:t>далее по тексту - закрепленная территория).</w:t>
      </w:r>
      <w:r w:rsidRPr="00D1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60C25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Новосибирской области и бюджета города Новосибирска осуществляется в соответствии с международными договорами Российской Федерации, Федеральным законом от 29 декабря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0C2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настоящими Правилами.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Учреждение</w:t>
      </w:r>
      <w:r w:rsidRPr="00CC5695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6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в информационно-коммуникационной сети «Интернет» постановление мэрии города Новосибирска </w:t>
      </w:r>
      <w:r w:rsidRPr="00CC5695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муниципального района, городского округа, издаваемый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C5695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C5695">
        <w:rPr>
          <w:rFonts w:ascii="Times New Roman" w:hAnsi="Times New Roman" w:cs="Times New Roman"/>
          <w:sz w:val="28"/>
          <w:szCs w:val="28"/>
        </w:rPr>
        <w:t>(далее - распорядительный акт о закрепленной территории)</w:t>
      </w:r>
      <w:r>
        <w:rPr>
          <w:rFonts w:ascii="Times New Roman" w:hAnsi="Times New Roman" w:cs="Times New Roman"/>
          <w:sz w:val="28"/>
          <w:szCs w:val="28"/>
        </w:rPr>
        <w:t>, в течение 10 календарных дней с момента его издания</w:t>
      </w:r>
      <w:r w:rsidRPr="00CC5695">
        <w:rPr>
          <w:rFonts w:ascii="Times New Roman" w:hAnsi="Times New Roman" w:cs="Times New Roman"/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D76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764A">
        <w:rPr>
          <w:sz w:val="28"/>
          <w:szCs w:val="28"/>
        </w:rPr>
        <w:t xml:space="preserve">Получение начального общего образования в </w:t>
      </w:r>
      <w:r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вправе разрешить прием детей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</w:t>
      </w:r>
      <w:r>
        <w:rPr>
          <w:sz w:val="28"/>
          <w:szCs w:val="28"/>
        </w:rPr>
        <w:t>м возрасте.</w:t>
      </w:r>
    </w:p>
    <w:p w:rsidR="004E5C82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bookmarkStart w:id="1" w:name="Par71"/>
      <w:bookmarkStart w:id="2" w:name="Par84"/>
      <w:bookmarkEnd w:id="1"/>
      <w:bookmarkEnd w:id="2"/>
      <w:r>
        <w:rPr>
          <w:sz w:val="28"/>
          <w:szCs w:val="28"/>
        </w:rPr>
        <w:t>2.5. </w:t>
      </w:r>
      <w:r w:rsidRPr="000D764A">
        <w:rPr>
          <w:sz w:val="28"/>
          <w:szCs w:val="28"/>
        </w:rPr>
        <w:t xml:space="preserve">Прием на обучение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</w:t>
      </w:r>
      <w:r>
        <w:rPr>
          <w:sz w:val="28"/>
          <w:szCs w:val="28"/>
        </w:rPr>
        <w:t xml:space="preserve">Федеральным законом </w:t>
      </w:r>
      <w:r w:rsidRPr="00760C25">
        <w:rPr>
          <w:sz w:val="28"/>
          <w:szCs w:val="28"/>
        </w:rPr>
        <w:t xml:space="preserve">от 29 декабря 2012 г. </w:t>
      </w:r>
      <w:r>
        <w:rPr>
          <w:sz w:val="28"/>
          <w:szCs w:val="28"/>
        </w:rPr>
        <w:t>№</w:t>
      </w:r>
      <w:r w:rsidRPr="00760C25">
        <w:rPr>
          <w:sz w:val="28"/>
          <w:szCs w:val="28"/>
        </w:rPr>
        <w:t>273-ФЗ «Об образовании в Российской Федерации»</w:t>
      </w:r>
      <w:r w:rsidRPr="000D764A">
        <w:rPr>
          <w:sz w:val="28"/>
          <w:szCs w:val="28"/>
        </w:rPr>
        <w:t xml:space="preserve"> предоставлены особые права (преимущес</w:t>
      </w:r>
      <w:r>
        <w:rPr>
          <w:sz w:val="28"/>
          <w:szCs w:val="28"/>
        </w:rPr>
        <w:t>тва) при приеме на обучение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первоочередном порядке предоставляются места в </w:t>
      </w:r>
      <w:r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абзаце втором части 6 статьи 19</w:t>
      </w:r>
      <w:r w:rsidRPr="000D764A">
        <w:rPr>
          <w:sz w:val="28"/>
          <w:szCs w:val="28"/>
        </w:rPr>
        <w:t xml:space="preserve"> Федерального закона от 27 мая 1998 г. </w:t>
      </w:r>
      <w:r>
        <w:rPr>
          <w:sz w:val="28"/>
          <w:szCs w:val="28"/>
        </w:rPr>
        <w:t>№ 76-ФЗ «</w:t>
      </w:r>
      <w:r w:rsidRPr="000D764A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0D764A">
        <w:rPr>
          <w:sz w:val="28"/>
          <w:szCs w:val="28"/>
        </w:rPr>
        <w:t>, по месту жительств</w:t>
      </w:r>
      <w:r>
        <w:rPr>
          <w:sz w:val="28"/>
          <w:szCs w:val="28"/>
        </w:rPr>
        <w:t>а их семей.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первоочередном порядке также предоставляются места в </w:t>
      </w:r>
      <w:r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части 6 статьи 46</w:t>
      </w:r>
      <w:r w:rsidRPr="000D764A">
        <w:rPr>
          <w:sz w:val="28"/>
          <w:szCs w:val="28"/>
        </w:rPr>
        <w:t xml:space="preserve"> Федерального закона от 7 февраля</w:t>
      </w:r>
      <w:r>
        <w:rPr>
          <w:sz w:val="28"/>
          <w:szCs w:val="28"/>
        </w:rPr>
        <w:t xml:space="preserve"> 2011 г. № 3-ФЗ «О полиции»</w:t>
      </w:r>
      <w:r w:rsidRPr="000D764A">
        <w:rPr>
          <w:sz w:val="28"/>
          <w:szCs w:val="28"/>
        </w:rPr>
        <w:t>, детям сотрудников органов внутренних дел, не явля</w:t>
      </w:r>
      <w:r>
        <w:rPr>
          <w:sz w:val="28"/>
          <w:szCs w:val="28"/>
        </w:rPr>
        <w:t>ющихся сотрудниками полиции</w:t>
      </w:r>
      <w:r w:rsidRPr="000D764A">
        <w:rPr>
          <w:sz w:val="28"/>
          <w:szCs w:val="28"/>
        </w:rPr>
        <w:t xml:space="preserve">, и детям, указанным в </w:t>
      </w:r>
      <w:r w:rsidRPr="00B05F16">
        <w:rPr>
          <w:sz w:val="28"/>
          <w:szCs w:val="28"/>
        </w:rPr>
        <w:t>части 14 статьи 3</w:t>
      </w:r>
      <w:r w:rsidRPr="000D764A">
        <w:rPr>
          <w:sz w:val="28"/>
          <w:szCs w:val="28"/>
        </w:rPr>
        <w:t xml:space="preserve"> Федерального закона от 30 декабря 2012 г. </w:t>
      </w:r>
      <w:r>
        <w:rPr>
          <w:sz w:val="28"/>
          <w:szCs w:val="28"/>
        </w:rPr>
        <w:t>№ 283-ФЗ «</w:t>
      </w:r>
      <w:r w:rsidRPr="000D764A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законодательные</w:t>
      </w:r>
      <w:r>
        <w:rPr>
          <w:sz w:val="28"/>
          <w:szCs w:val="28"/>
        </w:rPr>
        <w:t xml:space="preserve"> акты Российской Федерации» </w:t>
      </w:r>
      <w:r w:rsidRPr="000D764A">
        <w:rPr>
          <w:sz w:val="28"/>
          <w:szCs w:val="28"/>
        </w:rPr>
        <w:t>по месту жительств</w:t>
      </w:r>
      <w:r>
        <w:rPr>
          <w:sz w:val="28"/>
          <w:szCs w:val="28"/>
        </w:rPr>
        <w:t>а их семей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3" w:name="Par98"/>
      <w:bookmarkEnd w:id="3"/>
      <w:r w:rsidRPr="000D764A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</w:t>
      </w:r>
      <w:r>
        <w:rPr>
          <w:sz w:val="28"/>
          <w:szCs w:val="28"/>
        </w:rPr>
        <w:t xml:space="preserve">, если </w:t>
      </w:r>
      <w:r w:rsidRPr="000D76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уже </w:t>
      </w:r>
      <w:r w:rsidRPr="000D764A">
        <w:rPr>
          <w:sz w:val="28"/>
          <w:szCs w:val="28"/>
        </w:rPr>
        <w:t>обуч</w:t>
      </w:r>
      <w:r>
        <w:rPr>
          <w:sz w:val="28"/>
          <w:szCs w:val="28"/>
        </w:rPr>
        <w:t>аются их братья и (или) сестры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D764A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</w:t>
      </w:r>
      <w:r>
        <w:rPr>
          <w:sz w:val="28"/>
          <w:szCs w:val="28"/>
        </w:rPr>
        <w:t>ико-педагогической комиссии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0D764A">
        <w:rPr>
          <w:sz w:val="28"/>
          <w:szCs w:val="28"/>
        </w:rPr>
        <w:t xml:space="preserve"> Прием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  <w:r>
        <w:rPr>
          <w:sz w:val="28"/>
          <w:szCs w:val="28"/>
        </w:rPr>
        <w:t xml:space="preserve"> </w:t>
      </w:r>
      <w:bookmarkStart w:id="4" w:name="sub_1005"/>
    </w:p>
    <w:p w:rsidR="004E5C82" w:rsidRDefault="004E5C82" w:rsidP="004E5C82">
      <w:pPr>
        <w:pStyle w:val="ConsPlusNormal"/>
        <w:spacing w:after="120"/>
        <w:ind w:firstLine="709"/>
        <w:jc w:val="both"/>
      </w:pPr>
      <w:r>
        <w:rPr>
          <w:sz w:val="28"/>
          <w:szCs w:val="28"/>
        </w:rPr>
        <w:t>2.8. </w:t>
      </w:r>
      <w:r w:rsidRPr="00B93597">
        <w:rPr>
          <w:sz w:val="28"/>
          <w:szCs w:val="28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8" w:history="1">
        <w:r w:rsidRPr="00B93597">
          <w:rPr>
            <w:sz w:val="28"/>
            <w:szCs w:val="28"/>
          </w:rPr>
          <w:t>частями 5</w:t>
        </w:r>
      </w:hyperlink>
      <w:r w:rsidRPr="00B93597">
        <w:rPr>
          <w:sz w:val="28"/>
          <w:szCs w:val="28"/>
        </w:rPr>
        <w:t xml:space="preserve"> и </w:t>
      </w:r>
      <w:hyperlink r:id="rId9" w:history="1">
        <w:r w:rsidRPr="00B93597">
          <w:rPr>
            <w:sz w:val="28"/>
            <w:szCs w:val="28"/>
          </w:rPr>
          <w:t>6 статьи 67</w:t>
        </w:r>
      </w:hyperlink>
      <w:r w:rsidRPr="00B93597">
        <w:rPr>
          <w:sz w:val="28"/>
          <w:szCs w:val="28"/>
        </w:rPr>
        <w:t xml:space="preserve"> и </w:t>
      </w:r>
      <w:hyperlink r:id="rId10" w:history="1">
        <w:r w:rsidRPr="00B93597">
          <w:rPr>
            <w:sz w:val="28"/>
            <w:szCs w:val="28"/>
          </w:rPr>
          <w:t>статьей 88</w:t>
        </w:r>
      </w:hyperlink>
      <w:r w:rsidRPr="00B93597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B93597">
        <w:rPr>
          <w:sz w:val="28"/>
          <w:szCs w:val="28"/>
        </w:rPr>
        <w:t xml:space="preserve">. В случае отсутствия мест в </w:t>
      </w:r>
      <w:r>
        <w:rPr>
          <w:sz w:val="28"/>
          <w:szCs w:val="28"/>
        </w:rPr>
        <w:t>Учреждении</w:t>
      </w:r>
      <w:r w:rsidRPr="00B93597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Ленинского района</w:t>
      </w:r>
      <w:r>
        <w:t>.</w:t>
      </w:r>
    </w:p>
    <w:bookmarkEnd w:id="4"/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0D764A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с целью проведения организованного приема детей в первый класс размещают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 xml:space="preserve"> информацию: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</w:t>
      </w:r>
      <w:r>
        <w:rPr>
          <w:sz w:val="28"/>
          <w:szCs w:val="28"/>
        </w:rPr>
        <w:t xml:space="preserve">постановление мэрии города Новосибирска </w:t>
      </w:r>
      <w:r w:rsidRPr="00CC5695">
        <w:rPr>
          <w:sz w:val="28"/>
          <w:szCs w:val="28"/>
        </w:rPr>
        <w:t>о закреплении образовательных организаций за конкретными территориями муниципального района, городского округа</w:t>
      </w:r>
      <w:r w:rsidRPr="000D764A">
        <w:rPr>
          <w:sz w:val="28"/>
          <w:szCs w:val="28"/>
        </w:rPr>
        <w:t>;</w:t>
      </w:r>
    </w:p>
    <w:p w:rsidR="004E5C82" w:rsidRPr="000D764A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bookmarkStart w:id="5" w:name="Par120"/>
      <w:bookmarkEnd w:id="5"/>
      <w:r>
        <w:rPr>
          <w:sz w:val="28"/>
          <w:szCs w:val="28"/>
        </w:rPr>
        <w:t>2.10</w:t>
      </w:r>
      <w:r w:rsidRPr="000D764A">
        <w:rPr>
          <w:sz w:val="28"/>
          <w:szCs w:val="28"/>
        </w:rPr>
        <w:t xml:space="preserve">. Прием заявлений о приеме на обучение в первый класс для детей, указанных в </w:t>
      </w:r>
      <w:r>
        <w:rPr>
          <w:sz w:val="28"/>
          <w:szCs w:val="28"/>
        </w:rPr>
        <w:t>пункте 2.6. Правил</w:t>
      </w:r>
      <w:r w:rsidRPr="000D764A">
        <w:rPr>
          <w:sz w:val="28"/>
          <w:szCs w:val="28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детей, указанных в </w:t>
      </w:r>
      <w:r w:rsidRPr="008211D3">
        <w:rPr>
          <w:sz w:val="28"/>
          <w:szCs w:val="28"/>
        </w:rPr>
        <w:t>абзаце первом</w:t>
      </w:r>
      <w:r w:rsidRPr="000D764A">
        <w:rPr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</w:t>
      </w:r>
      <w:r w:rsidRPr="00002017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002017">
        <w:rPr>
          <w:sz w:val="28"/>
          <w:szCs w:val="28"/>
        </w:rPr>
        <w:t xml:space="preserve"> в первый класс всех детей, </w:t>
      </w:r>
      <w:r w:rsidRPr="000D764A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2.6. Правил</w:t>
      </w:r>
      <w:r w:rsidRPr="000D764A">
        <w:rPr>
          <w:sz w:val="28"/>
          <w:szCs w:val="28"/>
        </w:rPr>
        <w:t>, а также проживающих на закрепленной территории</w:t>
      </w:r>
      <w:r>
        <w:rPr>
          <w:sz w:val="28"/>
          <w:szCs w:val="28"/>
        </w:rPr>
        <w:t xml:space="preserve">, Учреждение может </w:t>
      </w:r>
      <w:r w:rsidRPr="00002017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002017">
        <w:rPr>
          <w:sz w:val="28"/>
          <w:szCs w:val="28"/>
        </w:rPr>
        <w:t xml:space="preserve"> прием детей, не проживающих на закрепленной территории</w:t>
      </w:r>
      <w:r>
        <w:rPr>
          <w:sz w:val="28"/>
          <w:szCs w:val="28"/>
        </w:rPr>
        <w:t>,</w:t>
      </w:r>
      <w:r w:rsidRPr="000D764A">
        <w:rPr>
          <w:sz w:val="28"/>
          <w:szCs w:val="28"/>
        </w:rPr>
        <w:t xml:space="preserve"> ранее 6 июля текущего года.</w:t>
      </w:r>
    </w:p>
    <w:p w:rsidR="004E5C82" w:rsidRPr="000D764A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0D764A">
        <w:rPr>
          <w:sz w:val="28"/>
          <w:szCs w:val="28"/>
        </w:rPr>
        <w:t xml:space="preserve"> </w:t>
      </w:r>
      <w:r w:rsidRPr="001E3897">
        <w:rPr>
          <w:sz w:val="28"/>
          <w:szCs w:val="28"/>
        </w:rPr>
        <w:t xml:space="preserve">Организация индивидуального отбора при приеме в </w:t>
      </w:r>
      <w:r>
        <w:rPr>
          <w:sz w:val="28"/>
          <w:szCs w:val="28"/>
        </w:rPr>
        <w:t>Учреждение</w:t>
      </w:r>
      <w:r w:rsidRPr="001E3897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>
        <w:rPr>
          <w:sz w:val="28"/>
          <w:szCs w:val="28"/>
        </w:rPr>
        <w:t>Новосибирской области</w:t>
      </w:r>
      <w:r w:rsidRPr="001E3897">
        <w:rPr>
          <w:sz w:val="28"/>
          <w:szCs w:val="28"/>
        </w:rPr>
        <w:t>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При приеме на обучение Учреждение</w:t>
      </w:r>
      <w:r w:rsidRPr="001E3897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беспечивает</w:t>
      </w:r>
      <w:r w:rsidRPr="001E3897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ление</w:t>
      </w:r>
      <w:r w:rsidRPr="001E3897">
        <w:rPr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Pr="00002017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8211D3">
        <w:rPr>
          <w:sz w:val="28"/>
          <w:szCs w:val="28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8211D3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.15.</w:t>
      </w:r>
      <w:r w:rsidRPr="000D764A">
        <w:rPr>
          <w:sz w:val="28"/>
          <w:szCs w:val="28"/>
        </w:rPr>
        <w:t xml:space="preserve"> Заявление о приеме на обучение и документы для приема на обучение, указанные в </w:t>
      </w:r>
      <w:hyperlink w:anchor="Par176" w:tooltip="26. Для приема родитель(и) законный(ые) представитель(и) ребенка или поступающий представляют следующие документы:" w:history="1">
        <w:r w:rsidRPr="000C3D8B">
          <w:rPr>
            <w:sz w:val="28"/>
            <w:szCs w:val="28"/>
          </w:rPr>
          <w:t>пункте 2.18</w:t>
        </w:r>
      </w:hyperlink>
      <w:r w:rsidRPr="000D764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0D764A">
        <w:rPr>
          <w:sz w:val="28"/>
          <w:szCs w:val="28"/>
        </w:rPr>
        <w:t>, подаются одним из следующих способов: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или электронной информационной системы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, в том числе с использованием функционала официального сайта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сети «Интернет» </w:t>
      </w:r>
      <w:r w:rsidRPr="000D764A">
        <w:rPr>
          <w:sz w:val="28"/>
          <w:szCs w:val="28"/>
        </w:rPr>
        <w:t xml:space="preserve">или иным способом с использованием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>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>
        <w:rPr>
          <w:sz w:val="28"/>
          <w:szCs w:val="28"/>
        </w:rPr>
        <w:t>Новосибирской области.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.16. </w:t>
      </w:r>
      <w:r w:rsidRPr="000D764A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r w:rsidRPr="00C60EC8">
        <w:rPr>
          <w:sz w:val="28"/>
          <w:szCs w:val="28"/>
        </w:rPr>
        <w:t>пунктом 1 части 1 статьи 34</w:t>
      </w:r>
      <w:r>
        <w:rPr>
          <w:sz w:val="28"/>
          <w:szCs w:val="28"/>
        </w:rPr>
        <w:t xml:space="preserve"> </w:t>
      </w:r>
      <w:r w:rsidRPr="008211D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D764A">
        <w:rPr>
          <w:sz w:val="28"/>
          <w:szCs w:val="28"/>
        </w:rPr>
        <w:t>, указываются следующие сведения: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фамилия, имя, отчество (при наличии) ребенка или поступающего;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дата рождения ребенка или поступающего;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фамилия, имя, отчество (при наличии) родителя(ей) законного(ых) представителя(ей) ребенка;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родителя(ей) законного(ых) представителя(ей) ребенка;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государственный язык республики Российской Федерации (в случае предоставления </w:t>
      </w:r>
      <w:r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возможности изучения государственного языка республики Российской Федерации);</w:t>
      </w:r>
    </w:p>
    <w:p w:rsidR="004E5C82" w:rsidRPr="000D764A" w:rsidRDefault="004E5C82" w:rsidP="004E5C82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sz w:val="28"/>
          <w:szCs w:val="28"/>
        </w:rPr>
        <w:t>а и обязанности обучающихся</w:t>
      </w:r>
      <w:r w:rsidRPr="000D764A">
        <w:rPr>
          <w:sz w:val="28"/>
          <w:szCs w:val="28"/>
        </w:rPr>
        <w:t>;</w:t>
      </w:r>
    </w:p>
    <w:p w:rsidR="004E5C82" w:rsidRDefault="004E5C82" w:rsidP="004E5C82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родителя(ей) (законного(ых) представителя(ей) ребенка или поступающего на об</w:t>
      </w:r>
      <w:r>
        <w:rPr>
          <w:sz w:val="28"/>
          <w:szCs w:val="28"/>
        </w:rPr>
        <w:t>работку персональных данных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0D764A">
        <w:rPr>
          <w:sz w:val="28"/>
          <w:szCs w:val="28"/>
        </w:rPr>
        <w:t xml:space="preserve">. Образец заявления о приеме на обучение размещается </w:t>
      </w:r>
      <w:r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bookmarkStart w:id="6" w:name="Par176"/>
      <w:bookmarkEnd w:id="6"/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.18</w:t>
      </w:r>
      <w:r w:rsidRPr="000D764A">
        <w:rPr>
          <w:sz w:val="28"/>
          <w:szCs w:val="28"/>
        </w:rPr>
        <w:t>. Для приема родитель(и) законный(ые) представитель(и) ребенка или поступающий представляют следующие документы: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bookmarkStart w:id="7" w:name="Par177"/>
      <w:bookmarkEnd w:id="7"/>
      <w:r w:rsidRPr="000D764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bookmarkStart w:id="8" w:name="Par180"/>
      <w:bookmarkEnd w:id="8"/>
      <w:r w:rsidRPr="000D764A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При посещении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 (или) очном взаимодействии с уполномоченными должностными лицами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родитель(и) законный(ые) представитель(и) ребенка предъявляет(ют) оригиналы документов, указанных в </w:t>
      </w:r>
      <w:r w:rsidRPr="00816C4A">
        <w:rPr>
          <w:sz w:val="28"/>
          <w:szCs w:val="28"/>
        </w:rPr>
        <w:t>абзацах 2</w:t>
      </w:r>
      <w:r w:rsidRPr="000D764A">
        <w:rPr>
          <w:sz w:val="28"/>
          <w:szCs w:val="28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816C4A">
          <w:rPr>
            <w:sz w:val="28"/>
            <w:szCs w:val="28"/>
          </w:rPr>
          <w:t>5</w:t>
        </w:r>
      </w:hyperlink>
      <w:r w:rsidRPr="000D764A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</w:t>
      </w:r>
      <w:r>
        <w:rPr>
          <w:sz w:val="28"/>
          <w:szCs w:val="28"/>
        </w:rPr>
        <w:t>й в установленном порядке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sz w:val="28"/>
          <w:szCs w:val="28"/>
        </w:rPr>
        <w:t>ным в установленном порядке</w:t>
      </w:r>
      <w:r w:rsidRPr="000D764A">
        <w:rPr>
          <w:sz w:val="28"/>
          <w:szCs w:val="28"/>
        </w:rPr>
        <w:t xml:space="preserve"> переводом на русский язык.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Pr="000D764A">
        <w:rPr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0D764A">
        <w:rPr>
          <w:sz w:val="28"/>
          <w:szCs w:val="28"/>
        </w:rPr>
        <w:t>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.21.</w:t>
      </w:r>
      <w:r w:rsidRPr="000D764A">
        <w:rPr>
          <w:sz w:val="28"/>
          <w:szCs w:val="28"/>
        </w:rPr>
        <w:t xml:space="preserve">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0D764A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обработку полученных в связи с приемом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</w:t>
      </w:r>
      <w:r>
        <w:rPr>
          <w:sz w:val="28"/>
          <w:szCs w:val="28"/>
        </w:rPr>
        <w:t>в области персональных данных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D764A">
        <w:rPr>
          <w:sz w:val="28"/>
          <w:szCs w:val="28"/>
        </w:rPr>
        <w:t xml:space="preserve">3. Руководитель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Pr="00C72D3D">
        <w:rPr>
          <w:sz w:val="28"/>
          <w:szCs w:val="28"/>
        </w:rPr>
        <w:t xml:space="preserve">пунктом 2.10. </w:t>
      </w:r>
      <w:r w:rsidRPr="000D764A">
        <w:rPr>
          <w:sz w:val="28"/>
          <w:szCs w:val="28"/>
        </w:rPr>
        <w:t>П</w:t>
      </w:r>
      <w:r>
        <w:rPr>
          <w:sz w:val="28"/>
          <w:szCs w:val="28"/>
        </w:rPr>
        <w:t>равил</w:t>
      </w:r>
      <w:r w:rsidRPr="000D764A">
        <w:rPr>
          <w:sz w:val="28"/>
          <w:szCs w:val="28"/>
        </w:rPr>
        <w:t>.</w:t>
      </w:r>
    </w:p>
    <w:p w:rsidR="004E5C82" w:rsidRPr="000D764A" w:rsidRDefault="004E5C82" w:rsidP="004E5C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2.24. </w:t>
      </w:r>
      <w:r w:rsidRPr="000D764A">
        <w:rPr>
          <w:sz w:val="28"/>
          <w:szCs w:val="28"/>
        </w:rPr>
        <w:t xml:space="preserve">На каждого ребенка или поступающего, принятого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4E5C82" w:rsidRPr="001E3897" w:rsidRDefault="004E5C82" w:rsidP="004E5C82">
      <w:pPr>
        <w:rPr>
          <w:rFonts w:ascii="Times New Roman" w:hAnsi="Times New Roman" w:cs="Times New Roman"/>
          <w:sz w:val="28"/>
          <w:szCs w:val="28"/>
        </w:rPr>
      </w:pPr>
    </w:p>
    <w:p w:rsidR="004E5C82" w:rsidRPr="00C669FB" w:rsidRDefault="004E5C82" w:rsidP="004E5C82">
      <w:pPr>
        <w:rPr>
          <w:rFonts w:ascii="Times New Roman" w:hAnsi="Times New Roman" w:cs="Times New Roman"/>
          <w:b/>
          <w:sz w:val="28"/>
          <w:szCs w:val="28"/>
        </w:rPr>
      </w:pPr>
      <w:r w:rsidRPr="00C669FB">
        <w:rPr>
          <w:rFonts w:ascii="Times New Roman" w:hAnsi="Times New Roman" w:cs="Times New Roman"/>
          <w:b/>
          <w:sz w:val="28"/>
          <w:szCs w:val="28"/>
        </w:rPr>
        <w:t xml:space="preserve">3. Заключительные положения 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653">
        <w:rPr>
          <w:rFonts w:ascii="Times New Roman" w:hAnsi="Times New Roman" w:cs="Times New Roman"/>
          <w:sz w:val="28"/>
          <w:szCs w:val="28"/>
        </w:rPr>
        <w:t>.1.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6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48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локальным нормативным актом, принимаются на педагогическом совете Учрежде</w:t>
      </w:r>
      <w:r w:rsidR="00433EC4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приказом директора Учреждения, </w:t>
      </w:r>
      <w:r w:rsidRPr="00486653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653">
        <w:rPr>
          <w:rFonts w:ascii="Times New Roman" w:hAnsi="Times New Roman" w:cs="Times New Roman"/>
          <w:sz w:val="28"/>
          <w:szCs w:val="28"/>
        </w:rPr>
        <w:t xml:space="preserve">т в силу с момента утверждения. </w:t>
      </w:r>
    </w:p>
    <w:p w:rsidR="004E5C82" w:rsidRDefault="004E5C82" w:rsidP="004E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653">
        <w:rPr>
          <w:rFonts w:ascii="Times New Roman" w:hAnsi="Times New Roman" w:cs="Times New Roman"/>
          <w:sz w:val="28"/>
          <w:szCs w:val="28"/>
        </w:rPr>
        <w:t>.2. П</w:t>
      </w:r>
      <w:r>
        <w:rPr>
          <w:rFonts w:ascii="Times New Roman" w:hAnsi="Times New Roman" w:cs="Times New Roman"/>
          <w:sz w:val="28"/>
          <w:szCs w:val="28"/>
        </w:rPr>
        <w:t>равила принимаются на неопределенный срок. П</w:t>
      </w:r>
      <w:r w:rsidRPr="00486653">
        <w:rPr>
          <w:rFonts w:ascii="Times New Roman" w:hAnsi="Times New Roman" w:cs="Times New Roman"/>
          <w:sz w:val="28"/>
          <w:szCs w:val="28"/>
        </w:rPr>
        <w:t>о мере внесения изменений в федеральные, региональные, муниципальные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к Правилам принимаются в порядке, предусмотренном п.3.1. настоящих Правил. После утверждения Правил в новой редакции предыдущая редакция автоматически утрачивает силу.</w:t>
      </w:r>
    </w:p>
    <w:p w:rsidR="004E5C82" w:rsidRPr="00587718" w:rsidRDefault="004E5C82" w:rsidP="00587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5C82" w:rsidRPr="00587718" w:rsidSect="00027B23">
      <w:headerReference w:type="default" r:id="rId11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24" w:rsidRDefault="00713024" w:rsidP="00027B23">
      <w:r>
        <w:separator/>
      </w:r>
    </w:p>
  </w:endnote>
  <w:endnote w:type="continuationSeparator" w:id="0">
    <w:p w:rsidR="00713024" w:rsidRDefault="00713024" w:rsidP="0002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24" w:rsidRDefault="00713024" w:rsidP="00027B23">
      <w:r>
        <w:separator/>
      </w:r>
    </w:p>
  </w:footnote>
  <w:footnote w:type="continuationSeparator" w:id="0">
    <w:p w:rsidR="00713024" w:rsidRDefault="00713024" w:rsidP="0002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9657"/>
      <w:docPartObj>
        <w:docPartGallery w:val="Page Numbers (Top of Page)"/>
        <w:docPartUnique/>
      </w:docPartObj>
    </w:sdtPr>
    <w:sdtEndPr/>
    <w:sdtContent>
      <w:p w:rsidR="00713024" w:rsidRDefault="0071302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024" w:rsidRDefault="00713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80B0D4"/>
    <w:multiLevelType w:val="hybridMultilevel"/>
    <w:tmpl w:val="345BD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B3F643"/>
    <w:multiLevelType w:val="hybridMultilevel"/>
    <w:tmpl w:val="95C8D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5FD424"/>
    <w:multiLevelType w:val="hybridMultilevel"/>
    <w:tmpl w:val="C6521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0AC406"/>
    <w:multiLevelType w:val="hybridMultilevel"/>
    <w:tmpl w:val="8CCC9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531BCF"/>
    <w:multiLevelType w:val="hybridMultilevel"/>
    <w:tmpl w:val="57113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7CE19B"/>
    <w:multiLevelType w:val="hybridMultilevel"/>
    <w:tmpl w:val="12D4C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9D56A2"/>
    <w:multiLevelType w:val="hybridMultilevel"/>
    <w:tmpl w:val="7BCA2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F23C3C"/>
    <w:multiLevelType w:val="hybridMultilevel"/>
    <w:tmpl w:val="2BAF4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903B8F"/>
    <w:multiLevelType w:val="hybridMultilevel"/>
    <w:tmpl w:val="460272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41DF83"/>
    <w:multiLevelType w:val="hybridMultilevel"/>
    <w:tmpl w:val="BA4896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400CF8"/>
    <w:multiLevelType w:val="hybridMultilevel"/>
    <w:tmpl w:val="486C0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5897F9"/>
    <w:multiLevelType w:val="hybridMultilevel"/>
    <w:tmpl w:val="50620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403625"/>
    <w:multiLevelType w:val="hybridMultilevel"/>
    <w:tmpl w:val="7B1D9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4BCDBA"/>
    <w:multiLevelType w:val="hybridMultilevel"/>
    <w:tmpl w:val="66E18B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103E54"/>
    <w:multiLevelType w:val="hybridMultilevel"/>
    <w:tmpl w:val="FF736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C03A5B"/>
    <w:multiLevelType w:val="multilevel"/>
    <w:tmpl w:val="C61C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4E07CD"/>
    <w:multiLevelType w:val="multilevel"/>
    <w:tmpl w:val="CD3E667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09DF048"/>
    <w:multiLevelType w:val="hybridMultilevel"/>
    <w:tmpl w:val="CFBA6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FE7C9A"/>
    <w:multiLevelType w:val="multilevel"/>
    <w:tmpl w:val="FE4C5B5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9B180A"/>
    <w:multiLevelType w:val="multilevel"/>
    <w:tmpl w:val="D78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AD77950"/>
    <w:multiLevelType w:val="multilevel"/>
    <w:tmpl w:val="AD4E3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20"/>
  </w:num>
  <w:num w:numId="18">
    <w:abstractNumId w:val="15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9"/>
    <w:rsid w:val="00003CAE"/>
    <w:rsid w:val="00011918"/>
    <w:rsid w:val="00027B23"/>
    <w:rsid w:val="0004730D"/>
    <w:rsid w:val="0007114A"/>
    <w:rsid w:val="00092CD1"/>
    <w:rsid w:val="000B492E"/>
    <w:rsid w:val="00104F90"/>
    <w:rsid w:val="00147B62"/>
    <w:rsid w:val="001512F9"/>
    <w:rsid w:val="00164073"/>
    <w:rsid w:val="00170C18"/>
    <w:rsid w:val="001734C2"/>
    <w:rsid w:val="001820B7"/>
    <w:rsid w:val="00186EB3"/>
    <w:rsid w:val="0019762D"/>
    <w:rsid w:val="001B3473"/>
    <w:rsid w:val="001C38EB"/>
    <w:rsid w:val="001C75F3"/>
    <w:rsid w:val="00205BD7"/>
    <w:rsid w:val="0020702C"/>
    <w:rsid w:val="002359D0"/>
    <w:rsid w:val="00235C58"/>
    <w:rsid w:val="00250B99"/>
    <w:rsid w:val="00251A21"/>
    <w:rsid w:val="00251CCD"/>
    <w:rsid w:val="00253D45"/>
    <w:rsid w:val="00257D28"/>
    <w:rsid w:val="00286846"/>
    <w:rsid w:val="002B5D28"/>
    <w:rsid w:val="002D0B8C"/>
    <w:rsid w:val="00324B19"/>
    <w:rsid w:val="003476A0"/>
    <w:rsid w:val="003755C5"/>
    <w:rsid w:val="0038194B"/>
    <w:rsid w:val="00392AF4"/>
    <w:rsid w:val="003939B5"/>
    <w:rsid w:val="003D6DF5"/>
    <w:rsid w:val="003E698B"/>
    <w:rsid w:val="004027E2"/>
    <w:rsid w:val="00433EC0"/>
    <w:rsid w:val="00433EC4"/>
    <w:rsid w:val="00436EB2"/>
    <w:rsid w:val="004875F0"/>
    <w:rsid w:val="004A295A"/>
    <w:rsid w:val="004D57FC"/>
    <w:rsid w:val="004E5C82"/>
    <w:rsid w:val="00527F09"/>
    <w:rsid w:val="0055262C"/>
    <w:rsid w:val="00574041"/>
    <w:rsid w:val="00587718"/>
    <w:rsid w:val="005B18A0"/>
    <w:rsid w:val="005B4BDF"/>
    <w:rsid w:val="005D7D78"/>
    <w:rsid w:val="006118BE"/>
    <w:rsid w:val="00675E55"/>
    <w:rsid w:val="00690F1D"/>
    <w:rsid w:val="006949E9"/>
    <w:rsid w:val="006A4C2E"/>
    <w:rsid w:val="006B385C"/>
    <w:rsid w:val="006C3A23"/>
    <w:rsid w:val="006C61B4"/>
    <w:rsid w:val="006D63E7"/>
    <w:rsid w:val="006F5955"/>
    <w:rsid w:val="00711222"/>
    <w:rsid w:val="00713024"/>
    <w:rsid w:val="00716FC0"/>
    <w:rsid w:val="00732B6E"/>
    <w:rsid w:val="00743B3C"/>
    <w:rsid w:val="00763B2E"/>
    <w:rsid w:val="007A6B1D"/>
    <w:rsid w:val="007C013F"/>
    <w:rsid w:val="007D18B4"/>
    <w:rsid w:val="007D7FEA"/>
    <w:rsid w:val="007E0A52"/>
    <w:rsid w:val="007F3268"/>
    <w:rsid w:val="007F3C85"/>
    <w:rsid w:val="007F61DF"/>
    <w:rsid w:val="008256B2"/>
    <w:rsid w:val="00887D79"/>
    <w:rsid w:val="008905B4"/>
    <w:rsid w:val="008A1059"/>
    <w:rsid w:val="008B7CEA"/>
    <w:rsid w:val="008F5093"/>
    <w:rsid w:val="00940B94"/>
    <w:rsid w:val="00945265"/>
    <w:rsid w:val="009617C1"/>
    <w:rsid w:val="0096312E"/>
    <w:rsid w:val="009D1937"/>
    <w:rsid w:val="009D58E8"/>
    <w:rsid w:val="009F0A8F"/>
    <w:rsid w:val="009F16D9"/>
    <w:rsid w:val="00A066DF"/>
    <w:rsid w:val="00A73A39"/>
    <w:rsid w:val="00AC655B"/>
    <w:rsid w:val="00AE33D4"/>
    <w:rsid w:val="00AF6537"/>
    <w:rsid w:val="00B1726C"/>
    <w:rsid w:val="00B17811"/>
    <w:rsid w:val="00B322CA"/>
    <w:rsid w:val="00B340F6"/>
    <w:rsid w:val="00B5006F"/>
    <w:rsid w:val="00B66775"/>
    <w:rsid w:val="00BA19B0"/>
    <w:rsid w:val="00BA6C87"/>
    <w:rsid w:val="00BC1D9A"/>
    <w:rsid w:val="00BE4AC5"/>
    <w:rsid w:val="00BF5162"/>
    <w:rsid w:val="00C03269"/>
    <w:rsid w:val="00C44B48"/>
    <w:rsid w:val="00C57C0F"/>
    <w:rsid w:val="00C706BA"/>
    <w:rsid w:val="00CA7070"/>
    <w:rsid w:val="00CB5534"/>
    <w:rsid w:val="00CB6077"/>
    <w:rsid w:val="00CC30B8"/>
    <w:rsid w:val="00D109B8"/>
    <w:rsid w:val="00D22CA0"/>
    <w:rsid w:val="00D32857"/>
    <w:rsid w:val="00D44C8A"/>
    <w:rsid w:val="00D45F89"/>
    <w:rsid w:val="00D94EA4"/>
    <w:rsid w:val="00DD088A"/>
    <w:rsid w:val="00DD750E"/>
    <w:rsid w:val="00DE38C4"/>
    <w:rsid w:val="00DE4F89"/>
    <w:rsid w:val="00DF6ADF"/>
    <w:rsid w:val="00E076B3"/>
    <w:rsid w:val="00E25B21"/>
    <w:rsid w:val="00E34575"/>
    <w:rsid w:val="00E87F9D"/>
    <w:rsid w:val="00E978CF"/>
    <w:rsid w:val="00EA664F"/>
    <w:rsid w:val="00ED7444"/>
    <w:rsid w:val="00F01E43"/>
    <w:rsid w:val="00F05E25"/>
    <w:rsid w:val="00F112E3"/>
    <w:rsid w:val="00F132A7"/>
    <w:rsid w:val="00F354E4"/>
    <w:rsid w:val="00F739E0"/>
    <w:rsid w:val="00FA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3C0D"/>
  <w15:docId w15:val="{A6BFC7CA-D478-4092-8DFC-1A090EC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151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BA19B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A19B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19B0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2359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7B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7B23"/>
  </w:style>
  <w:style w:type="paragraph" w:styleId="a9">
    <w:name w:val="footer"/>
    <w:basedOn w:val="a"/>
    <w:link w:val="aa"/>
    <w:uiPriority w:val="99"/>
    <w:semiHidden/>
    <w:unhideWhenUsed/>
    <w:rsid w:val="00027B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B23"/>
  </w:style>
  <w:style w:type="character" w:customStyle="1" w:styleId="2">
    <w:name w:val="Основной текст (2)_"/>
    <w:basedOn w:val="a0"/>
    <w:link w:val="20"/>
    <w:qFormat/>
    <w:rsid w:val="00B322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322CA"/>
    <w:pPr>
      <w:widowControl w:val="0"/>
      <w:shd w:val="clear" w:color="auto" w:fill="FFFFFF"/>
      <w:spacing w:line="226" w:lineRule="exact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rsid w:val="00092C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92CD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qFormat/>
    <w:locked/>
    <w:rsid w:val="008256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Название Знак"/>
    <w:basedOn w:val="a0"/>
    <w:uiPriority w:val="10"/>
    <w:qFormat/>
    <w:rsid w:val="008256B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8256B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8256B2"/>
    <w:rPr>
      <w:rFonts w:cs="Courier New"/>
    </w:rPr>
  </w:style>
  <w:style w:type="character" w:customStyle="1" w:styleId="ListLabel3">
    <w:name w:val="ListLabel 3"/>
    <w:qFormat/>
    <w:rsid w:val="008256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customStyle="1" w:styleId="ad">
    <w:name w:val="Выделение жирным"/>
    <w:basedOn w:val="a0"/>
    <w:rsid w:val="008256B2"/>
    <w:rPr>
      <w:b/>
      <w:bCs/>
    </w:rPr>
  </w:style>
  <w:style w:type="character" w:customStyle="1" w:styleId="ae">
    <w:name w:val="Маркеры списка"/>
    <w:qFormat/>
    <w:rsid w:val="008256B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qFormat/>
    <w:rsid w:val="008256B2"/>
    <w:pPr>
      <w:keepNext/>
      <w:suppressAutoHyphens/>
      <w:spacing w:before="240" w:after="120" w:line="259" w:lineRule="auto"/>
      <w:ind w:firstLine="0"/>
      <w:jc w:val="left"/>
    </w:pPr>
    <w:rPr>
      <w:rFonts w:ascii="Liberation Sans" w:eastAsia="Lucida Sans Unicode" w:hAnsi="Liberation Sans" w:cs="Mangal"/>
      <w:sz w:val="28"/>
      <w:szCs w:val="28"/>
    </w:rPr>
  </w:style>
  <w:style w:type="paragraph" w:styleId="af">
    <w:name w:val="Body Text"/>
    <w:basedOn w:val="a"/>
    <w:link w:val="af0"/>
    <w:rsid w:val="008256B2"/>
    <w:pPr>
      <w:suppressAutoHyphens/>
      <w:spacing w:after="140" w:line="288" w:lineRule="auto"/>
      <w:ind w:firstLine="0"/>
      <w:jc w:val="left"/>
    </w:pPr>
  </w:style>
  <w:style w:type="character" w:customStyle="1" w:styleId="af0">
    <w:name w:val="Основной текст Знак"/>
    <w:basedOn w:val="a0"/>
    <w:link w:val="af"/>
    <w:rsid w:val="008256B2"/>
  </w:style>
  <w:style w:type="paragraph" w:styleId="af1">
    <w:name w:val="List"/>
    <w:basedOn w:val="af"/>
    <w:rsid w:val="008256B2"/>
    <w:rPr>
      <w:rFonts w:cs="Mangal"/>
    </w:rPr>
  </w:style>
  <w:style w:type="paragraph" w:styleId="af2">
    <w:name w:val="Title"/>
    <w:basedOn w:val="a"/>
    <w:link w:val="af3"/>
    <w:rsid w:val="008256B2"/>
    <w:pPr>
      <w:suppressLineNumbers/>
      <w:suppressAutoHyphens/>
      <w:spacing w:before="120" w:after="120" w:line="259" w:lineRule="auto"/>
      <w:ind w:firstLine="0"/>
      <w:jc w:val="left"/>
    </w:pPr>
    <w:rPr>
      <w:rFonts w:cs="Mangal"/>
      <w:i/>
      <w:iCs/>
      <w:sz w:val="24"/>
      <w:szCs w:val="24"/>
    </w:rPr>
  </w:style>
  <w:style w:type="character" w:customStyle="1" w:styleId="af3">
    <w:name w:val="Заголовок Знак"/>
    <w:basedOn w:val="a0"/>
    <w:link w:val="af2"/>
    <w:rsid w:val="008256B2"/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8256B2"/>
    <w:pPr>
      <w:ind w:left="220" w:hanging="220"/>
    </w:pPr>
  </w:style>
  <w:style w:type="paragraph" w:styleId="af4">
    <w:name w:val="index heading"/>
    <w:basedOn w:val="a"/>
    <w:qFormat/>
    <w:rsid w:val="008256B2"/>
    <w:pPr>
      <w:suppressLineNumbers/>
      <w:suppressAutoHyphens/>
      <w:spacing w:after="160" w:line="259" w:lineRule="auto"/>
      <w:ind w:firstLine="0"/>
      <w:jc w:val="left"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8256B2"/>
    <w:pPr>
      <w:widowControl w:val="0"/>
      <w:shd w:val="clear" w:color="auto" w:fill="FFFFFF"/>
      <w:suppressAutoHyphens/>
      <w:spacing w:before="240" w:after="420" w:line="259" w:lineRule="auto"/>
      <w:ind w:firstLine="0"/>
      <w:outlineLvl w:val="0"/>
    </w:pPr>
    <w:rPr>
      <w:rFonts w:ascii="Times New Roman" w:eastAsia="Times New Roman" w:hAnsi="Times New Roman" w:cs="Times New Roman"/>
    </w:rPr>
  </w:style>
  <w:style w:type="paragraph" w:customStyle="1" w:styleId="af5">
    <w:name w:val="Заглавие"/>
    <w:basedOn w:val="a"/>
    <w:uiPriority w:val="10"/>
    <w:qFormat/>
    <w:rsid w:val="008256B2"/>
    <w:pPr>
      <w:suppressAutoHyphens/>
      <w:ind w:firstLine="0"/>
      <w:contextualSpacing/>
      <w:jc w:val="left"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6">
    <w:name w:val="Содержимое врезки"/>
    <w:basedOn w:val="a"/>
    <w:qFormat/>
    <w:rsid w:val="008256B2"/>
    <w:pPr>
      <w:suppressAutoHyphens/>
      <w:spacing w:after="160" w:line="259" w:lineRule="auto"/>
      <w:ind w:firstLine="0"/>
      <w:jc w:val="left"/>
    </w:pPr>
  </w:style>
  <w:style w:type="paragraph" w:styleId="af7">
    <w:name w:val="No Spacing"/>
    <w:qFormat/>
    <w:rsid w:val="008256B2"/>
    <w:pPr>
      <w:suppressAutoHyphens/>
      <w:spacing w:after="160" w:line="259" w:lineRule="auto"/>
      <w:ind w:firstLine="0"/>
      <w:jc w:val="left"/>
    </w:pPr>
    <w:rPr>
      <w:rFonts w:cs="Calibri"/>
      <w:lang w:eastAsia="zh-CN"/>
    </w:rPr>
  </w:style>
  <w:style w:type="paragraph" w:customStyle="1" w:styleId="af8">
    <w:name w:val="Содержимое таблицы"/>
    <w:basedOn w:val="a"/>
    <w:qFormat/>
    <w:rsid w:val="008256B2"/>
    <w:pPr>
      <w:suppressAutoHyphens/>
      <w:spacing w:after="160" w:line="259" w:lineRule="auto"/>
      <w:ind w:firstLine="0"/>
      <w:jc w:val="left"/>
    </w:pPr>
  </w:style>
  <w:style w:type="paragraph" w:customStyle="1" w:styleId="af9">
    <w:name w:val="Заголовок таблицы"/>
    <w:basedOn w:val="af8"/>
    <w:qFormat/>
    <w:rsid w:val="008256B2"/>
  </w:style>
  <w:style w:type="table" w:styleId="afa">
    <w:name w:val="Table Grid"/>
    <w:basedOn w:val="a1"/>
    <w:uiPriority w:val="39"/>
    <w:rsid w:val="008256B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5C8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7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0291362/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10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77AF-30F9-43B2-9CB3-C4583C2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№40</Company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МАОУ СОШ № 212</cp:lastModifiedBy>
  <cp:revision>7</cp:revision>
  <cp:lastPrinted>2020-12-21T05:15:00Z</cp:lastPrinted>
  <dcterms:created xsi:type="dcterms:W3CDTF">2020-12-10T10:11:00Z</dcterms:created>
  <dcterms:modified xsi:type="dcterms:W3CDTF">2020-12-21T05:15:00Z</dcterms:modified>
</cp:coreProperties>
</file>