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numPr>
          <w:numId w:val="0"/>
        </w:numPr>
        <w:tabs>
          <w:tab w:val="left" w:pos="1668"/>
        </w:tabs>
        <w:ind w:right="154" w:rightChars="0"/>
      </w:pPr>
      <w:r>
        <w:drawing>
          <wp:inline distT="0" distB="0" distL="114300" distR="114300">
            <wp:extent cx="6869430" cy="9493250"/>
            <wp:effectExtent l="0" t="0" r="1270" b="635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9430" cy="949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numId w:val="0"/>
        </w:numPr>
        <w:tabs>
          <w:tab w:val="left" w:pos="1668"/>
        </w:tabs>
        <w:ind w:right="154" w:rightChars="0"/>
      </w:pPr>
    </w:p>
    <w:p>
      <w:pPr>
        <w:pStyle w:val="9"/>
        <w:numPr>
          <w:numId w:val="0"/>
        </w:numPr>
        <w:tabs>
          <w:tab w:val="left" w:pos="1668"/>
        </w:tabs>
        <w:ind w:right="154" w:rightChars="0"/>
      </w:pPr>
    </w:p>
    <w:p>
      <w:pPr>
        <w:pStyle w:val="9"/>
        <w:numPr>
          <w:numId w:val="0"/>
        </w:numPr>
        <w:tabs>
          <w:tab w:val="left" w:pos="1668"/>
        </w:tabs>
        <w:ind w:right="154" w:rightChars="0" w:firstLine="1400" w:firstLineChars="500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2.3. </w:t>
      </w:r>
      <w:bookmarkStart w:id="0" w:name="_GoBack"/>
      <w:bookmarkEnd w:id="0"/>
      <w:r>
        <w:rPr>
          <w:sz w:val="28"/>
          <w:szCs w:val="28"/>
        </w:rPr>
        <w:t xml:space="preserve">Предпрофильное обучение осуществляется на основе учебного плана основного общего образования, плана внеурочной деятельности, учебного плана дополнительного </w:t>
      </w:r>
      <w:r>
        <w:rPr>
          <w:spacing w:val="-2"/>
          <w:sz w:val="28"/>
          <w:szCs w:val="28"/>
        </w:rPr>
        <w:t>образования.</w:t>
      </w:r>
    </w:p>
    <w:p>
      <w:pPr>
        <w:pStyle w:val="7"/>
        <w:spacing w:before="5"/>
        <w:ind w:left="0"/>
        <w:rPr>
          <w:sz w:val="28"/>
          <w:szCs w:val="28"/>
        </w:rPr>
      </w:pPr>
    </w:p>
    <w:p>
      <w:pPr>
        <w:pStyle w:val="3"/>
        <w:numPr>
          <w:ilvl w:val="0"/>
          <w:numId w:val="1"/>
        </w:numPr>
        <w:tabs>
          <w:tab w:val="left" w:pos="1411"/>
        </w:tabs>
        <w:spacing w:line="274" w:lineRule="exact"/>
        <w:ind w:left="1410" w:hanging="241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предпрофильной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подготовки</w:t>
      </w:r>
    </w:p>
    <w:p>
      <w:pPr>
        <w:pStyle w:val="9"/>
        <w:numPr>
          <w:ilvl w:val="1"/>
          <w:numId w:val="1"/>
        </w:numPr>
        <w:tabs>
          <w:tab w:val="left" w:pos="1798"/>
        </w:tabs>
        <w:ind w:left="1170" w:right="161" w:firstLine="0"/>
        <w:rPr>
          <w:sz w:val="28"/>
          <w:szCs w:val="28"/>
        </w:rPr>
      </w:pPr>
      <w:r>
        <w:rPr>
          <w:sz w:val="28"/>
          <w:szCs w:val="28"/>
        </w:rPr>
        <w:t>Предпрофильная подготовка представляет собой систему педагогической, психологической, информационной и организационной поддержки учащихся основной школы, содействующей их самоопределению, и включает три основных направления.</w:t>
      </w:r>
    </w:p>
    <w:p>
      <w:pPr>
        <w:pStyle w:val="9"/>
        <w:numPr>
          <w:ilvl w:val="2"/>
          <w:numId w:val="1"/>
        </w:numPr>
        <w:tabs>
          <w:tab w:val="left" w:pos="1915"/>
        </w:tabs>
        <w:ind w:right="158" w:firstLine="0"/>
        <w:rPr>
          <w:sz w:val="28"/>
          <w:szCs w:val="28"/>
        </w:rPr>
      </w:pPr>
      <w:r>
        <w:rPr>
          <w:sz w:val="28"/>
          <w:szCs w:val="28"/>
        </w:rPr>
        <w:t>Обучение по программам основного общего образования предусматривает расширенное изучение отдельных предметов в следующих вариативных рамках:</w:t>
      </w:r>
    </w:p>
    <w:p>
      <w:pPr>
        <w:pStyle w:val="9"/>
        <w:numPr>
          <w:ilvl w:val="3"/>
          <w:numId w:val="1"/>
        </w:numPr>
        <w:tabs>
          <w:tab w:val="left" w:pos="1891"/>
        </w:tabs>
        <w:ind w:hanging="361"/>
        <w:rPr>
          <w:sz w:val="28"/>
          <w:szCs w:val="28"/>
        </w:rPr>
      </w:pPr>
      <w:r>
        <w:rPr>
          <w:spacing w:val="-2"/>
          <w:sz w:val="28"/>
          <w:szCs w:val="28"/>
        </w:rPr>
        <w:t>Математическое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направление: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«Математика», «Информатика»;</w:t>
      </w:r>
    </w:p>
    <w:p>
      <w:pPr>
        <w:pStyle w:val="9"/>
        <w:numPr>
          <w:ilvl w:val="3"/>
          <w:numId w:val="1"/>
        </w:numPr>
        <w:tabs>
          <w:tab w:val="left" w:pos="1891"/>
        </w:tabs>
        <w:ind w:hanging="361"/>
        <w:rPr>
          <w:sz w:val="28"/>
          <w:szCs w:val="28"/>
        </w:rPr>
      </w:pPr>
      <w:r>
        <w:rPr>
          <w:spacing w:val="-2"/>
          <w:sz w:val="28"/>
          <w:szCs w:val="28"/>
        </w:rPr>
        <w:t>Химико-биологическое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направление: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«Химия»,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«Биология»;</w:t>
      </w:r>
    </w:p>
    <w:p>
      <w:pPr>
        <w:pStyle w:val="9"/>
        <w:numPr>
          <w:ilvl w:val="3"/>
          <w:numId w:val="1"/>
        </w:numPr>
        <w:tabs>
          <w:tab w:val="left" w:pos="1891"/>
        </w:tabs>
        <w:ind w:hanging="361"/>
        <w:rPr>
          <w:sz w:val="28"/>
          <w:szCs w:val="28"/>
        </w:rPr>
      </w:pPr>
      <w:r>
        <w:rPr>
          <w:sz w:val="28"/>
          <w:szCs w:val="28"/>
        </w:rPr>
        <w:t xml:space="preserve">Социально-гуманитарное направление: «История», «Английский </w:t>
      </w:r>
      <w:r>
        <w:rPr>
          <w:spacing w:val="-4"/>
          <w:sz w:val="28"/>
          <w:szCs w:val="28"/>
        </w:rPr>
        <w:t>язык»</w:t>
      </w:r>
    </w:p>
    <w:p>
      <w:pPr>
        <w:tabs>
          <w:tab w:val="left" w:pos="1891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>
        <w:rPr>
          <w:spacing w:val="-2"/>
          <w:sz w:val="28"/>
          <w:szCs w:val="28"/>
        </w:rPr>
        <w:t xml:space="preserve">  </w:t>
      </w:r>
      <w:r>
        <w:rPr>
          <w:sz w:val="28"/>
          <w:szCs w:val="28"/>
        </w:rPr>
        <w:t>учебных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предметов для углубленного изучения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определяет</w:t>
      </w:r>
      <w:r>
        <w:rPr>
          <w:spacing w:val="-2"/>
          <w:sz w:val="28"/>
          <w:szCs w:val="28"/>
        </w:rPr>
        <w:t>ся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выбранным</w:t>
      </w:r>
      <w:r>
        <w:rPr>
          <w:spacing w:val="-4"/>
          <w:sz w:val="28"/>
          <w:szCs w:val="28"/>
        </w:rPr>
        <w:t xml:space="preserve"> направлением </w:t>
      </w:r>
      <w:r>
        <w:rPr>
          <w:spacing w:val="-2"/>
          <w:sz w:val="28"/>
          <w:szCs w:val="28"/>
        </w:rPr>
        <w:t>обучения.</w:t>
      </w:r>
      <w:r>
        <w:rPr>
          <w:spacing w:val="-11"/>
          <w:sz w:val="28"/>
          <w:szCs w:val="28"/>
        </w:rPr>
        <w:t xml:space="preserve"> </w:t>
      </w:r>
    </w:p>
    <w:p>
      <w:pPr>
        <w:pStyle w:val="9"/>
        <w:numPr>
          <w:ilvl w:val="2"/>
          <w:numId w:val="1"/>
        </w:numPr>
        <w:tabs>
          <w:tab w:val="left" w:pos="1793"/>
          <w:tab w:val="left" w:pos="1919"/>
          <w:tab w:val="left" w:pos="2917"/>
          <w:tab w:val="left" w:pos="3934"/>
          <w:tab w:val="left" w:pos="5083"/>
          <w:tab w:val="left" w:pos="6466"/>
          <w:tab w:val="left" w:pos="9040"/>
        </w:tabs>
        <w:ind w:right="155" w:firstLine="0"/>
        <w:rPr>
          <w:sz w:val="28"/>
          <w:szCs w:val="28"/>
        </w:rPr>
      </w:pPr>
      <w:r>
        <w:rPr>
          <w:sz w:val="28"/>
          <w:szCs w:val="28"/>
        </w:rPr>
        <w:t>Реализация курсов по выбору, выполнение индивидуального проекта, организация летних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практик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базе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вузов-партнеров,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колледжей,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позволяющая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учащимся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 xml:space="preserve">ознакомиться </w:t>
      </w:r>
      <w:r>
        <w:rPr>
          <w:spacing w:val="-10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той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сферой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профессиональной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деятельности.</w:t>
      </w:r>
    </w:p>
    <w:p>
      <w:pPr>
        <w:pStyle w:val="9"/>
        <w:numPr>
          <w:ilvl w:val="2"/>
          <w:numId w:val="1"/>
        </w:numPr>
        <w:tabs>
          <w:tab w:val="left" w:pos="1810"/>
        </w:tabs>
        <w:ind w:right="156" w:firstLine="0"/>
        <w:rPr>
          <w:sz w:val="28"/>
          <w:szCs w:val="28"/>
        </w:rPr>
      </w:pPr>
      <w:r>
        <w:rPr>
          <w:sz w:val="28"/>
          <w:szCs w:val="28"/>
        </w:rPr>
        <w:t xml:space="preserve">Психолого-педагогическое сопровождение учащихся включает консультирование, мониторинг освоения предпрофильных курсов, выявление и разрешение проблем, связанных с выбором образовательной траектории, организацию рефлексии полученного учащимися опыта, их самопознания, соотнесение полученной информации и </w:t>
      </w:r>
      <w:r>
        <w:rPr>
          <w:spacing w:val="-2"/>
          <w:sz w:val="28"/>
          <w:szCs w:val="28"/>
        </w:rPr>
        <w:t>предпочтений.</w:t>
      </w:r>
    </w:p>
    <w:p>
      <w:pPr>
        <w:pStyle w:val="7"/>
        <w:spacing w:before="4"/>
        <w:ind w:left="0"/>
        <w:rPr>
          <w:sz w:val="28"/>
          <w:szCs w:val="28"/>
        </w:rPr>
      </w:pPr>
    </w:p>
    <w:p>
      <w:pPr>
        <w:pStyle w:val="3"/>
        <w:numPr>
          <w:ilvl w:val="0"/>
          <w:numId w:val="1"/>
        </w:numPr>
        <w:tabs>
          <w:tab w:val="left" w:pos="1411"/>
        </w:tabs>
        <w:ind w:left="1410" w:hanging="241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предпрофильные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классы</w:t>
      </w:r>
    </w:p>
    <w:p>
      <w:pPr>
        <w:pStyle w:val="9"/>
        <w:numPr>
          <w:ilvl w:val="1"/>
          <w:numId w:val="1"/>
        </w:numPr>
        <w:tabs>
          <w:tab w:val="left" w:pos="1879"/>
        </w:tabs>
        <w:spacing w:before="1"/>
        <w:ind w:left="1170" w:right="160" w:firstLine="0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предпрофильные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классы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принимаются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граждане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РФ,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имеющие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академической задолженности и не имеющие медицинских противопоказаний к занятиям интенсивным интеллектуальным трудом на программном материале повышенного уровня сложности.</w:t>
      </w:r>
    </w:p>
    <w:p>
      <w:pPr>
        <w:pStyle w:val="9"/>
        <w:numPr>
          <w:ilvl w:val="1"/>
          <w:numId w:val="1"/>
        </w:numPr>
        <w:tabs>
          <w:tab w:val="left" w:pos="1879"/>
        </w:tabs>
        <w:ind w:left="1170" w:right="162" w:firstLine="0"/>
        <w:rPr>
          <w:sz w:val="28"/>
          <w:szCs w:val="28"/>
        </w:rPr>
      </w:pPr>
      <w:r>
        <w:rPr>
          <w:sz w:val="28"/>
          <w:szCs w:val="28"/>
        </w:rPr>
        <w:t>Основанием для зачисления в предпрофильные классы являются результаты образовательной деятельности обучающегося:</w:t>
      </w:r>
    </w:p>
    <w:p>
      <w:pPr>
        <w:pStyle w:val="9"/>
        <w:numPr>
          <w:ilvl w:val="0"/>
          <w:numId w:val="2"/>
        </w:numPr>
        <w:tabs>
          <w:tab w:val="left" w:pos="1890"/>
          <w:tab w:val="left" w:pos="1891"/>
        </w:tabs>
        <w:ind w:hanging="361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успеваемости по учебным предметам для углубленного изучения в соответствии с направлением;</w:t>
      </w:r>
    </w:p>
    <w:p>
      <w:pPr>
        <w:pStyle w:val="9"/>
        <w:numPr>
          <w:ilvl w:val="0"/>
          <w:numId w:val="2"/>
        </w:numPr>
        <w:tabs>
          <w:tab w:val="left" w:pos="1890"/>
          <w:tab w:val="left" w:pos="1891"/>
        </w:tabs>
        <w:ind w:hanging="361"/>
        <w:jc w:val="left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олимпиад,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конкурсов,</w:t>
      </w:r>
      <w:r>
        <w:rPr>
          <w:spacing w:val="-1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НПК; </w:t>
      </w:r>
    </w:p>
    <w:p>
      <w:pPr>
        <w:pStyle w:val="9"/>
        <w:numPr>
          <w:ilvl w:val="0"/>
          <w:numId w:val="2"/>
        </w:numPr>
        <w:tabs>
          <w:tab w:val="left" w:pos="1890"/>
          <w:tab w:val="left" w:pos="1891"/>
        </w:tabs>
        <w:ind w:hanging="361"/>
        <w:jc w:val="left"/>
        <w:rPr>
          <w:sz w:val="28"/>
          <w:szCs w:val="28"/>
        </w:rPr>
      </w:pPr>
      <w:r>
        <w:rPr>
          <w:spacing w:val="-5"/>
          <w:sz w:val="28"/>
          <w:szCs w:val="28"/>
        </w:rPr>
        <w:t>результаты промежуточной аттестации;</w:t>
      </w:r>
    </w:p>
    <w:p>
      <w:pPr>
        <w:pStyle w:val="9"/>
        <w:numPr>
          <w:ilvl w:val="0"/>
          <w:numId w:val="2"/>
        </w:numPr>
        <w:tabs>
          <w:tab w:val="left" w:pos="1890"/>
          <w:tab w:val="left" w:pos="1891"/>
        </w:tabs>
        <w:ind w:hanging="361"/>
        <w:jc w:val="left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внешней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-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образования.</w:t>
      </w:r>
    </w:p>
    <w:p>
      <w:pPr>
        <w:pStyle w:val="9"/>
        <w:numPr>
          <w:ilvl w:val="1"/>
          <w:numId w:val="1"/>
        </w:numPr>
        <w:tabs>
          <w:tab w:val="left" w:pos="1879"/>
        </w:tabs>
        <w:ind w:left="1170" w:right="159" w:firstLine="0"/>
        <w:rPr>
          <w:sz w:val="28"/>
          <w:szCs w:val="28"/>
        </w:rPr>
      </w:pPr>
      <w:r>
        <w:rPr>
          <w:sz w:val="28"/>
          <w:szCs w:val="28"/>
        </w:rPr>
        <w:t>Прием в предпрофильные классы проводится по заявлению родителей (законных представителей) из числа обучающихся, проявивших склонности к изучению отдельных предметов,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областей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или направлений, с учетом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балла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годовых отметок, результатов </w:t>
      </w:r>
      <w:r>
        <w:rPr>
          <w:spacing w:val="-2"/>
          <w:sz w:val="28"/>
          <w:szCs w:val="28"/>
        </w:rPr>
        <w:t>диагностики профессионального самоопределения, профессиональных потребностей и склонностей обучающихся.</w:t>
      </w:r>
    </w:p>
    <w:p>
      <w:pPr>
        <w:pStyle w:val="9"/>
        <w:numPr>
          <w:ilvl w:val="1"/>
          <w:numId w:val="1"/>
        </w:numPr>
        <w:tabs>
          <w:tab w:val="left" w:pos="1879"/>
        </w:tabs>
        <w:ind w:left="1170" w:right="159" w:firstLine="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профильные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классы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при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свободных </w:t>
      </w:r>
      <w:r>
        <w:rPr>
          <w:spacing w:val="-2"/>
          <w:sz w:val="28"/>
          <w:szCs w:val="28"/>
        </w:rPr>
        <w:t>мест.</w:t>
      </w:r>
    </w:p>
    <w:p>
      <w:pPr>
        <w:pStyle w:val="9"/>
        <w:numPr>
          <w:ilvl w:val="1"/>
          <w:numId w:val="1"/>
        </w:numPr>
        <w:tabs>
          <w:tab w:val="left" w:pos="1879"/>
        </w:tabs>
        <w:spacing w:before="76"/>
        <w:ind w:left="1170" w:right="160" w:firstLine="0"/>
        <w:rPr>
          <w:sz w:val="28"/>
          <w:szCs w:val="28"/>
        </w:rPr>
      </w:pPr>
      <w:r>
        <w:rPr>
          <w:sz w:val="28"/>
          <w:szCs w:val="28"/>
        </w:rPr>
        <w:t>Зачисление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предпрофильные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кассы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оформляется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доводится до сведения заявителей.</w:t>
      </w:r>
    </w:p>
    <w:p>
      <w:pPr>
        <w:pStyle w:val="7"/>
        <w:spacing w:before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.Содержание предпрофильного обучения в рамках ФГОС основного общего образования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sz w:val="28"/>
          <w:szCs w:val="28"/>
        </w:rPr>
        <w:t>Содержание профильного обучения в предпрофильных классах общеобразовательной организации определяется содержанием отдельных учебных предметов, курсов, дисциплин (или их модулей), обеспечивающих преемственность между уровнями основного, среднего общего образования и профессиональным  образованием.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sz w:val="28"/>
          <w:szCs w:val="28"/>
        </w:rPr>
        <w:t>Содержание учебных предметов может определяться инвариантной частью учебного плана ООП ООО в рамках углубленного изучения предметов (не менее двух).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Содержание учебных предметов  для углубленного изучения определяется выбранным предпрофилем обучения. 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</w:r>
      <w:r>
        <w:rPr>
          <w:sz w:val="28"/>
          <w:szCs w:val="28"/>
        </w:rPr>
        <w:t>Содержание учебных дисциплин (или их модулей) может быть реализовано в основной образовательной программе основного общего образования в части, формируемой участниками образовательных отношений: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в элективных курсах учебного плана;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во внеурочных курсах плана внеурочной деятельности.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sz w:val="28"/>
          <w:szCs w:val="28"/>
        </w:rPr>
        <w:tab/>
      </w:r>
      <w:r>
        <w:rPr>
          <w:sz w:val="28"/>
          <w:szCs w:val="28"/>
        </w:rPr>
        <w:t>Элективные курсы в предпрофильных классах поддерживают углубленное изучение  учебных предметов и предоставляют возможность выбора обучающимся индивидуальной образовательной траектории, осознанного профессионального самоопределения. В учебном плане в формируемую часть включен предмет «Индивидуальный проект».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>
        <w:rPr>
          <w:sz w:val="28"/>
          <w:szCs w:val="28"/>
        </w:rPr>
        <w:tab/>
      </w:r>
      <w:r>
        <w:rPr>
          <w:sz w:val="28"/>
          <w:szCs w:val="28"/>
        </w:rPr>
        <w:t>При реализации содержания образовательной программы редпрофильных классов в сетевых формах учебный план разрабатывается на основе п. 18.3.1 ФГОС ООО. В качестве сетевого партнера (организации-участника) могут выступать: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образовательные организации высшего образования;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общеобразовательные организации;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иные образовательные организации;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организации дополнительного профессионального образования 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практики и осуществления иных видов учебной деятельности, предусмотренных соответствующей образовательной программой.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>
        <w:rPr>
          <w:sz w:val="28"/>
          <w:szCs w:val="28"/>
        </w:rPr>
        <w:tab/>
      </w:r>
      <w:r>
        <w:rPr>
          <w:sz w:val="28"/>
          <w:szCs w:val="28"/>
        </w:rPr>
        <w:t>Реализация ООП ООО в сетевой форме осуществляется на основании договора между организациями. Учебный план сетевой образовательной программы строится с учетом предполагаемого направления продолжения образования обучающихся.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Практические модули/курсы программы в юридических классах может быть реализованы в рабочей Программе воспитания:  3.3 «Модуль «Курсы внеурочной деятельности и дополнительное образование», 3.6 «Профориентация». 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>
        <w:rPr>
          <w:sz w:val="28"/>
          <w:szCs w:val="28"/>
        </w:rPr>
        <w:tab/>
      </w:r>
      <w:r>
        <w:rPr>
          <w:sz w:val="28"/>
          <w:szCs w:val="28"/>
        </w:rPr>
        <w:t>Учебники, учебные пособия по профильным (углубленным) предметам выбираются учителями-предметниками; список учебников и учебных пособий согласовывается на педагогическом совете и утверждается приказом руководителя общеобразовательной организации.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>
        <w:rPr>
          <w:sz w:val="28"/>
          <w:szCs w:val="28"/>
        </w:rPr>
        <w:tab/>
      </w:r>
      <w:r>
        <w:rPr>
          <w:sz w:val="28"/>
          <w:szCs w:val="28"/>
        </w:rPr>
        <w:t>В случае реализации сетевой образовательной программы выбор учебников и учебных пособий согласовывается в порядке, установленном договором о сетевой форме реализации основной образовательной программы.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>
        <w:rPr>
          <w:sz w:val="28"/>
          <w:szCs w:val="28"/>
        </w:rPr>
        <w:tab/>
      </w:r>
      <w:r>
        <w:rPr>
          <w:sz w:val="28"/>
          <w:szCs w:val="28"/>
        </w:rPr>
        <w:t>Преподавание предметов ведется по рабочим программам базового или углубленного уровня, разработанным в соответствии с ООП ООО, примерными или авторскими программами, согласованными на педагогическом совете и утвержденными приказом руководителя общеобразовательной организации.</w:t>
      </w:r>
    </w:p>
    <w:p>
      <w:pPr>
        <w:pStyle w:val="7"/>
        <w:spacing w:before="5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Порядок текущей, промежуточной и итоговой аттестации обучающихся предпрофильных классов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r>
        <w:rPr>
          <w:sz w:val="28"/>
          <w:szCs w:val="28"/>
        </w:rPr>
        <w:t>Результаты деятельности обучающихся определяются содержанием ООП СОО, которая не может противоречить требованиям к результатам обучения, изложенным во ФГОС ООО.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sz w:val="28"/>
          <w:szCs w:val="28"/>
        </w:rPr>
        <w:t>Порядок текущей, промежуточной и итоговой аттестации обучающихся предпрофильных классов, организованных по оптимизационной (внутришкольной) модели обучения, определяется локальным актом общеобразовательной организации.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</w:r>
      <w:r>
        <w:rPr>
          <w:sz w:val="28"/>
          <w:szCs w:val="28"/>
        </w:rPr>
        <w:t>Порядок текущей, промежуточной и итоговой аттестации для сетевых форм реализации ООП ООО определяется локальным актом той организации, которая проводит обучение по программе.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</w:r>
      <w:r>
        <w:rPr>
          <w:sz w:val="28"/>
          <w:szCs w:val="28"/>
        </w:rPr>
        <w:t>Результат внеурочной деятельности обучающихся регламентирует порядок зачета результатов освоения обучающимися образовательных программ внеурочной деятельности в соответствии с требованиями ФГОС ООО, Положением о порядке зачета результатов освоения обучающимися образовательных программ внеурочной деятельности.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sz w:val="28"/>
          <w:szCs w:val="28"/>
        </w:rPr>
        <w:tab/>
      </w:r>
      <w:r>
        <w:rPr>
          <w:sz w:val="28"/>
          <w:szCs w:val="28"/>
        </w:rPr>
        <w:t>В целях контроля качества предпрофильного обучения администрацией школы не реже 2-х раз в год проводится мониторинг качества образования по предпрофильным предметам в рамках ВСОКО и последующий сравнительный анализ результатов. Порядок проведения промежуточной аттестации определяется педагогическим советом школы.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>
        <w:rPr>
          <w:sz w:val="28"/>
          <w:szCs w:val="28"/>
        </w:rPr>
        <w:tab/>
      </w:r>
      <w:r>
        <w:rPr>
          <w:sz w:val="28"/>
          <w:szCs w:val="28"/>
        </w:rPr>
        <w:t>Учащиеся, не прошедшие промежуточную аттестацию хотя бы по одному предпрофильному предмету, продолжают обучение по общеобразовательным программам в общеобразовательном классе, оставляя за собой право повторного поступления в предпрофильный класс на общих основаниях.</w:t>
      </w:r>
    </w:p>
    <w:p>
      <w:pPr>
        <w:pStyle w:val="7"/>
        <w:spacing w:before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Права и обязанности участников образовательных отношений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r>
        <w:rPr>
          <w:sz w:val="28"/>
          <w:szCs w:val="28"/>
        </w:rPr>
        <w:t>Обучающиеся предпрофильных классов имеют право: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на выбор профиля обучения;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выбор элективных курсов;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выбор курсов внеурочной деятельности;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переход в другие предпрофильные классы по согласованию с педагогическим советом (на основании п. 5.5 и 5.6 настоящего Положения).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sz w:val="28"/>
          <w:szCs w:val="28"/>
        </w:rPr>
        <w:t>Обучающийся обязан посещать занятия согласно учебному плану и расписанию базовой организации.</w:t>
      </w:r>
    </w:p>
    <w:p>
      <w:pPr>
        <w:pStyle w:val="9"/>
        <w:numPr>
          <w:ilvl w:val="0"/>
          <w:numId w:val="3"/>
        </w:numPr>
        <w:tabs>
          <w:tab w:val="left" w:pos="1311"/>
        </w:tabs>
        <w:spacing w:before="1"/>
        <w:ind w:left="1310" w:hanging="141"/>
        <w:rPr>
          <w:sz w:val="28"/>
          <w:szCs w:val="28"/>
        </w:rPr>
      </w:pPr>
      <w:r>
        <w:rPr>
          <w:spacing w:val="-2"/>
          <w:sz w:val="28"/>
          <w:szCs w:val="28"/>
        </w:rPr>
        <w:t>посещать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предпрофильные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курсы;</w:t>
      </w:r>
    </w:p>
    <w:p>
      <w:pPr>
        <w:pStyle w:val="9"/>
        <w:numPr>
          <w:ilvl w:val="0"/>
          <w:numId w:val="3"/>
        </w:numPr>
        <w:tabs>
          <w:tab w:val="left" w:pos="1311"/>
          <w:tab w:val="left" w:pos="9196"/>
        </w:tabs>
        <w:ind w:right="1568" w:firstLine="0"/>
        <w:rPr>
          <w:sz w:val="28"/>
          <w:szCs w:val="28"/>
        </w:rPr>
      </w:pPr>
      <w:r>
        <w:rPr>
          <w:sz w:val="28"/>
          <w:szCs w:val="28"/>
        </w:rPr>
        <w:t>принимать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олимпиадах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различного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уровня,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научно- практических конференциях в соответствии с выбранной направленностью;</w:t>
      </w:r>
    </w:p>
    <w:p>
      <w:pPr>
        <w:pStyle w:val="9"/>
        <w:numPr>
          <w:ilvl w:val="0"/>
          <w:numId w:val="3"/>
        </w:numPr>
        <w:tabs>
          <w:tab w:val="left" w:pos="1311"/>
        </w:tabs>
        <w:ind w:left="1310" w:hanging="141"/>
        <w:rPr>
          <w:sz w:val="28"/>
          <w:szCs w:val="28"/>
        </w:rPr>
      </w:pPr>
      <w:r>
        <w:rPr>
          <w:sz w:val="28"/>
          <w:szCs w:val="28"/>
        </w:rPr>
        <w:t>изучить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начатый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курс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полном</w:t>
      </w:r>
      <w:r>
        <w:rPr>
          <w:spacing w:val="-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объеме;</w:t>
      </w:r>
    </w:p>
    <w:p>
      <w:pPr>
        <w:pStyle w:val="9"/>
        <w:numPr>
          <w:ilvl w:val="0"/>
          <w:numId w:val="3"/>
        </w:numPr>
        <w:tabs>
          <w:tab w:val="left" w:pos="1311"/>
        </w:tabs>
        <w:ind w:left="1310" w:hanging="141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занятиях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предпрофильных</w:t>
      </w:r>
      <w:r>
        <w:rPr>
          <w:spacing w:val="-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курсов;</w:t>
      </w:r>
    </w:p>
    <w:p>
      <w:pPr>
        <w:pStyle w:val="9"/>
        <w:numPr>
          <w:ilvl w:val="0"/>
          <w:numId w:val="3"/>
        </w:numPr>
        <w:tabs>
          <w:tab w:val="left" w:pos="1313"/>
        </w:tabs>
        <w:ind w:left="1312" w:hanging="143"/>
        <w:rPr>
          <w:sz w:val="28"/>
          <w:szCs w:val="28"/>
        </w:rPr>
      </w:pPr>
      <w:r>
        <w:rPr>
          <w:sz w:val="28"/>
          <w:szCs w:val="28"/>
        </w:rPr>
        <w:t>уважать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честь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достоинство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-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процесса.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</w:r>
      <w:r>
        <w:rPr>
          <w:sz w:val="28"/>
          <w:szCs w:val="28"/>
        </w:rPr>
        <w:t>Учитель-предметник имеет право: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на самостоятельный выбор и использование методики обучения и воспитания;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самостоятельный выбор тематики элективных курсов;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самостоятельный выбор тематики курсов внеурочной деятельности.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>
        <w:rPr>
          <w:sz w:val="28"/>
          <w:szCs w:val="28"/>
        </w:rPr>
        <w:tab/>
      </w:r>
      <w:r>
        <w:rPr>
          <w:sz w:val="28"/>
          <w:szCs w:val="28"/>
        </w:rPr>
        <w:t>Учитель-предметник обязан: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разрабатывать рабочие программы по учебным предметам базового и углубленного уровней;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разрабатывать рабочие программы элективных курсов;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разрабатывать рабочие программы курсов внеурочной деятельности;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устанавливать график проектно-исследовательской деятельности обучающихся в пределах установленных сроков;</w:t>
      </w:r>
    </w:p>
    <w:p>
      <w:pPr>
        <w:pStyle w:val="9"/>
        <w:numPr>
          <w:ilvl w:val="2"/>
          <w:numId w:val="4"/>
        </w:numPr>
        <w:tabs>
          <w:tab w:val="left" w:pos="1332"/>
        </w:tabs>
        <w:ind w:left="1276" w:right="165" w:hanging="142"/>
        <w:rPr>
          <w:sz w:val="28"/>
          <w:szCs w:val="28"/>
        </w:rPr>
      </w:pPr>
      <w:r>
        <w:rPr>
          <w:sz w:val="28"/>
          <w:szCs w:val="28"/>
        </w:rPr>
        <w:t xml:space="preserve">поддерживать дисциплину на занятиях на основе уважения человеческого достоинства </w:t>
      </w:r>
      <w:r>
        <w:rPr>
          <w:spacing w:val="-2"/>
          <w:sz w:val="28"/>
          <w:szCs w:val="28"/>
        </w:rPr>
        <w:t>обучающихся;</w:t>
      </w:r>
    </w:p>
    <w:p>
      <w:pPr>
        <w:pStyle w:val="9"/>
        <w:numPr>
          <w:ilvl w:val="2"/>
          <w:numId w:val="4"/>
        </w:numPr>
        <w:tabs>
          <w:tab w:val="left" w:pos="1325"/>
        </w:tabs>
        <w:ind w:left="1276" w:hanging="142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охраны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курсов,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практикумов,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экскурсий;</w:t>
      </w:r>
    </w:p>
    <w:p>
      <w:pPr>
        <w:pStyle w:val="9"/>
        <w:numPr>
          <w:ilvl w:val="2"/>
          <w:numId w:val="4"/>
        </w:numPr>
        <w:tabs>
          <w:tab w:val="left" w:pos="1320"/>
        </w:tabs>
        <w:ind w:left="1276" w:right="165" w:hanging="142"/>
        <w:rPr>
          <w:sz w:val="28"/>
          <w:szCs w:val="28"/>
        </w:rPr>
      </w:pPr>
      <w:r>
        <w:rPr>
          <w:sz w:val="28"/>
          <w:szCs w:val="28"/>
        </w:rPr>
        <w:t>проводить обучение безопасными методами и приемами выполнения работ, инструктаж по охране труда.</w:t>
      </w:r>
    </w:p>
    <w:p>
      <w:pPr>
        <w:pStyle w:val="9"/>
        <w:numPr>
          <w:ilvl w:val="1"/>
          <w:numId w:val="5"/>
        </w:numPr>
        <w:tabs>
          <w:tab w:val="left" w:pos="1591"/>
        </w:tabs>
        <w:rPr>
          <w:sz w:val="28"/>
          <w:szCs w:val="28"/>
        </w:rPr>
      </w:pPr>
      <w:r>
        <w:rPr>
          <w:sz w:val="28"/>
          <w:szCs w:val="28"/>
        </w:rPr>
        <w:t xml:space="preserve"> Родители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(законные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представители)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имеют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право:</w:t>
      </w:r>
    </w:p>
    <w:p>
      <w:pPr>
        <w:pStyle w:val="9"/>
        <w:numPr>
          <w:ilvl w:val="0"/>
          <w:numId w:val="6"/>
        </w:numPr>
        <w:tabs>
          <w:tab w:val="left" w:pos="1380"/>
        </w:tabs>
        <w:ind w:right="159"/>
        <w:rPr>
          <w:sz w:val="28"/>
          <w:szCs w:val="28"/>
        </w:rPr>
      </w:pPr>
      <w:r>
        <w:rPr>
          <w:sz w:val="28"/>
          <w:szCs w:val="28"/>
        </w:rPr>
        <w:t>знакомиться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документами,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регламентирующими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классах предпрофильного обучения;</w:t>
      </w:r>
    </w:p>
    <w:p>
      <w:pPr>
        <w:pStyle w:val="9"/>
        <w:numPr>
          <w:ilvl w:val="0"/>
          <w:numId w:val="6"/>
        </w:numPr>
        <w:tabs>
          <w:tab w:val="left" w:pos="1361"/>
        </w:tabs>
        <w:spacing w:before="1"/>
        <w:ind w:right="157"/>
        <w:rPr>
          <w:sz w:val="28"/>
          <w:szCs w:val="28"/>
        </w:rPr>
      </w:pPr>
      <w:r>
        <w:rPr>
          <w:sz w:val="28"/>
          <w:szCs w:val="28"/>
        </w:rPr>
        <w:t>знакомиться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ходом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содержанием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предпрофильной </w:t>
      </w:r>
      <w:r>
        <w:rPr>
          <w:spacing w:val="-2"/>
          <w:sz w:val="28"/>
          <w:szCs w:val="28"/>
        </w:rPr>
        <w:t>подготовке;</w:t>
      </w:r>
    </w:p>
    <w:p>
      <w:pPr>
        <w:pStyle w:val="9"/>
        <w:numPr>
          <w:ilvl w:val="0"/>
          <w:numId w:val="6"/>
        </w:numPr>
        <w:tabs>
          <w:tab w:val="left" w:pos="1311"/>
        </w:tabs>
        <w:rPr>
          <w:sz w:val="28"/>
          <w:szCs w:val="28"/>
        </w:rPr>
      </w:pPr>
      <w:r>
        <w:rPr>
          <w:sz w:val="28"/>
          <w:szCs w:val="28"/>
        </w:rPr>
        <w:t>поддерживать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изучаемым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предметам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областям</w:t>
      </w:r>
      <w:r>
        <w:rPr>
          <w:spacing w:val="-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знаний;</w:t>
      </w:r>
    </w:p>
    <w:p>
      <w:pPr>
        <w:pStyle w:val="9"/>
        <w:numPr>
          <w:ilvl w:val="0"/>
          <w:numId w:val="6"/>
        </w:numPr>
        <w:tabs>
          <w:tab w:val="left" w:pos="1311"/>
        </w:tabs>
        <w:rPr>
          <w:sz w:val="28"/>
          <w:szCs w:val="28"/>
        </w:rPr>
      </w:pPr>
      <w:r>
        <w:rPr>
          <w:sz w:val="28"/>
          <w:szCs w:val="28"/>
        </w:rPr>
        <w:t>стимулировать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участию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олимпиадах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научно-практических</w:t>
      </w:r>
      <w:r>
        <w:rPr>
          <w:spacing w:val="-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конференциях.</w:t>
      </w:r>
    </w:p>
    <w:p>
      <w:pPr>
        <w:pStyle w:val="9"/>
        <w:numPr>
          <w:ilvl w:val="1"/>
          <w:numId w:val="5"/>
        </w:numPr>
        <w:tabs>
          <w:tab w:val="left" w:pos="1591"/>
        </w:tabs>
        <w:rPr>
          <w:sz w:val="28"/>
          <w:szCs w:val="28"/>
        </w:rPr>
      </w:pPr>
      <w:r>
        <w:rPr>
          <w:sz w:val="28"/>
          <w:szCs w:val="28"/>
        </w:rPr>
        <w:t>Родители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(законные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представители)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обязаны:</w:t>
      </w:r>
    </w:p>
    <w:p>
      <w:pPr>
        <w:pStyle w:val="9"/>
        <w:numPr>
          <w:ilvl w:val="0"/>
          <w:numId w:val="7"/>
        </w:numPr>
        <w:tabs>
          <w:tab w:val="left" w:pos="1311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>обеспечить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посещение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учащимися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выбранных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элективных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курсов.</w:t>
      </w:r>
    </w:p>
    <w:p>
      <w:pPr>
        <w:pStyle w:val="7"/>
        <w:spacing w:before="5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Управление предпрофильными классами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</w:r>
      <w:r>
        <w:rPr>
          <w:sz w:val="28"/>
          <w:szCs w:val="28"/>
        </w:rPr>
        <w:t>Деятельность предпрофильных  классов организуется в соответствии с Уставом и правилами внутреннего распорядка базовой организации.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</w:r>
      <w:r>
        <w:rPr>
          <w:sz w:val="28"/>
          <w:szCs w:val="28"/>
        </w:rPr>
        <w:t>Общее руководство предпрофильным обучением осуществляет представитель базовой организации, назначенный приказом руководителя базовой организации.</w:t>
      </w:r>
    </w:p>
    <w:p>
      <w:pPr>
        <w:pStyle w:val="7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sz w:val="28"/>
          <w:szCs w:val="28"/>
        </w:rPr>
        <w:tab/>
      </w:r>
      <w:r>
        <w:rPr>
          <w:sz w:val="28"/>
          <w:szCs w:val="28"/>
        </w:rPr>
        <w:t>Контроль посещаемости и успеваемости обучающихся осуществляет классный руководитель / тьютор, назначаемый приказом руководителя образовательной организации.</w:t>
      </w:r>
    </w:p>
    <w:p>
      <w:pPr>
        <w:pStyle w:val="7"/>
        <w:spacing w:before="5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>
        <w:rPr>
          <w:sz w:val="28"/>
          <w:szCs w:val="28"/>
        </w:rPr>
        <w:tab/>
      </w:r>
      <w:r>
        <w:rPr>
          <w:sz w:val="28"/>
          <w:szCs w:val="28"/>
        </w:rPr>
        <w:t>Учетные записи и ведение журнала в профильных классах регламентируются Положением о ведении электронного журнала базовой организации.</w:t>
      </w:r>
    </w:p>
    <w:sectPr>
      <w:pgSz w:w="11910" w:h="16840"/>
      <w:pgMar w:top="567" w:right="567" w:bottom="567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CF7EFE"/>
    <w:multiLevelType w:val="multilevel"/>
    <w:tmpl w:val="18CF7EFE"/>
    <w:lvl w:ilvl="0" w:tentative="0">
      <w:start w:val="0"/>
      <w:numFmt w:val="bullet"/>
      <w:lvlText w:val="-"/>
      <w:lvlJc w:val="left"/>
      <w:pPr>
        <w:ind w:left="1890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645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881" w:hanging="360"/>
      </w:pPr>
      <w:rPr>
        <w:rFonts w:hint="default"/>
        <w:lang w:val="ru-RU" w:eastAsia="en-US" w:bidi="ar-SA"/>
      </w:rPr>
    </w:lvl>
  </w:abstractNum>
  <w:abstractNum w:abstractNumId="1">
    <w:nsid w:val="1D1E5002"/>
    <w:multiLevelType w:val="multilevel"/>
    <w:tmpl w:val="1D1E5002"/>
    <w:lvl w:ilvl="0" w:tentative="0">
      <w:start w:val="1"/>
      <w:numFmt w:val="decimal"/>
      <w:lvlText w:val="%1."/>
      <w:lvlJc w:val="left"/>
      <w:pPr>
        <w:ind w:left="1957" w:hanging="255"/>
      </w:pPr>
      <w:rPr>
        <w:rFonts w:hint="default"/>
        <w:w w:val="100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737" w:hanging="56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1170" w:hanging="7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entative="0">
      <w:start w:val="1"/>
      <w:numFmt w:val="decimal"/>
      <w:lvlText w:val="%4)"/>
      <w:lvlJc w:val="left"/>
      <w:pPr>
        <w:ind w:left="1890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46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639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86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33" w:hanging="360"/>
      </w:pPr>
      <w:rPr>
        <w:rFonts w:hint="default"/>
        <w:lang w:val="ru-RU" w:eastAsia="en-US" w:bidi="ar-SA"/>
      </w:rPr>
    </w:lvl>
  </w:abstractNum>
  <w:abstractNum w:abstractNumId="2">
    <w:nsid w:val="1E8D517D"/>
    <w:multiLevelType w:val="multilevel"/>
    <w:tmpl w:val="1E8D517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0"/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8DC2F26"/>
    <w:multiLevelType w:val="multilevel"/>
    <w:tmpl w:val="28DC2F26"/>
    <w:lvl w:ilvl="0" w:tentative="0">
      <w:start w:val="0"/>
      <w:numFmt w:val="bullet"/>
      <w:lvlText w:val="•"/>
      <w:lvlJc w:val="left"/>
      <w:pPr>
        <w:ind w:left="1170" w:hanging="192"/>
      </w:pPr>
      <w:rPr>
        <w:rFonts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124" w:hanging="19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69" w:hanging="19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13" w:hanging="19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958" w:hanging="19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903" w:hanging="19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47" w:hanging="19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92" w:hanging="19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37" w:hanging="192"/>
      </w:pPr>
      <w:rPr>
        <w:rFonts w:hint="default"/>
        <w:lang w:val="ru-RU" w:eastAsia="en-US" w:bidi="ar-SA"/>
      </w:rPr>
    </w:lvl>
  </w:abstractNum>
  <w:abstractNum w:abstractNumId="4">
    <w:nsid w:val="2EE25A38"/>
    <w:multiLevelType w:val="multilevel"/>
    <w:tmpl w:val="2EE25A38"/>
    <w:lvl w:ilvl="0" w:tentative="0">
      <w:start w:val="0"/>
      <w:numFmt w:val="bullet"/>
      <w:lvlText w:val="-"/>
      <w:lvlJc w:val="left"/>
      <w:pPr>
        <w:ind w:left="1170" w:hanging="19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124" w:hanging="19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69" w:hanging="19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13" w:hanging="19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958" w:hanging="19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903" w:hanging="19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47" w:hanging="19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92" w:hanging="19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37" w:hanging="192"/>
      </w:pPr>
      <w:rPr>
        <w:rFonts w:hint="default"/>
        <w:lang w:val="ru-RU" w:eastAsia="en-US" w:bidi="ar-SA"/>
      </w:rPr>
    </w:lvl>
  </w:abstractNum>
  <w:abstractNum w:abstractNumId="5">
    <w:nsid w:val="33FA39A5"/>
    <w:multiLevelType w:val="multilevel"/>
    <w:tmpl w:val="33FA39A5"/>
    <w:lvl w:ilvl="0" w:tentative="0">
      <w:start w:val="0"/>
      <w:numFmt w:val="bullet"/>
      <w:lvlText w:val="•"/>
      <w:lvlJc w:val="left"/>
      <w:pPr>
        <w:ind w:left="1170" w:hanging="192"/>
      </w:pPr>
      <w:rPr>
        <w:rFonts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124" w:hanging="19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69" w:hanging="19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13" w:hanging="19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958" w:hanging="19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903" w:hanging="19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47" w:hanging="19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92" w:hanging="19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37" w:hanging="192"/>
      </w:pPr>
      <w:rPr>
        <w:rFonts w:hint="default"/>
        <w:lang w:val="ru-RU" w:eastAsia="en-US" w:bidi="ar-SA"/>
      </w:rPr>
    </w:lvl>
  </w:abstractNum>
  <w:abstractNum w:abstractNumId="6">
    <w:nsid w:val="35511177"/>
    <w:multiLevelType w:val="multilevel"/>
    <w:tmpl w:val="35511177"/>
    <w:lvl w:ilvl="0" w:tentative="0">
      <w:start w:val="6"/>
      <w:numFmt w:val="decimal"/>
      <w:lvlText w:val="%1."/>
      <w:lvlJc w:val="left"/>
      <w:pPr>
        <w:ind w:left="3286" w:hanging="450"/>
      </w:pPr>
      <w:rPr>
        <w:rFonts w:hint="default"/>
      </w:rPr>
    </w:lvl>
    <w:lvl w:ilvl="1" w:tentative="0">
      <w:start w:val="5"/>
      <w:numFmt w:val="decimal"/>
      <w:lvlText w:val="%1.%2."/>
      <w:lvlJc w:val="left"/>
      <w:pPr>
        <w:ind w:left="189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7D81"/>
    <w:rsid w:val="00143246"/>
    <w:rsid w:val="00392F62"/>
    <w:rsid w:val="0050317F"/>
    <w:rsid w:val="005613F1"/>
    <w:rsid w:val="005617B7"/>
    <w:rsid w:val="00567D81"/>
    <w:rsid w:val="0088178B"/>
    <w:rsid w:val="00BF519B"/>
    <w:rsid w:val="00C53F6B"/>
    <w:rsid w:val="00E50F49"/>
    <w:rsid w:val="3D72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left="114"/>
      <w:outlineLvl w:val="0"/>
    </w:pPr>
    <w:rPr>
      <w:b/>
      <w:bCs/>
      <w:sz w:val="24"/>
      <w:szCs w:val="24"/>
      <w:u w:val="single" w:color="000000"/>
    </w:rPr>
  </w:style>
  <w:style w:type="paragraph" w:styleId="3">
    <w:name w:val="heading 2"/>
    <w:basedOn w:val="1"/>
    <w:next w:val="1"/>
    <w:qFormat/>
    <w:uiPriority w:val="1"/>
    <w:pPr>
      <w:ind w:left="1410" w:hanging="241"/>
      <w:outlineLvl w:val="1"/>
    </w:pPr>
    <w:rPr>
      <w:b/>
      <w:bCs/>
      <w:sz w:val="24"/>
      <w:szCs w:val="24"/>
    </w:rPr>
  </w:style>
  <w:style w:type="paragraph" w:styleId="4">
    <w:name w:val="heading 4"/>
    <w:basedOn w:val="1"/>
    <w:next w:val="1"/>
    <w:link w:val="11"/>
    <w:semiHidden/>
    <w:unhideWhenUsed/>
    <w:qFormat/>
    <w:uiPriority w:val="9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76092" w:themeColor="accent1" w:themeShade="BF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pPr>
      <w:ind w:left="1170"/>
    </w:pPr>
    <w:rPr>
      <w:sz w:val="24"/>
      <w:szCs w:val="24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170"/>
      <w:jc w:val="both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Заголовок 4 Знак"/>
    <w:basedOn w:val="5"/>
    <w:link w:val="4"/>
    <w:semiHidden/>
    <w:qFormat/>
    <w:uiPriority w:val="9"/>
    <w:rPr>
      <w:rFonts w:asciiTheme="majorHAnsi" w:hAnsiTheme="majorHAnsi" w:eastAsiaTheme="majorEastAsia" w:cstheme="majorBidi"/>
      <w:i/>
      <w:iCs/>
      <w:color w:val="376092" w:themeColor="accent1" w:themeShade="BF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1802</Words>
  <Characters>10278</Characters>
  <Lines>85</Lines>
  <Paragraphs>24</Paragraphs>
  <TotalTime>1</TotalTime>
  <ScaleCrop>false</ScaleCrop>
  <LinksUpToDate>false</LinksUpToDate>
  <CharactersWithSpaces>12056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2022-05-08T05:48:00Z</dcterms:created>
  <dc:creator>Чугунова Татьяна Станиславовна</dc:creator>
  <cp:lastModifiedBy>HONOR MagicBook</cp:lastModifiedBy>
  <dcterms:modified xsi:type="dcterms:W3CDTF">2022-06-03T07:42:50Z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6FFF4CA0E4824EB1B7ED9CADE82CDFC6</vt:lpwstr>
  </property>
</Properties>
</file>