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E5" w:rsidRDefault="001728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429375" cy="8839200"/>
            <wp:effectExtent l="0" t="0" r="9525" b="0"/>
            <wp:docPr id="3" name="Рисунок 3" descr="C:\Users\User\AppData\Local\Microsoft\Windows\INetCache\Content.Word\Смыслов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мыслов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E5" w:rsidRDefault="001728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1728E5" w:rsidRDefault="001728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Pr="009C43F8" w:rsidRDefault="00A332CE" w:rsidP="009C43F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  <w:r w:rsidRPr="009C43F8">
        <w:rPr>
          <w:b/>
          <w:sz w:val="24"/>
          <w:szCs w:val="24"/>
        </w:rPr>
        <w:lastRenderedPageBreak/>
        <w:t>Пояснительная записка</w:t>
      </w:r>
    </w:p>
    <w:p w:rsidR="009C43F8" w:rsidRDefault="009C43F8" w:rsidP="009C43F8">
      <w:pPr>
        <w:pStyle w:val="af4"/>
        <w:ind w:left="307" w:right="486" w:firstLine="708"/>
        <w:jc w:val="both"/>
      </w:pPr>
      <w:r>
        <w:t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таких как: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Помочь в этом может элективный</w:t>
      </w:r>
      <w:r>
        <w:rPr>
          <w:spacing w:val="-3"/>
        </w:rPr>
        <w:t xml:space="preserve"> </w:t>
      </w:r>
      <w:r>
        <w:t>курс.</w:t>
      </w:r>
    </w:p>
    <w:p w:rsidR="009C43F8" w:rsidRDefault="009C43F8" w:rsidP="009C43F8">
      <w:pPr>
        <w:pStyle w:val="af4"/>
        <w:ind w:left="307" w:right="490" w:firstLine="708"/>
        <w:jc w:val="both"/>
      </w:pPr>
      <w:r>
        <w:t>Курс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9C43F8" w:rsidRDefault="009C43F8" w:rsidP="009C43F8">
      <w:pPr>
        <w:pStyle w:val="af4"/>
        <w:ind w:left="307" w:right="488" w:firstLine="708"/>
        <w:jc w:val="right"/>
      </w:pPr>
      <w:r>
        <w:t>Данный курс позволит выпускникам подготовиться к ЕГЭ, объективно оценить свои знания по предмету, опробовать разработанные КИМы и оценить их структуру и содержание, научиться писать сочинение-рассуждение (рецензия, эссе), которое создается на основе предложенного текста. Особенностью данного курса является то, что  он  акцентирует  внимание  на  наиболее характерных ошибках, а также на особенно сложных случаях орфографии и</w:t>
      </w:r>
      <w:r>
        <w:rPr>
          <w:spacing w:val="37"/>
        </w:rPr>
        <w:t xml:space="preserve"> </w:t>
      </w:r>
      <w:r>
        <w:t>пунктуации,</w:t>
      </w:r>
    </w:p>
    <w:p w:rsidR="009C43F8" w:rsidRDefault="009C43F8" w:rsidP="009C43F8">
      <w:pPr>
        <w:pStyle w:val="af4"/>
        <w:ind w:left="307"/>
      </w:pPr>
      <w:r>
        <w:t>стилистики.</w:t>
      </w:r>
    </w:p>
    <w:p w:rsidR="009C43F8" w:rsidRDefault="009C43F8" w:rsidP="009C43F8">
      <w:pPr>
        <w:pStyle w:val="af4"/>
        <w:ind w:left="307" w:right="496" w:firstLine="708"/>
        <w:jc w:val="both"/>
      </w:pPr>
      <w:r>
        <w:t>Уделяя внимание самоподготовке и взаимопроверке, учитывается разная степень подготовленности выпускников.</w:t>
      </w:r>
    </w:p>
    <w:p w:rsidR="009C43F8" w:rsidRDefault="009C43F8" w:rsidP="009C43F8">
      <w:pPr>
        <w:pStyle w:val="af4"/>
        <w:spacing w:before="120"/>
        <w:ind w:left="307" w:right="487" w:firstLine="708"/>
        <w:jc w:val="both"/>
      </w:pPr>
      <w:r>
        <w:t>Курс не замещает уроки русского языка, а дополняет их, опирается на межпредметные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 позволяют систематизировать полученные и повторенные во время уроков знания.</w:t>
      </w:r>
    </w:p>
    <w:p w:rsidR="009C43F8" w:rsidRDefault="009C43F8" w:rsidP="009C43F8">
      <w:pPr>
        <w:pStyle w:val="af4"/>
        <w:ind w:left="307" w:right="489" w:firstLine="708"/>
        <w:jc w:val="both"/>
      </w:pPr>
      <w:r>
        <w:t>В материалах ЕГЭ по русскому языку встречаются задания, различающиеся по уровням сложности (базовый, повышенный и высокий). В связи с этим по - прежнему остается актуальным вопрос дифференциации обучения русскому языку, позволяющей с одной стороны обеспечить базовую подготовку, а с другой – удовлетворить потребности каждого, кто проявляет интерес и способности к предмету. Данная программа учитывает образовательные потребности учащихся.</w:t>
      </w:r>
    </w:p>
    <w:p w:rsidR="003E4F4F" w:rsidRDefault="003E4F4F" w:rsidP="009C43F8">
      <w:pPr>
        <w:pStyle w:val="af4"/>
        <w:ind w:left="1016"/>
        <w:jc w:val="both"/>
      </w:pPr>
      <w:r>
        <w:t>Курс рассчитан на 1 учебный</w:t>
      </w:r>
      <w:r w:rsidR="009C43F8">
        <w:t xml:space="preserve"> года по 1 часу в </w:t>
      </w:r>
      <w:r>
        <w:t>неделю занятий.</w:t>
      </w:r>
    </w:p>
    <w:p w:rsidR="009C43F8" w:rsidRDefault="003E4F4F" w:rsidP="009C43F8">
      <w:pPr>
        <w:pStyle w:val="af4"/>
        <w:ind w:left="1016"/>
        <w:jc w:val="both"/>
      </w:pPr>
      <w:r>
        <w:t xml:space="preserve"> Общий объем – 34 часа</w:t>
      </w:r>
      <w:r w:rsidR="009C43F8">
        <w:t>.</w:t>
      </w:r>
    </w:p>
    <w:p w:rsidR="009C43F8" w:rsidRDefault="009C43F8" w:rsidP="009C43F8">
      <w:pPr>
        <w:jc w:val="both"/>
      </w:pPr>
    </w:p>
    <w:p w:rsidR="009C43F8" w:rsidRDefault="009C43F8" w:rsidP="009C43F8">
      <w:pPr>
        <w:spacing w:line="274" w:lineRule="exact"/>
        <w:ind w:left="296" w:right="476"/>
        <w:jc w:val="center"/>
        <w:rPr>
          <w:b/>
          <w:sz w:val="24"/>
        </w:rPr>
      </w:pPr>
      <w:r>
        <w:rPr>
          <w:b/>
          <w:sz w:val="24"/>
        </w:rPr>
        <w:t>Цели и задачи изучения курса</w:t>
      </w:r>
    </w:p>
    <w:p w:rsidR="009C43F8" w:rsidRDefault="009C43F8" w:rsidP="009C43F8">
      <w:pPr>
        <w:pStyle w:val="af4"/>
        <w:ind w:left="307" w:right="495" w:firstLine="708"/>
        <w:jc w:val="both"/>
      </w:pPr>
      <w:r>
        <w:rPr>
          <w:b/>
          <w:i/>
        </w:rPr>
        <w:t xml:space="preserve">Цель: </w:t>
      </w:r>
      <w: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9C43F8" w:rsidRPr="009C43F8" w:rsidRDefault="009C43F8" w:rsidP="009C43F8">
      <w:pPr>
        <w:spacing w:before="3" w:line="274" w:lineRule="exact"/>
        <w:ind w:left="1016"/>
        <w:rPr>
          <w:b/>
          <w:i/>
          <w:sz w:val="24"/>
        </w:rPr>
      </w:pPr>
      <w:r w:rsidRPr="009C43F8">
        <w:rPr>
          <w:b/>
          <w:i/>
          <w:sz w:val="24"/>
        </w:rPr>
        <w:t>Задачи: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Познакомить учащихся с формой сдачи экзамена по русскому</w:t>
      </w:r>
      <w:r w:rsidRPr="009C43F8">
        <w:rPr>
          <w:rFonts w:ascii="Times New Roman" w:hAnsi="Times New Roman" w:cs="Times New Roman"/>
          <w:spacing w:val="-9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языку.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40" w:lineRule="auto"/>
        <w:ind w:left="682" w:right="1314" w:firstLine="710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Помочь преодолеть психологические трудности, связанные с тестовой формой экзамена.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Познакомить с процедурой проведения ЕГЭ по русскому</w:t>
      </w:r>
      <w:r w:rsidRPr="009C43F8">
        <w:rPr>
          <w:rFonts w:ascii="Times New Roman" w:hAnsi="Times New Roman" w:cs="Times New Roman"/>
          <w:spacing w:val="-14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языку.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40" w:lineRule="auto"/>
        <w:ind w:left="682" w:right="1412" w:firstLine="710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Научить правильному оформлению бланка регистрации, бланков №1 и №2 на экзамене.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40" w:lineRule="auto"/>
        <w:ind w:left="682" w:right="782" w:firstLine="710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 xml:space="preserve">Помочь подготовиться к ЕГЭ, повторив и систематизировав </w:t>
      </w:r>
      <w:r w:rsidRPr="009C43F8">
        <w:rPr>
          <w:rFonts w:ascii="Times New Roman" w:hAnsi="Times New Roman" w:cs="Times New Roman"/>
          <w:sz w:val="24"/>
        </w:rPr>
        <w:lastRenderedPageBreak/>
        <w:t>полученные сведения</w:t>
      </w:r>
      <w:r w:rsidRPr="009C43F8">
        <w:rPr>
          <w:rFonts w:ascii="Times New Roman" w:hAnsi="Times New Roman" w:cs="Times New Roman"/>
          <w:spacing w:val="-28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о русском</w:t>
      </w:r>
      <w:r w:rsidRPr="009C43F8">
        <w:rPr>
          <w:rFonts w:ascii="Times New Roman" w:hAnsi="Times New Roman" w:cs="Times New Roman"/>
          <w:spacing w:val="-2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языке.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Дать возможность объективно оценить свои знания по</w:t>
      </w:r>
      <w:r w:rsidRPr="009C43F8">
        <w:rPr>
          <w:rFonts w:ascii="Times New Roman" w:hAnsi="Times New Roman" w:cs="Times New Roman"/>
          <w:spacing w:val="-6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предмету.</w:t>
      </w:r>
    </w:p>
    <w:p w:rsidR="009C43F8" w:rsidRPr="009C43F8" w:rsidRDefault="009C43F8" w:rsidP="009C43F8">
      <w:pPr>
        <w:pStyle w:val="af"/>
        <w:widowControl w:val="0"/>
        <w:numPr>
          <w:ilvl w:val="0"/>
          <w:numId w:val="6"/>
        </w:numPr>
        <w:tabs>
          <w:tab w:val="left" w:pos="172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C43F8">
        <w:rPr>
          <w:rFonts w:ascii="Times New Roman" w:hAnsi="Times New Roman" w:cs="Times New Roman"/>
          <w:sz w:val="24"/>
        </w:rPr>
        <w:t>Опробовать разработанные КИМы и оценить их структуру и</w:t>
      </w:r>
      <w:r w:rsidRPr="009C43F8">
        <w:rPr>
          <w:rFonts w:ascii="Times New Roman" w:hAnsi="Times New Roman" w:cs="Times New Roman"/>
          <w:spacing w:val="-10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содержание.</w:t>
      </w:r>
    </w:p>
    <w:p w:rsidR="009C43F8" w:rsidRPr="003E4F4F" w:rsidRDefault="009C43F8" w:rsidP="003F69D4">
      <w:pPr>
        <w:pStyle w:val="af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spacing w:after="0"/>
        <w:contextualSpacing w:val="0"/>
        <w:jc w:val="both"/>
        <w:rPr>
          <w:b/>
          <w:sz w:val="24"/>
          <w:szCs w:val="24"/>
        </w:rPr>
      </w:pPr>
      <w:r w:rsidRPr="009C43F8">
        <w:rPr>
          <w:rFonts w:ascii="Times New Roman" w:hAnsi="Times New Roman" w:cs="Times New Roman"/>
          <w:sz w:val="24"/>
        </w:rPr>
        <w:t>Углубленное изучение отдельных тем</w:t>
      </w:r>
      <w:r w:rsidRPr="009C43F8">
        <w:rPr>
          <w:rFonts w:ascii="Times New Roman" w:hAnsi="Times New Roman" w:cs="Times New Roman"/>
          <w:spacing w:val="-2"/>
          <w:sz w:val="24"/>
        </w:rPr>
        <w:t xml:space="preserve"> </w:t>
      </w:r>
      <w:r w:rsidRPr="009C43F8">
        <w:rPr>
          <w:rFonts w:ascii="Times New Roman" w:hAnsi="Times New Roman" w:cs="Times New Roman"/>
          <w:sz w:val="24"/>
        </w:rPr>
        <w:t>курса</w:t>
      </w:r>
    </w:p>
    <w:p w:rsidR="003E4F4F" w:rsidRPr="003E4F4F" w:rsidRDefault="003E4F4F" w:rsidP="003E4F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ind w:left="1392"/>
        <w:rPr>
          <w:b/>
          <w:sz w:val="24"/>
          <w:szCs w:val="24"/>
        </w:rPr>
      </w:pPr>
      <w:r w:rsidRPr="003E4F4F">
        <w:rPr>
          <w:b/>
          <w:sz w:val="24"/>
          <w:szCs w:val="24"/>
        </w:rPr>
        <w:t>Данный курс позволит выпускникам:</w:t>
      </w:r>
    </w:p>
    <w:p w:rsidR="003E4F4F" w:rsidRPr="003E4F4F" w:rsidRDefault="003E4F4F" w:rsidP="003E4F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ind w:left="1392"/>
        <w:rPr>
          <w:sz w:val="24"/>
          <w:szCs w:val="24"/>
        </w:rPr>
      </w:pPr>
      <w:r w:rsidRPr="003E4F4F">
        <w:rPr>
          <w:sz w:val="24"/>
          <w:szCs w:val="24"/>
        </w:rPr>
        <w:t>-  объективно оценить свои знания по предмету;</w:t>
      </w:r>
    </w:p>
    <w:p w:rsidR="003E4F4F" w:rsidRPr="003E4F4F" w:rsidRDefault="003E4F4F" w:rsidP="003E4F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ind w:left="1392"/>
        <w:rPr>
          <w:sz w:val="24"/>
          <w:szCs w:val="24"/>
        </w:rPr>
      </w:pPr>
      <w:r w:rsidRPr="003E4F4F">
        <w:rPr>
          <w:sz w:val="24"/>
          <w:szCs w:val="24"/>
        </w:rPr>
        <w:t>-  опробовать разработанные КИМы и оценить их структуру и содержание;</w:t>
      </w:r>
    </w:p>
    <w:p w:rsidR="003E4F4F" w:rsidRPr="003E4F4F" w:rsidRDefault="003E4F4F" w:rsidP="003E4F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ind w:left="1392"/>
        <w:rPr>
          <w:sz w:val="24"/>
          <w:szCs w:val="24"/>
        </w:rPr>
      </w:pPr>
      <w:r w:rsidRPr="003E4F4F">
        <w:rPr>
          <w:sz w:val="24"/>
          <w:szCs w:val="24"/>
        </w:rPr>
        <w:t xml:space="preserve"> - научиться писать сочинение-рассуждение (рецензия, эссе), которое создается на основе предложенного текста; </w:t>
      </w:r>
    </w:p>
    <w:p w:rsidR="003E4F4F" w:rsidRPr="003E4F4F" w:rsidRDefault="003E4F4F" w:rsidP="003E4F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ind w:left="1392"/>
        <w:rPr>
          <w:sz w:val="24"/>
          <w:szCs w:val="24"/>
        </w:rPr>
      </w:pPr>
      <w:r w:rsidRPr="003E4F4F">
        <w:rPr>
          <w:sz w:val="24"/>
          <w:szCs w:val="24"/>
        </w:rPr>
        <w:t xml:space="preserve"> - акцентировать внимание на  наиболее характерных ошибках, а также на особенно сложных случаях орфографии и пунктуации, стилистики.</w:t>
      </w:r>
    </w:p>
    <w:p w:rsidR="009C43F8" w:rsidRPr="009C43F8" w:rsidRDefault="009C43F8" w:rsidP="009C43F8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spacing w:after="0"/>
        <w:ind w:left="1724"/>
        <w:contextualSpacing w:val="0"/>
        <w:rPr>
          <w:b/>
          <w:sz w:val="24"/>
          <w:szCs w:val="24"/>
        </w:rPr>
      </w:pPr>
    </w:p>
    <w:p w:rsidR="00B00AAC" w:rsidRPr="009C43F8" w:rsidRDefault="009C43F8" w:rsidP="009C43F8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autoSpaceDE w:val="0"/>
        <w:autoSpaceDN w:val="0"/>
        <w:spacing w:after="0"/>
        <w:ind w:left="172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332CE" w:rsidRPr="009C43F8">
        <w:rPr>
          <w:b/>
          <w:sz w:val="24"/>
          <w:szCs w:val="24"/>
        </w:rPr>
        <w:t>Содержание учебного предмета, курса</w:t>
      </w:r>
    </w:p>
    <w:p w:rsidR="00F64F95" w:rsidRPr="00EC6257" w:rsidRDefault="00F64F95" w:rsidP="00F64F95">
      <w:pPr>
        <w:pStyle w:val="af1"/>
        <w:framePr w:hSpace="180" w:wrap="around" w:vAnchor="text" w:hAnchor="text" w:x="-76" w:y="1"/>
        <w:spacing w:line="360" w:lineRule="auto"/>
        <w:suppressOverlap/>
        <w:rPr>
          <w:rFonts w:ascii="Times New Roman" w:hAnsi="Times New Roman"/>
          <w:b/>
          <w:sz w:val="24"/>
          <w:szCs w:val="24"/>
          <w:lang w:val="ru-RU"/>
        </w:rPr>
      </w:pPr>
    </w:p>
    <w:p w:rsidR="00B8500F" w:rsidRPr="00936140" w:rsidRDefault="00B8500F" w:rsidP="009C43F8">
      <w:pPr>
        <w:rPr>
          <w:color w:val="000000"/>
          <w:sz w:val="24"/>
          <w:szCs w:val="24"/>
          <w:shd w:val="clear" w:color="auto" w:fill="FFFFFF"/>
        </w:rPr>
      </w:pPr>
      <w:r w:rsidRPr="00936140">
        <w:rPr>
          <w:color w:val="000000"/>
          <w:sz w:val="24"/>
          <w:szCs w:val="24"/>
        </w:rPr>
        <w:br/>
      </w:r>
      <w:r w:rsidRPr="00936140">
        <w:rPr>
          <w:b/>
          <w:bCs/>
          <w:color w:val="000000"/>
          <w:sz w:val="24"/>
          <w:szCs w:val="24"/>
          <w:shd w:val="clear" w:color="auto" w:fill="FFFFFF"/>
        </w:rPr>
        <w:t>Разноаспектный анализ текста. </w:t>
      </w:r>
      <w:r w:rsidR="003E4F4F">
        <w:rPr>
          <w:color w:val="000000"/>
          <w:sz w:val="24"/>
          <w:szCs w:val="24"/>
          <w:shd w:val="clear" w:color="auto" w:fill="FFFFFF"/>
        </w:rPr>
        <w:t xml:space="preserve">(6 </w:t>
      </w:r>
      <w:r w:rsidRPr="00936140">
        <w:rPr>
          <w:color w:val="000000"/>
          <w:sz w:val="24"/>
          <w:szCs w:val="24"/>
          <w:shd w:val="clear" w:color="auto" w:fill="FFFFFF"/>
        </w:rPr>
        <w:t>часов)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</w:rPr>
        <w:br/>
      </w:r>
      <w:r w:rsidRPr="007B2C15">
        <w:rPr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7B2C15">
        <w:rPr>
          <w:b/>
          <w:color w:val="000000"/>
          <w:sz w:val="24"/>
          <w:szCs w:val="24"/>
          <w:shd w:val="clear" w:color="auto" w:fill="FFFFFF"/>
        </w:rPr>
        <w:t> Стилистический и типологический анализ текста.</w:t>
      </w:r>
      <w:r w:rsidRPr="00936140">
        <w:rPr>
          <w:color w:val="000000"/>
          <w:sz w:val="24"/>
          <w:szCs w:val="24"/>
          <w:shd w:val="clear" w:color="auto" w:fill="FFFFFF"/>
        </w:rPr>
        <w:t> 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Текст. Тема и основная мысль текста. Средства связи между частями текста. Способы связи в тексте. Выделение микротем. Лексические, морфологические, синтаксические средства организации текста. Стили речи. Типы речи.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</w:rPr>
        <w:br/>
      </w:r>
      <w:r w:rsidRPr="007B2C15">
        <w:rPr>
          <w:b/>
          <w:bCs/>
          <w:color w:val="000000"/>
          <w:sz w:val="24"/>
          <w:szCs w:val="24"/>
          <w:shd w:val="clear" w:color="auto" w:fill="FFFFFF"/>
        </w:rPr>
        <w:t>Тема 2. </w:t>
      </w:r>
      <w:r w:rsidRPr="007B2C15">
        <w:rPr>
          <w:b/>
          <w:color w:val="000000"/>
          <w:sz w:val="24"/>
          <w:szCs w:val="24"/>
          <w:shd w:val="clear" w:color="auto" w:fill="FFFFFF"/>
        </w:rPr>
        <w:t>Лингвистический анализ текста. (8 часов)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Изобразительно-выразительные средства языка, оформляющие описание и рассуждение.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Анализ изобразительно-выразительных средств, оформляющих описание и рассуждение.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Фонетические средства выразительности: аллитерация, ассонанс, благозвучие (эвфония), диссонанс, звукопись.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r w:rsidR="007B2C15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</w:rPr>
        <w:br/>
      </w:r>
      <w:r w:rsidRPr="00936140">
        <w:rPr>
          <w:b/>
          <w:bCs/>
          <w:color w:val="666666"/>
          <w:sz w:val="24"/>
          <w:szCs w:val="24"/>
          <w:shd w:val="clear" w:color="auto" w:fill="FFFFFF"/>
        </w:rPr>
        <w:t>^</w:t>
      </w:r>
      <w:r w:rsidRPr="00936140">
        <w:rPr>
          <w:b/>
          <w:bCs/>
          <w:color w:val="000000"/>
          <w:sz w:val="24"/>
          <w:szCs w:val="24"/>
          <w:shd w:val="clear" w:color="auto" w:fill="FFFFFF"/>
        </w:rPr>
        <w:t> Сочинение-рассуждение на основе текста. </w:t>
      </w:r>
      <w:r w:rsidRPr="00936140">
        <w:rPr>
          <w:color w:val="000000"/>
          <w:sz w:val="24"/>
          <w:szCs w:val="24"/>
          <w:shd w:val="clear" w:color="auto" w:fill="FFFFFF"/>
        </w:rPr>
        <w:t>(4 часов)</w:t>
      </w:r>
      <w:r w:rsidRPr="00936140">
        <w:rPr>
          <w:color w:val="000000"/>
          <w:sz w:val="24"/>
          <w:szCs w:val="24"/>
        </w:rPr>
        <w:br/>
      </w:r>
      <w:r w:rsidRPr="00936140">
        <w:rPr>
          <w:b/>
          <w:bCs/>
          <w:color w:val="000000"/>
          <w:sz w:val="24"/>
          <w:szCs w:val="24"/>
          <w:shd w:val="clear" w:color="auto" w:fill="FFFFFF"/>
        </w:rPr>
        <w:t>Тема 1.</w:t>
      </w:r>
      <w:r w:rsidRPr="00936140">
        <w:rPr>
          <w:b/>
          <w:color w:val="000000"/>
          <w:sz w:val="24"/>
          <w:szCs w:val="24"/>
          <w:shd w:val="clear" w:color="auto" w:fill="FFFFFF"/>
        </w:rPr>
        <w:t> Анализ текста (4 часа</w:t>
      </w:r>
      <w:r w:rsidRPr="00936140">
        <w:rPr>
          <w:color w:val="000000"/>
          <w:sz w:val="24"/>
          <w:szCs w:val="24"/>
          <w:shd w:val="clear" w:color="auto" w:fill="FFFFFF"/>
        </w:rPr>
        <w:t>)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Содержание исходного текста.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  <w:r w:rsidRPr="00936140">
        <w:rPr>
          <w:color w:val="000000"/>
          <w:sz w:val="24"/>
          <w:szCs w:val="24"/>
        </w:rPr>
        <w:br/>
      </w:r>
      <w:r w:rsidRPr="00936140">
        <w:rPr>
          <w:b/>
          <w:bCs/>
          <w:color w:val="000000"/>
          <w:sz w:val="24"/>
          <w:szCs w:val="24"/>
          <w:shd w:val="clear" w:color="auto" w:fill="FFFFFF"/>
        </w:rPr>
        <w:t>Тема 2. </w:t>
      </w:r>
      <w:r w:rsidRPr="00936140">
        <w:rPr>
          <w:b/>
          <w:color w:val="000000"/>
          <w:sz w:val="24"/>
          <w:szCs w:val="24"/>
          <w:shd w:val="clear" w:color="auto" w:fill="FFFFFF"/>
        </w:rPr>
        <w:t>Композиция и язы</w:t>
      </w:r>
      <w:r>
        <w:rPr>
          <w:b/>
          <w:color w:val="000000"/>
          <w:sz w:val="24"/>
          <w:szCs w:val="24"/>
          <w:shd w:val="clear" w:color="auto" w:fill="FFFFFF"/>
        </w:rPr>
        <w:t>ковое оформление сочинения. ( 12</w:t>
      </w:r>
      <w:r w:rsidRPr="00936140">
        <w:rPr>
          <w:b/>
          <w:color w:val="000000"/>
          <w:sz w:val="24"/>
          <w:szCs w:val="24"/>
          <w:shd w:val="clear" w:color="auto" w:fill="FFFFFF"/>
        </w:rPr>
        <w:t xml:space="preserve"> часов)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Вступление к сочинению. Смысловые и грамматические связи предложений.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Авторская позиция.</w:t>
      </w:r>
    </w:p>
    <w:p w:rsidR="00B8500F" w:rsidRPr="00936140" w:rsidRDefault="00B8500F" w:rsidP="009C43F8">
      <w:pPr>
        <w:rPr>
          <w:color w:val="000000"/>
          <w:sz w:val="24"/>
          <w:szCs w:val="24"/>
          <w:shd w:val="clear" w:color="auto" w:fill="FFFFFF"/>
        </w:rPr>
      </w:pPr>
      <w:r w:rsidRPr="00936140">
        <w:rPr>
          <w:color w:val="000000"/>
          <w:sz w:val="24"/>
          <w:szCs w:val="24"/>
          <w:shd w:val="clear" w:color="auto" w:fill="FFFFFF"/>
        </w:rPr>
        <w:t>Комментарий проблемы.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Основная часть сочинения.</w:t>
      </w:r>
    </w:p>
    <w:p w:rsidR="00B8500F" w:rsidRPr="00936140" w:rsidRDefault="00B8500F" w:rsidP="007B2C15">
      <w:pPr>
        <w:rPr>
          <w:sz w:val="24"/>
          <w:szCs w:val="24"/>
        </w:rPr>
      </w:pPr>
      <w:r w:rsidRPr="00936140">
        <w:rPr>
          <w:color w:val="000000"/>
          <w:sz w:val="24"/>
          <w:szCs w:val="24"/>
          <w:shd w:val="clear" w:color="auto" w:fill="FFFFFF"/>
        </w:rPr>
        <w:t>Аргументы  к сочинению</w:t>
      </w:r>
      <w:r w:rsidR="007B2C15">
        <w:rPr>
          <w:color w:val="000000"/>
          <w:sz w:val="24"/>
          <w:szCs w:val="24"/>
          <w:shd w:val="clear" w:color="auto" w:fill="FFFFFF"/>
        </w:rPr>
        <w:t>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>Финал сочинения-рассуждения. Изложение собственного мнения.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  <w:shd w:val="clear" w:color="auto" w:fill="FFFFFF"/>
        </w:rPr>
        <w:t xml:space="preserve">Тренировочные сочинения. </w:t>
      </w:r>
      <w:r w:rsidRPr="00936140">
        <w:rPr>
          <w:color w:val="000000"/>
          <w:sz w:val="24"/>
          <w:szCs w:val="24"/>
        </w:rPr>
        <w:br/>
      </w:r>
      <w:r w:rsidRPr="00936140">
        <w:rPr>
          <w:color w:val="000000"/>
          <w:sz w:val="24"/>
          <w:szCs w:val="24"/>
        </w:rPr>
        <w:br/>
      </w:r>
      <w:r w:rsidRPr="00936140">
        <w:rPr>
          <w:b/>
          <w:bCs/>
          <w:color w:val="666666"/>
          <w:sz w:val="24"/>
          <w:szCs w:val="24"/>
          <w:shd w:val="clear" w:color="auto" w:fill="FFFFFF"/>
        </w:rPr>
        <w:t>^</w:t>
      </w:r>
      <w:r w:rsidRPr="00936140">
        <w:rPr>
          <w:b/>
          <w:bCs/>
          <w:color w:val="000000"/>
          <w:sz w:val="24"/>
          <w:szCs w:val="24"/>
          <w:shd w:val="clear" w:color="auto" w:fill="FFFFFF"/>
        </w:rPr>
        <w:t> Практические работы:</w:t>
      </w:r>
      <w:r w:rsidRPr="00936140">
        <w:rPr>
          <w:color w:val="000000"/>
          <w:sz w:val="24"/>
          <w:szCs w:val="24"/>
          <w:shd w:val="clear" w:color="auto" w:fill="FFFFFF"/>
        </w:rPr>
        <w:t> </w:t>
      </w:r>
    </w:p>
    <w:p w:rsidR="00B8500F" w:rsidRPr="00936140" w:rsidRDefault="00B8500F" w:rsidP="007B2C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36140">
        <w:rPr>
          <w:color w:val="000000"/>
          <w:sz w:val="24"/>
          <w:szCs w:val="24"/>
        </w:rPr>
        <w:lastRenderedPageBreak/>
        <w:t>написание сочинений-рассуждений;</w:t>
      </w:r>
    </w:p>
    <w:p w:rsidR="00B8500F" w:rsidRPr="009C43F8" w:rsidRDefault="00B8500F" w:rsidP="009C43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36140">
        <w:rPr>
          <w:color w:val="000000"/>
          <w:sz w:val="24"/>
          <w:szCs w:val="24"/>
        </w:rPr>
        <w:t>редактирование.</w:t>
      </w:r>
      <w:r w:rsidRPr="009C43F8">
        <w:rPr>
          <w:color w:val="000000"/>
          <w:sz w:val="24"/>
          <w:szCs w:val="24"/>
        </w:rPr>
        <w:br/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Основные термины и понятия</w:t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Стили речи:</w:t>
      </w:r>
      <w:r w:rsidRPr="009C43F8">
        <w:rPr>
          <w:color w:val="000000"/>
          <w:sz w:val="24"/>
          <w:szCs w:val="24"/>
          <w:shd w:val="clear" w:color="auto" w:fill="FFFFFF"/>
        </w:rPr>
        <w:t> публицистический, художественный, научный, разговорный.</w:t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Типы речи:</w:t>
      </w:r>
      <w:r w:rsidRPr="009C43F8">
        <w:rPr>
          <w:color w:val="000000"/>
          <w:sz w:val="24"/>
          <w:szCs w:val="24"/>
          <w:shd w:val="clear" w:color="auto" w:fill="FFFFFF"/>
        </w:rPr>
        <w:t> описание, повествование, рассуждение.</w:t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Изобразительно-выразительные средства языка: </w:t>
      </w:r>
      <w:r w:rsidRPr="009C43F8">
        <w:rPr>
          <w:color w:val="000000"/>
          <w:sz w:val="24"/>
          <w:szCs w:val="24"/>
          <w:shd w:val="clear" w:color="auto" w:fill="FFFFFF"/>
        </w:rPr>
        <w:t>эпитет, метафора, сравнение, аллегория.</w:t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666666"/>
          <w:sz w:val="24"/>
          <w:szCs w:val="24"/>
          <w:shd w:val="clear" w:color="auto" w:fill="FFFFFF"/>
        </w:rPr>
        <w:t>^</w:t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 Лексические средства:</w:t>
      </w:r>
      <w:r w:rsidRPr="009C43F8">
        <w:rPr>
          <w:color w:val="000000"/>
          <w:sz w:val="24"/>
          <w:szCs w:val="24"/>
          <w:shd w:val="clear" w:color="auto" w:fill="FFFFFF"/>
        </w:rPr>
        <w:t> 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  <w:r w:rsidRPr="009C43F8">
        <w:rPr>
          <w:color w:val="000000"/>
          <w:sz w:val="24"/>
          <w:szCs w:val="24"/>
        </w:rPr>
        <w:br/>
      </w:r>
      <w:r w:rsidRPr="009C43F8">
        <w:rPr>
          <w:b/>
          <w:bCs/>
          <w:color w:val="666666"/>
          <w:sz w:val="24"/>
          <w:szCs w:val="24"/>
          <w:shd w:val="clear" w:color="auto" w:fill="FFFFFF"/>
        </w:rPr>
        <w:t>^</w:t>
      </w:r>
      <w:r w:rsidRPr="009C43F8">
        <w:rPr>
          <w:b/>
          <w:bCs/>
          <w:color w:val="000000"/>
          <w:sz w:val="24"/>
          <w:szCs w:val="24"/>
          <w:shd w:val="clear" w:color="auto" w:fill="FFFFFF"/>
        </w:rPr>
        <w:t> Синтаксические средства:</w:t>
      </w:r>
      <w:r w:rsidRPr="009C43F8">
        <w:rPr>
          <w:color w:val="000000"/>
          <w:sz w:val="24"/>
          <w:szCs w:val="24"/>
          <w:shd w:val="clear" w:color="auto" w:fill="FFFFFF"/>
        </w:rPr>
        <w:t> 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7B2C15" w:rsidRDefault="007B2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7B2C15" w:rsidRPr="007B2C15" w:rsidRDefault="007B2C15" w:rsidP="007B2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sz w:val="24"/>
          <w:szCs w:val="24"/>
        </w:rPr>
      </w:pPr>
      <w:r w:rsidRPr="007B2C15">
        <w:rPr>
          <w:b/>
          <w:sz w:val="24"/>
          <w:szCs w:val="24"/>
        </w:rPr>
        <w:t>11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7B2C15" w:rsidTr="00344F33">
        <w:trPr>
          <w:jc w:val="center"/>
        </w:trPr>
        <w:tc>
          <w:tcPr>
            <w:tcW w:w="975" w:type="dxa"/>
            <w:vAlign w:val="center"/>
          </w:tcPr>
          <w:p w:rsidR="007B2C15" w:rsidRDefault="007B2C15" w:rsidP="003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180" w:type="dxa"/>
          </w:tcPr>
          <w:p w:rsidR="007B2C15" w:rsidRPr="00936140" w:rsidRDefault="007B2C15" w:rsidP="00344F33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br/>
              <w:t>Содержание исходного текста</w:t>
            </w:r>
          </w:p>
        </w:tc>
        <w:tc>
          <w:tcPr>
            <w:tcW w:w="2640" w:type="dxa"/>
            <w:vAlign w:val="center"/>
          </w:tcPr>
          <w:p w:rsidR="007B2C15" w:rsidRDefault="007B2C15" w:rsidP="003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br/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Рецензия</w:t>
            </w:r>
            <w:r>
              <w:rPr>
                <w:color w:val="000000"/>
                <w:sz w:val="24"/>
                <w:szCs w:val="24"/>
              </w:rPr>
              <w:br/>
            </w:r>
            <w:r w:rsidRPr="00936140">
              <w:rPr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В</w:t>
            </w:r>
            <w:r w:rsidRPr="00936140">
              <w:rPr>
                <w:color w:val="000000"/>
                <w:sz w:val="24"/>
                <w:szCs w:val="24"/>
              </w:rPr>
              <w:t>ступление к сочинению</w:t>
            </w:r>
            <w:r w:rsidRPr="00936140">
              <w:rPr>
                <w:color w:val="000000"/>
                <w:sz w:val="24"/>
                <w:szCs w:val="24"/>
              </w:rPr>
              <w:br/>
            </w:r>
            <w:r w:rsidRPr="00936140">
              <w:rPr>
                <w:color w:val="000000"/>
                <w:sz w:val="24"/>
                <w:szCs w:val="24"/>
              </w:rPr>
              <w:br/>
            </w:r>
            <w:r w:rsidRPr="0093614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Освоение приёмов логического разворачивания основной мысли (тезиса)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Комментарий к сочинению.  Виды комментариев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Определение авторской позиции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br/>
            </w:r>
            <w:r w:rsidRPr="00936140">
              <w:rPr>
                <w:color w:val="000000"/>
                <w:sz w:val="24"/>
                <w:szCs w:val="24"/>
              </w:rPr>
              <w:br/>
              <w:t>Изложение собственного мнения.   Аргументы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Виды аргументов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br/>
              <w:t>Заключительная часть сочинения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Смысловые и грамматические связи предложений.</w:t>
            </w:r>
          </w:p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Соблюдение языковых норм в письменных текстах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br/>
              <w:t>Тренировочные сочинения</w:t>
            </w:r>
            <w:r w:rsidRPr="00936140">
              <w:rPr>
                <w:color w:val="000000"/>
                <w:sz w:val="24"/>
                <w:szCs w:val="24"/>
              </w:rPr>
              <w:br/>
            </w:r>
            <w:r w:rsidRPr="00936140">
              <w:rPr>
                <w:color w:val="000000"/>
                <w:sz w:val="24"/>
                <w:szCs w:val="24"/>
              </w:rPr>
              <w:lastRenderedPageBreak/>
              <w:br/>
              <w:t>Написание сочинений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lastRenderedPageBreak/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Анализ и редактирование текстов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Анализ и редактирование текстов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Анализ и редактирование текстов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AF3F86">
        <w:trPr>
          <w:jc w:val="center"/>
        </w:trPr>
        <w:tc>
          <w:tcPr>
            <w:tcW w:w="975" w:type="dxa"/>
            <w:vAlign w:val="center"/>
          </w:tcPr>
          <w:p w:rsidR="007B2C15" w:rsidRDefault="007B2C15" w:rsidP="007B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6180" w:type="dxa"/>
          </w:tcPr>
          <w:p w:rsidR="007B2C15" w:rsidRPr="00936140" w:rsidRDefault="007B2C15" w:rsidP="007B2C15">
            <w:pPr>
              <w:jc w:val="center"/>
              <w:rPr>
                <w:color w:val="000000"/>
                <w:sz w:val="24"/>
                <w:szCs w:val="24"/>
              </w:rPr>
            </w:pPr>
            <w:r w:rsidRPr="00936140">
              <w:rPr>
                <w:color w:val="000000"/>
                <w:sz w:val="24"/>
                <w:szCs w:val="24"/>
              </w:rPr>
              <w:t>Анализ и редактирование текстов</w:t>
            </w:r>
          </w:p>
        </w:tc>
        <w:tc>
          <w:tcPr>
            <w:tcW w:w="2640" w:type="dxa"/>
          </w:tcPr>
          <w:p w:rsidR="007B2C15" w:rsidRDefault="007B2C15" w:rsidP="007B2C15">
            <w:r w:rsidRPr="00847C64">
              <w:rPr>
                <w:sz w:val="24"/>
                <w:szCs w:val="24"/>
              </w:rPr>
              <w:t>2</w:t>
            </w:r>
          </w:p>
        </w:tc>
      </w:tr>
      <w:tr w:rsidR="007B2C15" w:rsidTr="00344F33">
        <w:trPr>
          <w:jc w:val="center"/>
        </w:trPr>
        <w:tc>
          <w:tcPr>
            <w:tcW w:w="975" w:type="dxa"/>
            <w:vAlign w:val="center"/>
          </w:tcPr>
          <w:p w:rsidR="007B2C15" w:rsidRDefault="007B2C15" w:rsidP="003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6180" w:type="dxa"/>
          </w:tcPr>
          <w:p w:rsidR="007B2C15" w:rsidRPr="00936140" w:rsidRDefault="007B2C15" w:rsidP="00344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уроки</w:t>
            </w:r>
          </w:p>
        </w:tc>
        <w:tc>
          <w:tcPr>
            <w:tcW w:w="2640" w:type="dxa"/>
            <w:vAlign w:val="center"/>
          </w:tcPr>
          <w:p w:rsidR="007B2C15" w:rsidRDefault="007B2C15" w:rsidP="003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2C15" w:rsidTr="00344F33">
        <w:trPr>
          <w:jc w:val="center"/>
        </w:trPr>
        <w:tc>
          <w:tcPr>
            <w:tcW w:w="7155" w:type="dxa"/>
            <w:gridSpan w:val="2"/>
            <w:vAlign w:val="center"/>
          </w:tcPr>
          <w:p w:rsidR="007B2C15" w:rsidRPr="00F64F95" w:rsidRDefault="007B2C15" w:rsidP="00344F33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640" w:type="dxa"/>
            <w:vAlign w:val="center"/>
          </w:tcPr>
          <w:p w:rsidR="007B2C15" w:rsidRDefault="007B2C15" w:rsidP="0034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7B2C15" w:rsidRDefault="007B2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7B2C15" w:rsidSect="0057573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5D" w:rsidRDefault="0032235D">
      <w:r>
        <w:separator/>
      </w:r>
    </w:p>
  </w:endnote>
  <w:endnote w:type="continuationSeparator" w:id="0">
    <w:p w:rsidR="0032235D" w:rsidRDefault="0032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5D" w:rsidRDefault="0032235D">
      <w:r>
        <w:separator/>
      </w:r>
    </w:p>
  </w:footnote>
  <w:footnote w:type="continuationSeparator" w:id="0">
    <w:p w:rsidR="0032235D" w:rsidRDefault="0032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FA385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A332CE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6B36B6"/>
    <w:multiLevelType w:val="multilevel"/>
    <w:tmpl w:val="231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A5E6A"/>
    <w:multiLevelType w:val="hybridMultilevel"/>
    <w:tmpl w:val="CCE61E0C"/>
    <w:lvl w:ilvl="0" w:tplc="017E8602">
      <w:start w:val="1"/>
      <w:numFmt w:val="decimal"/>
      <w:lvlText w:val="%1."/>
      <w:lvlJc w:val="left"/>
      <w:pPr>
        <w:ind w:left="1724" w:hanging="332"/>
      </w:pPr>
      <w:rPr>
        <w:rFonts w:ascii="Times New Roman" w:eastAsia="Times New Roman" w:hAnsi="Times New Roman" w:cs="Times New Roman" w:hint="default"/>
        <w:b w:val="0"/>
        <w:spacing w:val="-29"/>
        <w:w w:val="100"/>
        <w:sz w:val="24"/>
        <w:szCs w:val="24"/>
        <w:lang w:val="ru-RU" w:eastAsia="en-US" w:bidi="ar-SA"/>
      </w:rPr>
    </w:lvl>
    <w:lvl w:ilvl="1" w:tplc="718A411E">
      <w:numFmt w:val="bullet"/>
      <w:lvlText w:val="•"/>
      <w:lvlJc w:val="left"/>
      <w:pPr>
        <w:ind w:left="2662" w:hanging="332"/>
      </w:pPr>
      <w:rPr>
        <w:rFonts w:hint="default"/>
        <w:lang w:val="ru-RU" w:eastAsia="en-US" w:bidi="ar-SA"/>
      </w:rPr>
    </w:lvl>
    <w:lvl w:ilvl="2" w:tplc="7B96A2BC">
      <w:numFmt w:val="bullet"/>
      <w:lvlText w:val="•"/>
      <w:lvlJc w:val="left"/>
      <w:pPr>
        <w:ind w:left="3605" w:hanging="332"/>
      </w:pPr>
      <w:rPr>
        <w:rFonts w:hint="default"/>
        <w:lang w:val="ru-RU" w:eastAsia="en-US" w:bidi="ar-SA"/>
      </w:rPr>
    </w:lvl>
    <w:lvl w:ilvl="3" w:tplc="7644ACEE">
      <w:numFmt w:val="bullet"/>
      <w:lvlText w:val="•"/>
      <w:lvlJc w:val="left"/>
      <w:pPr>
        <w:ind w:left="4547" w:hanging="332"/>
      </w:pPr>
      <w:rPr>
        <w:rFonts w:hint="default"/>
        <w:lang w:val="ru-RU" w:eastAsia="en-US" w:bidi="ar-SA"/>
      </w:rPr>
    </w:lvl>
    <w:lvl w:ilvl="4" w:tplc="921E25FE">
      <w:numFmt w:val="bullet"/>
      <w:lvlText w:val="•"/>
      <w:lvlJc w:val="left"/>
      <w:pPr>
        <w:ind w:left="5490" w:hanging="332"/>
      </w:pPr>
      <w:rPr>
        <w:rFonts w:hint="default"/>
        <w:lang w:val="ru-RU" w:eastAsia="en-US" w:bidi="ar-SA"/>
      </w:rPr>
    </w:lvl>
    <w:lvl w:ilvl="5" w:tplc="C87CCDCC">
      <w:numFmt w:val="bullet"/>
      <w:lvlText w:val="•"/>
      <w:lvlJc w:val="left"/>
      <w:pPr>
        <w:ind w:left="6433" w:hanging="332"/>
      </w:pPr>
      <w:rPr>
        <w:rFonts w:hint="default"/>
        <w:lang w:val="ru-RU" w:eastAsia="en-US" w:bidi="ar-SA"/>
      </w:rPr>
    </w:lvl>
    <w:lvl w:ilvl="6" w:tplc="8F60BC5E">
      <w:numFmt w:val="bullet"/>
      <w:lvlText w:val="•"/>
      <w:lvlJc w:val="left"/>
      <w:pPr>
        <w:ind w:left="7375" w:hanging="332"/>
      </w:pPr>
      <w:rPr>
        <w:rFonts w:hint="default"/>
        <w:lang w:val="ru-RU" w:eastAsia="en-US" w:bidi="ar-SA"/>
      </w:rPr>
    </w:lvl>
    <w:lvl w:ilvl="7" w:tplc="EA08C7AE">
      <w:numFmt w:val="bullet"/>
      <w:lvlText w:val="•"/>
      <w:lvlJc w:val="left"/>
      <w:pPr>
        <w:ind w:left="8318" w:hanging="332"/>
      </w:pPr>
      <w:rPr>
        <w:rFonts w:hint="default"/>
        <w:lang w:val="ru-RU" w:eastAsia="en-US" w:bidi="ar-SA"/>
      </w:rPr>
    </w:lvl>
    <w:lvl w:ilvl="8" w:tplc="15829B3C">
      <w:numFmt w:val="bullet"/>
      <w:lvlText w:val="•"/>
      <w:lvlJc w:val="left"/>
      <w:pPr>
        <w:ind w:left="9261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23B46712"/>
    <w:multiLevelType w:val="hybridMultilevel"/>
    <w:tmpl w:val="8DA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25099"/>
    <w:rsid w:val="000575AD"/>
    <w:rsid w:val="000738EF"/>
    <w:rsid w:val="000F727C"/>
    <w:rsid w:val="0010081B"/>
    <w:rsid w:val="00103469"/>
    <w:rsid w:val="001456F1"/>
    <w:rsid w:val="001728E5"/>
    <w:rsid w:val="00212862"/>
    <w:rsid w:val="002E6DB3"/>
    <w:rsid w:val="0032235D"/>
    <w:rsid w:val="003907E8"/>
    <w:rsid w:val="003C7879"/>
    <w:rsid w:val="003E4F4F"/>
    <w:rsid w:val="004E537E"/>
    <w:rsid w:val="0050492B"/>
    <w:rsid w:val="005154F2"/>
    <w:rsid w:val="00540BCB"/>
    <w:rsid w:val="00575732"/>
    <w:rsid w:val="0058261C"/>
    <w:rsid w:val="00614B12"/>
    <w:rsid w:val="00657EF8"/>
    <w:rsid w:val="006B56F6"/>
    <w:rsid w:val="006C0A68"/>
    <w:rsid w:val="006C570B"/>
    <w:rsid w:val="007277CC"/>
    <w:rsid w:val="0078159A"/>
    <w:rsid w:val="007B2C15"/>
    <w:rsid w:val="0083166C"/>
    <w:rsid w:val="00847D7E"/>
    <w:rsid w:val="008D192C"/>
    <w:rsid w:val="00931534"/>
    <w:rsid w:val="00945AC5"/>
    <w:rsid w:val="009C43F8"/>
    <w:rsid w:val="00A06D3D"/>
    <w:rsid w:val="00A13CA4"/>
    <w:rsid w:val="00A22EC6"/>
    <w:rsid w:val="00A332CE"/>
    <w:rsid w:val="00A72A29"/>
    <w:rsid w:val="00AC312B"/>
    <w:rsid w:val="00B00AAC"/>
    <w:rsid w:val="00B81193"/>
    <w:rsid w:val="00B8500F"/>
    <w:rsid w:val="00C055EB"/>
    <w:rsid w:val="00C108C2"/>
    <w:rsid w:val="00C70AC5"/>
    <w:rsid w:val="00C915AD"/>
    <w:rsid w:val="00CB67F4"/>
    <w:rsid w:val="00CC4E47"/>
    <w:rsid w:val="00CD30D7"/>
    <w:rsid w:val="00E55612"/>
    <w:rsid w:val="00E66650"/>
    <w:rsid w:val="00E73D3C"/>
    <w:rsid w:val="00EF1244"/>
    <w:rsid w:val="00F2774C"/>
    <w:rsid w:val="00F64F95"/>
    <w:rsid w:val="00FA3859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4A2B"/>
  <w15:docId w15:val="{9FA06DA1-6E3C-4F4D-9958-41B6F089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5732"/>
  </w:style>
  <w:style w:type="paragraph" w:styleId="1">
    <w:name w:val="heading 1"/>
    <w:basedOn w:val="a"/>
    <w:next w:val="a"/>
    <w:rsid w:val="00575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5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5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5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57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757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5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5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75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57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39"/>
    <w:rsid w:val="0010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1"/>
    <w:qFormat/>
    <w:rsid w:val="00A06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aliases w:val="основа,Без интервала1"/>
    <w:basedOn w:val="a"/>
    <w:link w:val="af2"/>
    <w:uiPriority w:val="1"/>
    <w:qFormat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aliases w:val="основа Знак,Без интервала1 Знак"/>
    <w:link w:val="af1"/>
    <w:uiPriority w:val="1"/>
    <w:locked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99"/>
    <w:locked/>
    <w:rsid w:val="00F64F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semiHidden/>
    <w:unhideWhenUsed/>
    <w:rsid w:val="009C43F8"/>
    <w:rPr>
      <w:color w:val="0000FF"/>
      <w:u w:val="single"/>
    </w:rPr>
  </w:style>
  <w:style w:type="paragraph" w:styleId="af4">
    <w:name w:val="Body Text"/>
    <w:basedOn w:val="a"/>
    <w:link w:val="af5"/>
    <w:uiPriority w:val="1"/>
    <w:qFormat/>
    <w:rsid w:val="009C43F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9C43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2021-02-04T12:56:00Z</dcterms:created>
  <dcterms:modified xsi:type="dcterms:W3CDTF">2021-02-04T12:56:00Z</dcterms:modified>
</cp:coreProperties>
</file>