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26" w:rsidRDefault="00100926" w:rsidP="00100926">
      <w:pPr>
        <w:pBdr>
          <w:top w:val="nil"/>
          <w:left w:val="nil"/>
          <w:bottom w:val="nil"/>
          <w:right w:val="nil"/>
          <w:between w:val="nil"/>
        </w:pBdr>
        <w:jc w:val="center"/>
      </w:pPr>
    </w:p>
    <w:p w:rsidR="003205C7" w:rsidRDefault="003205C7" w:rsidP="00100926">
      <w:pPr>
        <w:pBdr>
          <w:top w:val="nil"/>
          <w:left w:val="nil"/>
          <w:bottom w:val="nil"/>
          <w:right w:val="nil"/>
          <w:between w:val="nil"/>
        </w:pBdr>
        <w:jc w:val="center"/>
      </w:pPr>
    </w:p>
    <w:p w:rsidR="003205C7" w:rsidRDefault="003205C7" w:rsidP="00100926">
      <w:pPr>
        <w:pBdr>
          <w:top w:val="nil"/>
          <w:left w:val="nil"/>
          <w:bottom w:val="nil"/>
          <w:right w:val="nil"/>
          <w:between w:val="nil"/>
        </w:pBdr>
        <w:jc w:val="center"/>
      </w:pPr>
    </w:p>
    <w:p w:rsidR="003205C7" w:rsidRDefault="003205C7" w:rsidP="00100926">
      <w:pPr>
        <w:pBdr>
          <w:top w:val="nil"/>
          <w:left w:val="nil"/>
          <w:bottom w:val="nil"/>
          <w:right w:val="nil"/>
          <w:between w:val="nil"/>
        </w:pBdr>
        <w:jc w:val="center"/>
      </w:pPr>
    </w:p>
    <w:p w:rsidR="003205C7" w:rsidRDefault="003205C7" w:rsidP="00100926">
      <w:pPr>
        <w:pBdr>
          <w:top w:val="nil"/>
          <w:left w:val="nil"/>
          <w:bottom w:val="nil"/>
          <w:right w:val="nil"/>
          <w:between w:val="nil"/>
        </w:pBdr>
        <w:jc w:val="center"/>
      </w:pPr>
    </w:p>
    <w:p w:rsidR="003205C7" w:rsidRDefault="003205C7" w:rsidP="00100926">
      <w:pPr>
        <w:pBdr>
          <w:top w:val="nil"/>
          <w:left w:val="nil"/>
          <w:bottom w:val="nil"/>
          <w:right w:val="nil"/>
          <w:between w:val="nil"/>
        </w:pBdr>
        <w:jc w:val="center"/>
      </w:pPr>
    </w:p>
    <w:p w:rsidR="003205C7" w:rsidRDefault="003205C7" w:rsidP="00100926">
      <w:pPr>
        <w:pBdr>
          <w:top w:val="nil"/>
          <w:left w:val="nil"/>
          <w:bottom w:val="nil"/>
          <w:right w:val="nil"/>
          <w:between w:val="nil"/>
        </w:pBdr>
        <w:jc w:val="center"/>
      </w:pPr>
    </w:p>
    <w:p w:rsidR="003205C7" w:rsidRDefault="003205C7" w:rsidP="00100926">
      <w:pPr>
        <w:pBdr>
          <w:top w:val="nil"/>
          <w:left w:val="nil"/>
          <w:bottom w:val="nil"/>
          <w:right w:val="nil"/>
          <w:between w:val="nil"/>
        </w:pBdr>
        <w:jc w:val="center"/>
      </w:pPr>
    </w:p>
    <w:p w:rsidR="003205C7" w:rsidRPr="00100926" w:rsidRDefault="003205C7" w:rsidP="00100926">
      <w:pPr>
        <w:pBdr>
          <w:top w:val="nil"/>
          <w:left w:val="nil"/>
          <w:bottom w:val="nil"/>
          <w:right w:val="nil"/>
          <w:between w:val="nil"/>
        </w:pBdr>
        <w:jc w:val="center"/>
      </w:pPr>
    </w:p>
    <w:p w:rsidR="00100926" w:rsidRPr="00100926" w:rsidRDefault="00100926" w:rsidP="00100926">
      <w:pPr>
        <w:pBdr>
          <w:top w:val="nil"/>
          <w:left w:val="nil"/>
          <w:bottom w:val="nil"/>
          <w:right w:val="nil"/>
          <w:between w:val="nil"/>
        </w:pBdr>
        <w:tabs>
          <w:tab w:val="left" w:pos="7371"/>
        </w:tabs>
        <w:jc w:val="both"/>
      </w:pPr>
    </w:p>
    <w:p w:rsidR="00100926" w:rsidRPr="00100926" w:rsidRDefault="00100926" w:rsidP="00100926">
      <w:pPr>
        <w:pBdr>
          <w:top w:val="nil"/>
          <w:left w:val="nil"/>
          <w:bottom w:val="nil"/>
          <w:right w:val="nil"/>
          <w:between w:val="nil"/>
        </w:pBdr>
        <w:tabs>
          <w:tab w:val="left" w:pos="7371"/>
        </w:tabs>
        <w:jc w:val="both"/>
      </w:pPr>
    </w:p>
    <w:p w:rsidR="00100926" w:rsidRPr="00100926" w:rsidRDefault="00100926" w:rsidP="003205C7">
      <w:pPr>
        <w:pBdr>
          <w:top w:val="nil"/>
          <w:left w:val="nil"/>
          <w:bottom w:val="nil"/>
          <w:right w:val="nil"/>
          <w:between w:val="nil"/>
        </w:pBdr>
        <w:ind w:firstLine="709"/>
        <w:jc w:val="center"/>
        <w:rPr>
          <w:color w:val="000000"/>
        </w:rPr>
      </w:pPr>
    </w:p>
    <w:p w:rsidR="00100926" w:rsidRPr="00100926" w:rsidRDefault="00100926" w:rsidP="003205C7">
      <w:pPr>
        <w:pBdr>
          <w:top w:val="nil"/>
          <w:left w:val="nil"/>
          <w:bottom w:val="nil"/>
          <w:right w:val="nil"/>
          <w:between w:val="nil"/>
        </w:pBdr>
        <w:jc w:val="center"/>
        <w:rPr>
          <w:b/>
          <w:color w:val="000000"/>
        </w:rPr>
      </w:pPr>
      <w:r w:rsidRPr="00100926">
        <w:rPr>
          <w:b/>
          <w:color w:val="000000"/>
        </w:rPr>
        <w:t>РАБОЧАЯ ПРОГРАММА</w:t>
      </w:r>
    </w:p>
    <w:p w:rsidR="00100926" w:rsidRPr="00100926" w:rsidRDefault="00100926" w:rsidP="003205C7">
      <w:pPr>
        <w:pBdr>
          <w:top w:val="nil"/>
          <w:left w:val="nil"/>
          <w:bottom w:val="nil"/>
          <w:right w:val="nil"/>
          <w:between w:val="nil"/>
        </w:pBdr>
        <w:jc w:val="center"/>
        <w:rPr>
          <w:b/>
        </w:rPr>
      </w:pPr>
      <w:r w:rsidRPr="00100926">
        <w:rPr>
          <w:b/>
          <w:color w:val="000000"/>
        </w:rPr>
        <w:t xml:space="preserve"> </w:t>
      </w:r>
      <w:r w:rsidRPr="00100926">
        <w:rPr>
          <w:b/>
        </w:rPr>
        <w:t xml:space="preserve">УЧЕБНОГО ПРЕДМЕТА </w:t>
      </w:r>
    </w:p>
    <w:p w:rsidR="00100926" w:rsidRPr="00100926" w:rsidRDefault="004E5754" w:rsidP="003205C7">
      <w:pPr>
        <w:pBdr>
          <w:top w:val="nil"/>
          <w:left w:val="nil"/>
          <w:bottom w:val="nil"/>
          <w:right w:val="nil"/>
          <w:between w:val="nil"/>
        </w:pBdr>
        <w:jc w:val="center"/>
        <w:rPr>
          <w:b/>
        </w:rPr>
      </w:pPr>
      <w:r>
        <w:rPr>
          <w:b/>
        </w:rPr>
        <w:t>«</w:t>
      </w:r>
      <w:r w:rsidR="00100926">
        <w:rPr>
          <w:b/>
        </w:rPr>
        <w:t>РУССКИЙ ЯЗЫК</w:t>
      </w:r>
      <w:r>
        <w:rPr>
          <w:b/>
        </w:rPr>
        <w:t>»</w:t>
      </w:r>
    </w:p>
    <w:p w:rsidR="00100926" w:rsidRDefault="00100926" w:rsidP="003205C7">
      <w:pPr>
        <w:pBdr>
          <w:top w:val="nil"/>
          <w:left w:val="nil"/>
          <w:bottom w:val="nil"/>
          <w:right w:val="nil"/>
          <w:between w:val="nil"/>
        </w:pBdr>
        <w:jc w:val="center"/>
        <w:rPr>
          <w:b/>
          <w:sz w:val="28"/>
          <w:szCs w:val="28"/>
        </w:rPr>
      </w:pPr>
      <w:r w:rsidRPr="00100926">
        <w:rPr>
          <w:b/>
        </w:rPr>
        <w:t xml:space="preserve"> </w:t>
      </w:r>
      <w:r w:rsidR="003205C7">
        <w:rPr>
          <w:b/>
          <w:sz w:val="28"/>
          <w:szCs w:val="28"/>
        </w:rPr>
        <w:t>среднего общего образования</w:t>
      </w:r>
    </w:p>
    <w:p w:rsidR="003205C7" w:rsidRPr="003205C7" w:rsidRDefault="003205C7" w:rsidP="003205C7">
      <w:pPr>
        <w:pBdr>
          <w:top w:val="nil"/>
          <w:left w:val="nil"/>
          <w:bottom w:val="nil"/>
          <w:right w:val="nil"/>
          <w:between w:val="nil"/>
        </w:pBdr>
        <w:jc w:val="center"/>
        <w:rPr>
          <w:b/>
          <w:i/>
          <w:sz w:val="28"/>
          <w:szCs w:val="28"/>
        </w:rPr>
      </w:pPr>
      <w:r>
        <w:rPr>
          <w:b/>
          <w:sz w:val="28"/>
          <w:szCs w:val="28"/>
        </w:rPr>
        <w:t>(является частью раздела 2.2 ООП СОО)</w:t>
      </w:r>
    </w:p>
    <w:p w:rsidR="00100926" w:rsidRPr="00100926" w:rsidRDefault="00100926" w:rsidP="00100926">
      <w:pPr>
        <w:pBdr>
          <w:top w:val="nil"/>
          <w:left w:val="nil"/>
          <w:bottom w:val="nil"/>
          <w:right w:val="nil"/>
          <w:between w:val="nil"/>
        </w:pBdr>
        <w:tabs>
          <w:tab w:val="left" w:pos="4820"/>
        </w:tabs>
      </w:pPr>
    </w:p>
    <w:p w:rsidR="00100926" w:rsidRDefault="00100926" w:rsidP="00100926">
      <w:pPr>
        <w:pBdr>
          <w:top w:val="nil"/>
          <w:left w:val="nil"/>
          <w:bottom w:val="nil"/>
          <w:right w:val="nil"/>
          <w:between w:val="nil"/>
        </w:pBdr>
        <w:tabs>
          <w:tab w:val="left" w:pos="4820"/>
        </w:tabs>
      </w:pPr>
    </w:p>
    <w:p w:rsidR="003205C7" w:rsidRDefault="003205C7" w:rsidP="00100926">
      <w:pPr>
        <w:pBdr>
          <w:top w:val="nil"/>
          <w:left w:val="nil"/>
          <w:bottom w:val="nil"/>
          <w:right w:val="nil"/>
          <w:between w:val="nil"/>
        </w:pBdr>
        <w:tabs>
          <w:tab w:val="left" w:pos="4820"/>
        </w:tabs>
      </w:pPr>
    </w:p>
    <w:p w:rsidR="003205C7" w:rsidRDefault="003205C7" w:rsidP="00100926">
      <w:pPr>
        <w:pBdr>
          <w:top w:val="nil"/>
          <w:left w:val="nil"/>
          <w:bottom w:val="nil"/>
          <w:right w:val="nil"/>
          <w:between w:val="nil"/>
        </w:pBdr>
        <w:tabs>
          <w:tab w:val="left" w:pos="4820"/>
        </w:tabs>
      </w:pPr>
    </w:p>
    <w:p w:rsidR="003205C7" w:rsidRDefault="003205C7" w:rsidP="00100926">
      <w:pPr>
        <w:pBdr>
          <w:top w:val="nil"/>
          <w:left w:val="nil"/>
          <w:bottom w:val="nil"/>
          <w:right w:val="nil"/>
          <w:between w:val="nil"/>
        </w:pBdr>
        <w:tabs>
          <w:tab w:val="left" w:pos="4820"/>
        </w:tabs>
      </w:pPr>
    </w:p>
    <w:p w:rsidR="003205C7" w:rsidRDefault="003205C7" w:rsidP="00100926">
      <w:pPr>
        <w:pBdr>
          <w:top w:val="nil"/>
          <w:left w:val="nil"/>
          <w:bottom w:val="nil"/>
          <w:right w:val="nil"/>
          <w:between w:val="nil"/>
        </w:pBdr>
        <w:tabs>
          <w:tab w:val="left" w:pos="4820"/>
        </w:tabs>
      </w:pPr>
    </w:p>
    <w:p w:rsidR="003205C7" w:rsidRDefault="003205C7" w:rsidP="00100926">
      <w:pPr>
        <w:pBdr>
          <w:top w:val="nil"/>
          <w:left w:val="nil"/>
          <w:bottom w:val="nil"/>
          <w:right w:val="nil"/>
          <w:between w:val="nil"/>
        </w:pBdr>
        <w:tabs>
          <w:tab w:val="left" w:pos="4820"/>
        </w:tabs>
      </w:pPr>
    </w:p>
    <w:p w:rsidR="003205C7" w:rsidRDefault="003205C7" w:rsidP="00100926">
      <w:pPr>
        <w:pBdr>
          <w:top w:val="nil"/>
          <w:left w:val="nil"/>
          <w:bottom w:val="nil"/>
          <w:right w:val="nil"/>
          <w:between w:val="nil"/>
        </w:pBdr>
        <w:tabs>
          <w:tab w:val="left" w:pos="4820"/>
        </w:tabs>
      </w:pPr>
    </w:p>
    <w:p w:rsidR="003205C7" w:rsidRPr="00100926" w:rsidRDefault="003205C7" w:rsidP="00100926">
      <w:pPr>
        <w:pBdr>
          <w:top w:val="nil"/>
          <w:left w:val="nil"/>
          <w:bottom w:val="nil"/>
          <w:right w:val="nil"/>
          <w:between w:val="nil"/>
        </w:pBdr>
        <w:tabs>
          <w:tab w:val="left" w:pos="4820"/>
        </w:tabs>
      </w:pPr>
    </w:p>
    <w:p w:rsidR="00100926" w:rsidRPr="00100926" w:rsidRDefault="00100926" w:rsidP="00100926">
      <w:pPr>
        <w:pBdr>
          <w:top w:val="nil"/>
          <w:left w:val="nil"/>
          <w:bottom w:val="nil"/>
          <w:right w:val="nil"/>
          <w:between w:val="nil"/>
        </w:pBdr>
        <w:tabs>
          <w:tab w:val="left" w:pos="4820"/>
        </w:tabs>
        <w:jc w:val="right"/>
      </w:pPr>
    </w:p>
    <w:p w:rsidR="00100926" w:rsidRPr="00100926" w:rsidRDefault="00100926" w:rsidP="001818B3">
      <w:pPr>
        <w:pBdr>
          <w:top w:val="nil"/>
          <w:left w:val="nil"/>
          <w:bottom w:val="nil"/>
          <w:right w:val="nil"/>
          <w:between w:val="nil"/>
        </w:pBdr>
        <w:tabs>
          <w:tab w:val="left" w:pos="4536"/>
          <w:tab w:val="left" w:pos="4820"/>
        </w:tabs>
        <w:jc w:val="center"/>
      </w:pPr>
    </w:p>
    <w:p w:rsidR="004E5754" w:rsidRPr="004E5754" w:rsidRDefault="00100926" w:rsidP="004E5754">
      <w:pPr>
        <w:pBdr>
          <w:top w:val="nil"/>
          <w:left w:val="nil"/>
          <w:bottom w:val="nil"/>
          <w:right w:val="nil"/>
          <w:between w:val="nil"/>
        </w:pBdr>
        <w:tabs>
          <w:tab w:val="left" w:pos="4536"/>
          <w:tab w:val="left" w:pos="4820"/>
        </w:tabs>
        <w:jc w:val="right"/>
      </w:pPr>
      <w:r w:rsidRPr="00100926">
        <w:t xml:space="preserve"> </w:t>
      </w:r>
      <w:r w:rsidR="004E5754" w:rsidRPr="004E5754">
        <w:t>Составитель:</w:t>
      </w:r>
    </w:p>
    <w:p w:rsidR="004E5754" w:rsidRPr="004E5754" w:rsidRDefault="004E5754" w:rsidP="004E5754">
      <w:pPr>
        <w:pBdr>
          <w:top w:val="nil"/>
          <w:left w:val="nil"/>
          <w:bottom w:val="nil"/>
          <w:right w:val="nil"/>
          <w:between w:val="nil"/>
        </w:pBdr>
        <w:tabs>
          <w:tab w:val="left" w:pos="4536"/>
          <w:tab w:val="left" w:pos="4820"/>
        </w:tabs>
        <w:jc w:val="right"/>
      </w:pPr>
      <w:r w:rsidRPr="004E5754">
        <w:t xml:space="preserve"> Каширская Л.Ю., </w:t>
      </w:r>
    </w:p>
    <w:p w:rsidR="004E5754" w:rsidRPr="004E5754" w:rsidRDefault="004E5754" w:rsidP="004E5754">
      <w:pPr>
        <w:pBdr>
          <w:top w:val="nil"/>
          <w:left w:val="nil"/>
          <w:bottom w:val="nil"/>
          <w:right w:val="nil"/>
          <w:between w:val="nil"/>
        </w:pBdr>
        <w:tabs>
          <w:tab w:val="left" w:pos="4536"/>
          <w:tab w:val="left" w:pos="4820"/>
        </w:tabs>
        <w:jc w:val="right"/>
      </w:pPr>
      <w:r w:rsidRPr="004E5754">
        <w:t xml:space="preserve">учитель русского языка </w:t>
      </w:r>
    </w:p>
    <w:p w:rsidR="004E5754" w:rsidRPr="004E5754" w:rsidRDefault="004E5754" w:rsidP="004E5754">
      <w:pPr>
        <w:pBdr>
          <w:top w:val="nil"/>
          <w:left w:val="nil"/>
          <w:bottom w:val="nil"/>
          <w:right w:val="nil"/>
          <w:between w:val="nil"/>
        </w:pBdr>
        <w:tabs>
          <w:tab w:val="left" w:pos="4536"/>
          <w:tab w:val="left" w:pos="4820"/>
        </w:tabs>
        <w:jc w:val="right"/>
      </w:pPr>
      <w:r w:rsidRPr="004E5754">
        <w:t>и литературы</w:t>
      </w:r>
    </w:p>
    <w:p w:rsidR="00100926" w:rsidRPr="00100926" w:rsidRDefault="00100926" w:rsidP="00100926">
      <w:pPr>
        <w:pBdr>
          <w:top w:val="nil"/>
          <w:left w:val="nil"/>
          <w:bottom w:val="nil"/>
          <w:right w:val="nil"/>
          <w:between w:val="nil"/>
        </w:pBdr>
        <w:tabs>
          <w:tab w:val="left" w:pos="4536"/>
          <w:tab w:val="left" w:pos="4820"/>
        </w:tabs>
        <w:jc w:val="right"/>
      </w:pPr>
    </w:p>
    <w:p w:rsidR="00100926" w:rsidRPr="00100926" w:rsidRDefault="00100926" w:rsidP="00100926">
      <w:pPr>
        <w:pBdr>
          <w:top w:val="nil"/>
          <w:left w:val="nil"/>
          <w:bottom w:val="nil"/>
          <w:right w:val="nil"/>
          <w:between w:val="nil"/>
        </w:pBdr>
        <w:tabs>
          <w:tab w:val="left" w:pos="4395"/>
        </w:tabs>
        <w:jc w:val="both"/>
        <w:rPr>
          <w:color w:val="000000"/>
        </w:rPr>
      </w:pPr>
    </w:p>
    <w:p w:rsidR="00100926" w:rsidRPr="00100926" w:rsidRDefault="00100926" w:rsidP="00100926">
      <w:pPr>
        <w:pBdr>
          <w:top w:val="nil"/>
          <w:left w:val="nil"/>
          <w:bottom w:val="nil"/>
          <w:right w:val="nil"/>
          <w:between w:val="nil"/>
        </w:pBdr>
        <w:tabs>
          <w:tab w:val="left" w:pos="4395"/>
        </w:tabs>
        <w:jc w:val="both"/>
        <w:rPr>
          <w:color w:val="000000"/>
        </w:rPr>
      </w:pPr>
    </w:p>
    <w:p w:rsidR="00100926" w:rsidRPr="00100926" w:rsidRDefault="00100926" w:rsidP="00100926">
      <w:pPr>
        <w:pBdr>
          <w:top w:val="nil"/>
          <w:left w:val="nil"/>
          <w:bottom w:val="nil"/>
          <w:right w:val="nil"/>
          <w:between w:val="nil"/>
        </w:pBdr>
        <w:ind w:firstLine="709"/>
        <w:jc w:val="center"/>
        <w:rPr>
          <w:color w:val="000000"/>
        </w:rPr>
      </w:pPr>
    </w:p>
    <w:p w:rsidR="00100926" w:rsidRPr="00100926" w:rsidRDefault="00100926" w:rsidP="00100926">
      <w:pPr>
        <w:pBdr>
          <w:top w:val="nil"/>
          <w:left w:val="nil"/>
          <w:bottom w:val="nil"/>
          <w:right w:val="nil"/>
          <w:between w:val="nil"/>
        </w:pBdr>
        <w:ind w:firstLine="709"/>
        <w:jc w:val="center"/>
        <w:rPr>
          <w:color w:val="000000"/>
        </w:rPr>
      </w:pPr>
    </w:p>
    <w:p w:rsidR="00100926" w:rsidRPr="00100926" w:rsidRDefault="00100926" w:rsidP="00100926">
      <w:pPr>
        <w:pBdr>
          <w:top w:val="nil"/>
          <w:left w:val="nil"/>
          <w:bottom w:val="nil"/>
          <w:right w:val="nil"/>
          <w:between w:val="nil"/>
        </w:pBdr>
        <w:ind w:firstLine="709"/>
        <w:jc w:val="center"/>
        <w:rPr>
          <w:color w:val="000000"/>
        </w:rPr>
      </w:pPr>
    </w:p>
    <w:p w:rsidR="00100926" w:rsidRPr="00100926" w:rsidRDefault="00100926" w:rsidP="00100926">
      <w:pPr>
        <w:pBdr>
          <w:top w:val="nil"/>
          <w:left w:val="nil"/>
          <w:bottom w:val="nil"/>
          <w:right w:val="nil"/>
          <w:between w:val="nil"/>
        </w:pBdr>
        <w:ind w:firstLine="709"/>
        <w:jc w:val="center"/>
        <w:rPr>
          <w:color w:val="000000"/>
        </w:rPr>
      </w:pPr>
    </w:p>
    <w:p w:rsidR="00100926" w:rsidRPr="00100926" w:rsidRDefault="00100926" w:rsidP="00100926">
      <w:pPr>
        <w:pBdr>
          <w:top w:val="nil"/>
          <w:left w:val="nil"/>
          <w:bottom w:val="nil"/>
          <w:right w:val="nil"/>
          <w:between w:val="nil"/>
        </w:pBdr>
        <w:ind w:firstLine="709"/>
        <w:jc w:val="center"/>
        <w:rPr>
          <w:color w:val="000000"/>
        </w:rPr>
      </w:pPr>
    </w:p>
    <w:p w:rsidR="00100926" w:rsidRPr="00100926" w:rsidRDefault="00100926" w:rsidP="00100926">
      <w:pPr>
        <w:pBdr>
          <w:top w:val="nil"/>
          <w:left w:val="nil"/>
          <w:bottom w:val="nil"/>
          <w:right w:val="nil"/>
          <w:between w:val="nil"/>
        </w:pBdr>
        <w:ind w:firstLine="709"/>
        <w:jc w:val="center"/>
        <w:rPr>
          <w:color w:val="000000"/>
        </w:rPr>
      </w:pPr>
    </w:p>
    <w:p w:rsidR="00100926" w:rsidRDefault="00100926" w:rsidP="004E5754">
      <w:pPr>
        <w:pBdr>
          <w:top w:val="nil"/>
          <w:left w:val="nil"/>
          <w:bottom w:val="nil"/>
          <w:right w:val="nil"/>
          <w:between w:val="nil"/>
        </w:pBdr>
      </w:pPr>
    </w:p>
    <w:p w:rsidR="003205C7" w:rsidRDefault="003205C7" w:rsidP="004E5754">
      <w:pPr>
        <w:pBdr>
          <w:top w:val="nil"/>
          <w:left w:val="nil"/>
          <w:bottom w:val="nil"/>
          <w:right w:val="nil"/>
          <w:between w:val="nil"/>
        </w:pBdr>
      </w:pPr>
    </w:p>
    <w:p w:rsidR="003205C7" w:rsidRDefault="003205C7" w:rsidP="004E5754">
      <w:pPr>
        <w:pBdr>
          <w:top w:val="nil"/>
          <w:left w:val="nil"/>
          <w:bottom w:val="nil"/>
          <w:right w:val="nil"/>
          <w:between w:val="nil"/>
        </w:pBdr>
      </w:pPr>
    </w:p>
    <w:p w:rsidR="003205C7" w:rsidRDefault="003205C7" w:rsidP="004E5754">
      <w:pPr>
        <w:pBdr>
          <w:top w:val="nil"/>
          <w:left w:val="nil"/>
          <w:bottom w:val="nil"/>
          <w:right w:val="nil"/>
          <w:between w:val="nil"/>
        </w:pBdr>
      </w:pPr>
    </w:p>
    <w:p w:rsidR="003205C7" w:rsidRDefault="003205C7" w:rsidP="004E5754">
      <w:pPr>
        <w:pBdr>
          <w:top w:val="nil"/>
          <w:left w:val="nil"/>
          <w:bottom w:val="nil"/>
          <w:right w:val="nil"/>
          <w:between w:val="nil"/>
        </w:pBdr>
      </w:pPr>
    </w:p>
    <w:p w:rsidR="003205C7" w:rsidRDefault="003205C7" w:rsidP="004E5754">
      <w:pPr>
        <w:pBdr>
          <w:top w:val="nil"/>
          <w:left w:val="nil"/>
          <w:bottom w:val="nil"/>
          <w:right w:val="nil"/>
          <w:between w:val="nil"/>
        </w:pBdr>
      </w:pPr>
    </w:p>
    <w:p w:rsidR="003205C7" w:rsidRPr="00100926" w:rsidRDefault="003205C7" w:rsidP="004E5754">
      <w:pPr>
        <w:pBdr>
          <w:top w:val="nil"/>
          <w:left w:val="nil"/>
          <w:bottom w:val="nil"/>
          <w:right w:val="nil"/>
          <w:between w:val="nil"/>
        </w:pBdr>
      </w:pPr>
    </w:p>
    <w:p w:rsidR="00100926" w:rsidRPr="00100926" w:rsidRDefault="00100926" w:rsidP="00100926">
      <w:pPr>
        <w:pBdr>
          <w:top w:val="nil"/>
          <w:left w:val="nil"/>
          <w:bottom w:val="nil"/>
          <w:right w:val="nil"/>
          <w:between w:val="nil"/>
        </w:pBdr>
        <w:jc w:val="center"/>
      </w:pPr>
    </w:p>
    <w:p w:rsidR="00100926" w:rsidRPr="00100926" w:rsidRDefault="00100926" w:rsidP="00100926">
      <w:pPr>
        <w:pBdr>
          <w:top w:val="nil"/>
          <w:left w:val="nil"/>
          <w:bottom w:val="nil"/>
          <w:right w:val="nil"/>
          <w:between w:val="nil"/>
        </w:pBdr>
        <w:rPr>
          <w:color w:val="000000"/>
        </w:rPr>
      </w:pPr>
    </w:p>
    <w:p w:rsidR="00100926" w:rsidRPr="00100926" w:rsidRDefault="00100926" w:rsidP="003205C7">
      <w:pPr>
        <w:jc w:val="center"/>
        <w:rPr>
          <w:color w:val="000000"/>
        </w:rPr>
      </w:pPr>
      <w:r w:rsidRPr="00100926">
        <w:rPr>
          <w:color w:val="000000"/>
        </w:rPr>
        <w:t>Новосибирск, 2020</w:t>
      </w:r>
    </w:p>
    <w:p w:rsidR="00100926" w:rsidRPr="00100926" w:rsidRDefault="00100926" w:rsidP="00100926">
      <w:pPr>
        <w:jc w:val="center"/>
        <w:rPr>
          <w:i/>
          <w:sz w:val="16"/>
          <w:szCs w:val="16"/>
        </w:rPr>
      </w:pPr>
    </w:p>
    <w:p w:rsidR="00100926" w:rsidRPr="00100926" w:rsidRDefault="00100926" w:rsidP="00100926">
      <w:pPr>
        <w:numPr>
          <w:ilvl w:val="0"/>
          <w:numId w:val="18"/>
        </w:numPr>
        <w:autoSpaceDE w:val="0"/>
        <w:autoSpaceDN w:val="0"/>
        <w:adjustRightInd w:val="0"/>
        <w:spacing w:after="160" w:line="259" w:lineRule="auto"/>
        <w:rPr>
          <w:rFonts w:eastAsia="Calibri"/>
          <w:b/>
          <w:color w:val="000000"/>
          <w:lang w:eastAsia="en-US"/>
        </w:rPr>
      </w:pPr>
      <w:r w:rsidRPr="00100926">
        <w:rPr>
          <w:rFonts w:eastAsia="Calibri"/>
          <w:b/>
          <w:color w:val="000000"/>
          <w:lang w:eastAsia="en-US"/>
        </w:rPr>
        <w:lastRenderedPageBreak/>
        <w:t>Пояснительная записка</w:t>
      </w:r>
    </w:p>
    <w:p w:rsidR="003205C7" w:rsidRDefault="003205C7" w:rsidP="00100926">
      <w:pPr>
        <w:shd w:val="clear" w:color="auto" w:fill="FFFFFF"/>
        <w:autoSpaceDE w:val="0"/>
        <w:autoSpaceDN w:val="0"/>
        <w:adjustRightInd w:val="0"/>
        <w:ind w:firstLine="567"/>
        <w:jc w:val="both"/>
        <w:rPr>
          <w:rFonts w:eastAsia="Calibri"/>
          <w:color w:val="000000"/>
          <w:lang w:eastAsia="en-US"/>
        </w:rPr>
      </w:pPr>
      <w:bookmarkStart w:id="0" w:name="_GoBack"/>
      <w:r w:rsidRPr="003205C7">
        <w:rPr>
          <w:rFonts w:eastAsia="Calibri"/>
          <w:color w:val="000000"/>
          <w:lang w:eastAsia="en-US"/>
        </w:rPr>
        <w:t>Рабочая</w:t>
      </w:r>
      <w:r>
        <w:rPr>
          <w:rFonts w:eastAsia="Calibri"/>
          <w:color w:val="000000"/>
          <w:lang w:eastAsia="en-US"/>
        </w:rPr>
        <w:t xml:space="preserve"> программа по русскому</w:t>
      </w:r>
      <w:r w:rsidRPr="003205C7">
        <w:rPr>
          <w:rFonts w:eastAsia="Calibri"/>
          <w:color w:val="000000"/>
          <w:lang w:eastAsia="en-US"/>
        </w:rPr>
        <w:t xml:space="preserve"> языку на уровень среднего общего образования составлена на основе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 г. N 413 (в редакции от 29.06.2017),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(в редакции протокола от 28 июня 2016 г. № 2/16-з). </w:t>
      </w:r>
    </w:p>
    <w:bookmarkEnd w:id="0"/>
    <w:p w:rsidR="00100926" w:rsidRPr="00100926" w:rsidRDefault="00100926" w:rsidP="00100926">
      <w:pPr>
        <w:shd w:val="clear" w:color="auto" w:fill="FFFFFF"/>
        <w:autoSpaceDE w:val="0"/>
        <w:autoSpaceDN w:val="0"/>
        <w:adjustRightInd w:val="0"/>
        <w:ind w:firstLine="567"/>
        <w:jc w:val="both"/>
        <w:rPr>
          <w:color w:val="000000"/>
        </w:rPr>
      </w:pPr>
      <w:r w:rsidRPr="00100926">
        <w:rPr>
          <w:rFonts w:eastAsia="Calibri"/>
          <w:color w:val="000000"/>
          <w:lang w:eastAsia="en-US"/>
        </w:rPr>
        <w:t xml:space="preserve"> </w:t>
      </w:r>
      <w:r w:rsidRPr="00AE2D45">
        <w:rPr>
          <w:color w:val="000000"/>
        </w:rPr>
        <w:t xml:space="preserve">Данная программа предполагает работу с учебником </w:t>
      </w:r>
      <w:r w:rsidRPr="00AE2D45">
        <w:rPr>
          <w:i/>
          <w:color w:val="000000"/>
        </w:rPr>
        <w:t xml:space="preserve">Н.Г. </w:t>
      </w:r>
      <w:proofErr w:type="spellStart"/>
      <w:r w:rsidRPr="00AE2D45">
        <w:rPr>
          <w:i/>
          <w:color w:val="000000"/>
        </w:rPr>
        <w:t>Гольцовой</w:t>
      </w:r>
      <w:proofErr w:type="spellEnd"/>
      <w:r w:rsidRPr="00AE2D45">
        <w:rPr>
          <w:i/>
          <w:color w:val="000000"/>
        </w:rPr>
        <w:t xml:space="preserve">, В. </w:t>
      </w:r>
      <w:proofErr w:type="spellStart"/>
      <w:r w:rsidRPr="00AE2D45">
        <w:rPr>
          <w:i/>
          <w:color w:val="000000"/>
        </w:rPr>
        <w:t>Шамшина</w:t>
      </w:r>
      <w:proofErr w:type="spellEnd"/>
      <w:r w:rsidRPr="00AE2D45">
        <w:rPr>
          <w:i/>
          <w:color w:val="000000"/>
        </w:rPr>
        <w:t xml:space="preserve">, М.А. </w:t>
      </w:r>
      <w:proofErr w:type="spellStart"/>
      <w:r w:rsidRPr="00AE2D45">
        <w:rPr>
          <w:i/>
          <w:color w:val="000000"/>
        </w:rPr>
        <w:t>Мищериной</w:t>
      </w:r>
      <w:proofErr w:type="spellEnd"/>
      <w:r w:rsidRPr="00AE2D45">
        <w:rPr>
          <w:i/>
          <w:color w:val="000000"/>
        </w:rPr>
        <w:t xml:space="preserve">. Русский язык. 10-11 </w:t>
      </w:r>
      <w:proofErr w:type="gramStart"/>
      <w:r w:rsidRPr="00AE2D45">
        <w:rPr>
          <w:i/>
          <w:color w:val="000000"/>
        </w:rPr>
        <w:t>классы</w:t>
      </w:r>
      <w:r w:rsidRPr="00AE2D45">
        <w:rPr>
          <w:color w:val="000000"/>
        </w:rPr>
        <w:t xml:space="preserve">  обеспечивает</w:t>
      </w:r>
      <w:proofErr w:type="gramEnd"/>
      <w:r w:rsidRPr="00AE2D45">
        <w:rPr>
          <w:color w:val="000000"/>
        </w:rPr>
        <w:t xml:space="preserve"> восполняющее повторение при подготовке к единому государственному экзамену (ЕГЭ) по русскому языку.</w:t>
      </w:r>
    </w:p>
    <w:p w:rsidR="00100926" w:rsidRPr="00100926" w:rsidRDefault="00100926" w:rsidP="00100926">
      <w:pPr>
        <w:autoSpaceDE w:val="0"/>
        <w:autoSpaceDN w:val="0"/>
        <w:adjustRightInd w:val="0"/>
        <w:ind w:firstLine="360"/>
        <w:rPr>
          <w:color w:val="000000"/>
        </w:rPr>
      </w:pPr>
      <w:r>
        <w:rPr>
          <w:rFonts w:eastAsia="Calibri"/>
          <w:color w:val="000000"/>
          <w:lang w:eastAsia="en-US"/>
        </w:rPr>
        <w:t xml:space="preserve">Предмет «Русский </w:t>
      </w:r>
      <w:r w:rsidRPr="00100926">
        <w:rPr>
          <w:rFonts w:eastAsia="Calibri"/>
          <w:color w:val="000000"/>
          <w:lang w:eastAsia="en-US"/>
        </w:rPr>
        <w:t>язык» изучается 1 час в неделю</w:t>
      </w:r>
      <w:r w:rsidR="003205C7">
        <w:rPr>
          <w:rFonts w:eastAsia="Calibri"/>
          <w:color w:val="000000"/>
          <w:lang w:eastAsia="en-US"/>
        </w:rPr>
        <w:t xml:space="preserve"> в 10-11 классах</w:t>
      </w:r>
      <w:r w:rsidRPr="00100926">
        <w:rPr>
          <w:rFonts w:eastAsia="Calibri"/>
          <w:color w:val="000000"/>
          <w:lang w:eastAsia="en-US"/>
        </w:rPr>
        <w:t>, за весь период обучения: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1880"/>
      </w:tblGrid>
      <w:tr w:rsidR="00100926" w:rsidRPr="00100926" w:rsidTr="003205C7">
        <w:tc>
          <w:tcPr>
            <w:tcW w:w="2490" w:type="dxa"/>
          </w:tcPr>
          <w:p w:rsidR="00100926" w:rsidRPr="00100926" w:rsidRDefault="00100926" w:rsidP="00100926">
            <w:pPr>
              <w:spacing w:after="200" w:line="276" w:lineRule="auto"/>
              <w:jc w:val="both"/>
            </w:pPr>
            <w:r w:rsidRPr="00100926">
              <w:t>Год обучения</w:t>
            </w:r>
          </w:p>
        </w:tc>
        <w:tc>
          <w:tcPr>
            <w:tcW w:w="2490" w:type="dxa"/>
          </w:tcPr>
          <w:p w:rsidR="00100926" w:rsidRPr="00100926" w:rsidRDefault="00100926" w:rsidP="00100926">
            <w:pPr>
              <w:spacing w:after="200" w:line="276" w:lineRule="auto"/>
              <w:jc w:val="both"/>
            </w:pPr>
            <w:r w:rsidRPr="00100926">
              <w:t>Количество часов в неделю</w:t>
            </w:r>
          </w:p>
        </w:tc>
        <w:tc>
          <w:tcPr>
            <w:tcW w:w="2491" w:type="dxa"/>
          </w:tcPr>
          <w:p w:rsidR="00100926" w:rsidRPr="00100926" w:rsidRDefault="00100926" w:rsidP="00100926">
            <w:pPr>
              <w:spacing w:after="200" w:line="276" w:lineRule="auto"/>
              <w:jc w:val="both"/>
            </w:pPr>
            <w:r w:rsidRPr="00100926">
              <w:t>Количество учебных недель</w:t>
            </w:r>
          </w:p>
        </w:tc>
        <w:tc>
          <w:tcPr>
            <w:tcW w:w="1880" w:type="dxa"/>
          </w:tcPr>
          <w:p w:rsidR="00100926" w:rsidRPr="00100926" w:rsidRDefault="00100926" w:rsidP="00100926">
            <w:pPr>
              <w:spacing w:after="200" w:line="276" w:lineRule="auto"/>
              <w:jc w:val="both"/>
            </w:pPr>
            <w:r w:rsidRPr="00100926">
              <w:t>Всего за учебный год</w:t>
            </w:r>
          </w:p>
        </w:tc>
      </w:tr>
      <w:tr w:rsidR="00100926" w:rsidRPr="00100926" w:rsidTr="003205C7">
        <w:tc>
          <w:tcPr>
            <w:tcW w:w="2490" w:type="dxa"/>
          </w:tcPr>
          <w:p w:rsidR="00100926" w:rsidRPr="00100926" w:rsidRDefault="00100926" w:rsidP="00100926">
            <w:pPr>
              <w:spacing w:after="160" w:line="259" w:lineRule="auto"/>
              <w:jc w:val="both"/>
              <w:rPr>
                <w:rFonts w:eastAsiaTheme="minorHAnsi"/>
                <w:lang w:eastAsia="en-US"/>
              </w:rPr>
            </w:pPr>
            <w:r w:rsidRPr="00100926">
              <w:rPr>
                <w:rFonts w:eastAsiaTheme="minorHAnsi"/>
                <w:lang w:eastAsia="en-US"/>
              </w:rPr>
              <w:t>Год обучения</w:t>
            </w:r>
          </w:p>
        </w:tc>
        <w:tc>
          <w:tcPr>
            <w:tcW w:w="2490" w:type="dxa"/>
          </w:tcPr>
          <w:p w:rsidR="00100926" w:rsidRPr="00100926" w:rsidRDefault="00100926" w:rsidP="00100926">
            <w:pPr>
              <w:spacing w:after="160" w:line="259" w:lineRule="auto"/>
              <w:jc w:val="both"/>
              <w:rPr>
                <w:rFonts w:eastAsiaTheme="minorHAnsi"/>
                <w:lang w:eastAsia="en-US"/>
              </w:rPr>
            </w:pPr>
            <w:r w:rsidRPr="00100926">
              <w:rPr>
                <w:rFonts w:eastAsiaTheme="minorHAnsi"/>
                <w:lang w:eastAsia="en-US"/>
              </w:rPr>
              <w:t>Количество часов в неделю</w:t>
            </w:r>
          </w:p>
        </w:tc>
        <w:tc>
          <w:tcPr>
            <w:tcW w:w="2491" w:type="dxa"/>
          </w:tcPr>
          <w:p w:rsidR="00100926" w:rsidRPr="00100926" w:rsidRDefault="00100926" w:rsidP="00100926">
            <w:pPr>
              <w:spacing w:after="160" w:line="259" w:lineRule="auto"/>
              <w:jc w:val="both"/>
              <w:rPr>
                <w:rFonts w:eastAsiaTheme="minorHAnsi"/>
                <w:lang w:eastAsia="en-US"/>
              </w:rPr>
            </w:pPr>
            <w:r w:rsidRPr="00100926">
              <w:rPr>
                <w:rFonts w:eastAsiaTheme="minorHAnsi"/>
                <w:lang w:eastAsia="en-US"/>
              </w:rPr>
              <w:t>Количество учебных недель</w:t>
            </w:r>
          </w:p>
        </w:tc>
        <w:tc>
          <w:tcPr>
            <w:tcW w:w="1880" w:type="dxa"/>
          </w:tcPr>
          <w:p w:rsidR="00100926" w:rsidRPr="00100926" w:rsidRDefault="00100926" w:rsidP="00100926">
            <w:pPr>
              <w:spacing w:after="160" w:line="259" w:lineRule="auto"/>
              <w:jc w:val="both"/>
              <w:rPr>
                <w:rFonts w:eastAsiaTheme="minorHAnsi"/>
                <w:lang w:eastAsia="en-US"/>
              </w:rPr>
            </w:pPr>
            <w:r w:rsidRPr="00100926">
              <w:rPr>
                <w:rFonts w:eastAsiaTheme="minorHAnsi"/>
                <w:lang w:eastAsia="en-US"/>
              </w:rPr>
              <w:t>Всего за учебный год</w:t>
            </w:r>
          </w:p>
        </w:tc>
      </w:tr>
      <w:tr w:rsidR="00100926" w:rsidRPr="00100926" w:rsidTr="003205C7">
        <w:tc>
          <w:tcPr>
            <w:tcW w:w="2490" w:type="dxa"/>
          </w:tcPr>
          <w:p w:rsidR="00100926" w:rsidRPr="00100926" w:rsidRDefault="00100926" w:rsidP="00100926">
            <w:pPr>
              <w:spacing w:after="160" w:line="259" w:lineRule="auto"/>
              <w:rPr>
                <w:rFonts w:eastAsiaTheme="minorHAnsi"/>
                <w:szCs w:val="22"/>
                <w:lang w:eastAsia="en-US"/>
              </w:rPr>
            </w:pPr>
            <w:r w:rsidRPr="00100926">
              <w:rPr>
                <w:rFonts w:eastAsiaTheme="minorHAnsi"/>
                <w:szCs w:val="22"/>
                <w:lang w:val="en-US" w:eastAsia="en-US"/>
              </w:rPr>
              <w:t>10</w:t>
            </w:r>
            <w:r w:rsidRPr="00100926">
              <w:rPr>
                <w:rFonts w:eastAsiaTheme="minorHAnsi"/>
                <w:szCs w:val="22"/>
                <w:lang w:eastAsia="en-US"/>
              </w:rPr>
              <w:t xml:space="preserve"> класс</w:t>
            </w:r>
          </w:p>
        </w:tc>
        <w:tc>
          <w:tcPr>
            <w:tcW w:w="2490" w:type="dxa"/>
          </w:tcPr>
          <w:p w:rsidR="00100926" w:rsidRPr="00100926" w:rsidRDefault="00100926" w:rsidP="00100926">
            <w:pPr>
              <w:spacing w:after="160" w:line="259" w:lineRule="auto"/>
              <w:rPr>
                <w:rFonts w:eastAsiaTheme="minorHAnsi"/>
                <w:szCs w:val="22"/>
                <w:lang w:eastAsia="en-US"/>
              </w:rPr>
            </w:pPr>
            <w:r w:rsidRPr="00100926">
              <w:rPr>
                <w:rFonts w:eastAsiaTheme="minorHAnsi"/>
                <w:szCs w:val="22"/>
                <w:lang w:eastAsia="en-US"/>
              </w:rPr>
              <w:t>1</w:t>
            </w:r>
          </w:p>
        </w:tc>
        <w:tc>
          <w:tcPr>
            <w:tcW w:w="2491" w:type="dxa"/>
          </w:tcPr>
          <w:p w:rsidR="00100926" w:rsidRPr="00100926" w:rsidRDefault="00100926" w:rsidP="00100926">
            <w:pPr>
              <w:spacing w:after="160" w:line="259" w:lineRule="auto"/>
              <w:rPr>
                <w:rFonts w:eastAsiaTheme="minorHAnsi"/>
                <w:szCs w:val="22"/>
                <w:lang w:eastAsia="en-US"/>
              </w:rPr>
            </w:pPr>
            <w:r w:rsidRPr="00100926">
              <w:rPr>
                <w:rFonts w:eastAsiaTheme="minorHAnsi"/>
                <w:szCs w:val="22"/>
                <w:lang w:eastAsia="en-US"/>
              </w:rPr>
              <w:t>36</w:t>
            </w:r>
          </w:p>
        </w:tc>
        <w:tc>
          <w:tcPr>
            <w:tcW w:w="1880" w:type="dxa"/>
          </w:tcPr>
          <w:p w:rsidR="00100926" w:rsidRPr="00100926" w:rsidRDefault="00100926" w:rsidP="00100926">
            <w:pPr>
              <w:spacing w:after="160" w:line="259" w:lineRule="auto"/>
              <w:rPr>
                <w:rFonts w:eastAsiaTheme="minorHAnsi"/>
                <w:szCs w:val="22"/>
                <w:lang w:eastAsia="en-US"/>
              </w:rPr>
            </w:pPr>
            <w:r w:rsidRPr="00100926">
              <w:rPr>
                <w:rFonts w:eastAsiaTheme="minorHAnsi"/>
                <w:szCs w:val="22"/>
                <w:lang w:eastAsia="en-US"/>
              </w:rPr>
              <w:t>36</w:t>
            </w:r>
          </w:p>
        </w:tc>
      </w:tr>
      <w:tr w:rsidR="00100926" w:rsidRPr="00100926" w:rsidTr="003205C7">
        <w:tc>
          <w:tcPr>
            <w:tcW w:w="2490" w:type="dxa"/>
          </w:tcPr>
          <w:p w:rsidR="00100926" w:rsidRPr="00100926" w:rsidRDefault="00100926" w:rsidP="00100926">
            <w:pPr>
              <w:spacing w:after="160" w:line="259" w:lineRule="auto"/>
              <w:rPr>
                <w:rFonts w:eastAsiaTheme="minorHAnsi"/>
                <w:szCs w:val="22"/>
                <w:lang w:eastAsia="en-US"/>
              </w:rPr>
            </w:pPr>
            <w:r w:rsidRPr="00100926">
              <w:rPr>
                <w:rFonts w:eastAsiaTheme="minorHAnsi"/>
                <w:szCs w:val="22"/>
                <w:lang w:val="en-US" w:eastAsia="en-US"/>
              </w:rPr>
              <w:t>11</w:t>
            </w:r>
            <w:r w:rsidRPr="00100926">
              <w:rPr>
                <w:rFonts w:eastAsiaTheme="minorHAnsi"/>
                <w:szCs w:val="22"/>
                <w:lang w:eastAsia="en-US"/>
              </w:rPr>
              <w:t xml:space="preserve"> класс</w:t>
            </w:r>
          </w:p>
        </w:tc>
        <w:tc>
          <w:tcPr>
            <w:tcW w:w="2490" w:type="dxa"/>
          </w:tcPr>
          <w:p w:rsidR="00100926" w:rsidRPr="00100926" w:rsidRDefault="00100926" w:rsidP="00100926">
            <w:pPr>
              <w:spacing w:after="160" w:line="259" w:lineRule="auto"/>
              <w:rPr>
                <w:rFonts w:eastAsiaTheme="minorHAnsi"/>
                <w:szCs w:val="22"/>
                <w:lang w:eastAsia="en-US"/>
              </w:rPr>
            </w:pPr>
            <w:r w:rsidRPr="00100926">
              <w:rPr>
                <w:rFonts w:eastAsiaTheme="minorHAnsi"/>
                <w:szCs w:val="22"/>
                <w:lang w:eastAsia="en-US"/>
              </w:rPr>
              <w:t>1</w:t>
            </w:r>
          </w:p>
        </w:tc>
        <w:tc>
          <w:tcPr>
            <w:tcW w:w="2491" w:type="dxa"/>
          </w:tcPr>
          <w:p w:rsidR="00100926" w:rsidRPr="00100926" w:rsidRDefault="00100926" w:rsidP="00100926">
            <w:pPr>
              <w:spacing w:after="160" w:line="259" w:lineRule="auto"/>
              <w:rPr>
                <w:rFonts w:eastAsiaTheme="minorHAnsi"/>
                <w:szCs w:val="22"/>
                <w:lang w:eastAsia="en-US"/>
              </w:rPr>
            </w:pPr>
            <w:r w:rsidRPr="00100926">
              <w:rPr>
                <w:rFonts w:eastAsiaTheme="minorHAnsi"/>
                <w:szCs w:val="22"/>
                <w:lang w:eastAsia="en-US"/>
              </w:rPr>
              <w:t>34</w:t>
            </w:r>
          </w:p>
        </w:tc>
        <w:tc>
          <w:tcPr>
            <w:tcW w:w="1880" w:type="dxa"/>
          </w:tcPr>
          <w:p w:rsidR="00100926" w:rsidRPr="00100926" w:rsidRDefault="00100926" w:rsidP="00100926">
            <w:pPr>
              <w:spacing w:after="160" w:line="259" w:lineRule="auto"/>
              <w:rPr>
                <w:rFonts w:eastAsiaTheme="minorHAnsi"/>
                <w:szCs w:val="22"/>
                <w:lang w:eastAsia="en-US"/>
              </w:rPr>
            </w:pPr>
            <w:r w:rsidRPr="00100926">
              <w:rPr>
                <w:rFonts w:eastAsiaTheme="minorHAnsi"/>
                <w:szCs w:val="22"/>
                <w:lang w:eastAsia="en-US"/>
              </w:rPr>
              <w:t>34</w:t>
            </w:r>
          </w:p>
        </w:tc>
      </w:tr>
      <w:tr w:rsidR="00100926" w:rsidRPr="00100926" w:rsidTr="003205C7">
        <w:tc>
          <w:tcPr>
            <w:tcW w:w="2490" w:type="dxa"/>
            <w:tcBorders>
              <w:top w:val="single" w:sz="4" w:space="0" w:color="000000"/>
              <w:left w:val="nil"/>
              <w:bottom w:val="nil"/>
              <w:right w:val="nil"/>
            </w:tcBorders>
          </w:tcPr>
          <w:p w:rsidR="00100926" w:rsidRPr="00100926" w:rsidRDefault="00100926" w:rsidP="00100926">
            <w:pPr>
              <w:spacing w:after="160" w:line="259" w:lineRule="auto"/>
              <w:jc w:val="both"/>
              <w:rPr>
                <w:rFonts w:eastAsiaTheme="minorHAnsi"/>
                <w:lang w:eastAsia="en-US"/>
              </w:rPr>
            </w:pPr>
          </w:p>
        </w:tc>
        <w:tc>
          <w:tcPr>
            <w:tcW w:w="2490" w:type="dxa"/>
            <w:tcBorders>
              <w:top w:val="single" w:sz="4" w:space="0" w:color="000000"/>
              <w:left w:val="nil"/>
              <w:bottom w:val="nil"/>
              <w:right w:val="single" w:sz="4" w:space="0" w:color="000000"/>
            </w:tcBorders>
          </w:tcPr>
          <w:p w:rsidR="00100926" w:rsidRPr="00100926" w:rsidRDefault="00100926" w:rsidP="00100926">
            <w:pPr>
              <w:spacing w:after="160" w:line="259" w:lineRule="auto"/>
              <w:jc w:val="both"/>
              <w:rPr>
                <w:rFonts w:eastAsiaTheme="minorHAnsi"/>
                <w:lang w:eastAsia="en-US"/>
              </w:rPr>
            </w:pPr>
          </w:p>
        </w:tc>
        <w:tc>
          <w:tcPr>
            <w:tcW w:w="2491" w:type="dxa"/>
            <w:tcBorders>
              <w:top w:val="single" w:sz="4" w:space="0" w:color="000000"/>
              <w:left w:val="single" w:sz="4" w:space="0" w:color="000000"/>
              <w:bottom w:val="single" w:sz="4" w:space="0" w:color="000000"/>
              <w:right w:val="single" w:sz="4" w:space="0" w:color="000000"/>
            </w:tcBorders>
          </w:tcPr>
          <w:p w:rsidR="00100926" w:rsidRPr="00100926" w:rsidRDefault="00100926" w:rsidP="00100926">
            <w:pPr>
              <w:spacing w:after="160" w:line="259" w:lineRule="auto"/>
              <w:jc w:val="both"/>
              <w:rPr>
                <w:rFonts w:eastAsiaTheme="minorHAnsi"/>
                <w:lang w:eastAsia="en-US"/>
              </w:rPr>
            </w:pPr>
            <w:r w:rsidRPr="00100926">
              <w:rPr>
                <w:rFonts w:eastAsiaTheme="minorHAnsi"/>
                <w:lang w:eastAsia="en-US"/>
              </w:rPr>
              <w:t>Всего за курс</w:t>
            </w:r>
          </w:p>
        </w:tc>
        <w:tc>
          <w:tcPr>
            <w:tcW w:w="1880" w:type="dxa"/>
            <w:tcBorders>
              <w:left w:val="single" w:sz="4" w:space="0" w:color="000000"/>
            </w:tcBorders>
          </w:tcPr>
          <w:p w:rsidR="00100926" w:rsidRPr="00100926" w:rsidRDefault="00100926" w:rsidP="00100926">
            <w:pPr>
              <w:spacing w:after="160" w:line="259" w:lineRule="auto"/>
              <w:jc w:val="both"/>
              <w:rPr>
                <w:rFonts w:eastAsiaTheme="minorHAnsi"/>
                <w:lang w:eastAsia="en-US"/>
              </w:rPr>
            </w:pPr>
            <w:r w:rsidRPr="00100926">
              <w:rPr>
                <w:rFonts w:eastAsiaTheme="minorHAnsi"/>
                <w:lang w:eastAsia="en-US"/>
              </w:rPr>
              <w:t>70</w:t>
            </w:r>
          </w:p>
        </w:tc>
      </w:tr>
    </w:tbl>
    <w:p w:rsidR="00B520D1" w:rsidRPr="00AE2D45" w:rsidRDefault="00B520D1" w:rsidP="003205C7">
      <w:pPr>
        <w:jc w:val="both"/>
      </w:pPr>
    </w:p>
    <w:p w:rsidR="003205C7" w:rsidRDefault="00B520D1" w:rsidP="003C7989">
      <w:pPr>
        <w:pStyle w:val="a4"/>
        <w:numPr>
          <w:ilvl w:val="0"/>
          <w:numId w:val="18"/>
        </w:numPr>
        <w:jc w:val="center"/>
        <w:rPr>
          <w:b/>
          <w:u w:val="single"/>
        </w:rPr>
      </w:pPr>
      <w:r w:rsidRPr="003C7989">
        <w:rPr>
          <w:b/>
          <w:u w:val="single"/>
        </w:rPr>
        <w:t>Планируемые результаты изучения учебного предмета «Русский язык»</w:t>
      </w:r>
    </w:p>
    <w:p w:rsidR="00B520D1" w:rsidRPr="003205C7" w:rsidRDefault="00B520D1" w:rsidP="003205C7">
      <w:pPr>
        <w:ind w:left="360"/>
        <w:rPr>
          <w:b/>
          <w:u w:val="single"/>
        </w:rPr>
      </w:pPr>
      <w:r w:rsidRPr="003205C7">
        <w:rPr>
          <w:b/>
          <w:u w:val="single"/>
        </w:rPr>
        <w:t xml:space="preserve"> на базовом уровне</w:t>
      </w:r>
    </w:p>
    <w:p w:rsidR="00040B00" w:rsidRDefault="00040B00" w:rsidP="00040B00">
      <w:pPr>
        <w:pStyle w:val="c8"/>
        <w:shd w:val="clear" w:color="auto" w:fill="FFFFFF"/>
        <w:spacing w:before="0" w:beforeAutospacing="0" w:after="0" w:afterAutospacing="0"/>
        <w:jc w:val="both"/>
        <w:rPr>
          <w:rFonts w:ascii="Calibri" w:hAnsi="Calibri" w:cs="Calibri"/>
          <w:color w:val="000000"/>
          <w:sz w:val="20"/>
          <w:szCs w:val="20"/>
        </w:rPr>
      </w:pPr>
      <w:r>
        <w:rPr>
          <w:rStyle w:val="c7"/>
          <w:b/>
          <w:bCs/>
          <w:color w:val="000000"/>
        </w:rPr>
        <w:t>ЛИЧНОСТНЫЕ</w:t>
      </w:r>
    </w:p>
    <w:p w:rsidR="00040B00" w:rsidRDefault="00040B00" w:rsidP="00040B00">
      <w:pPr>
        <w:pStyle w:val="c8"/>
        <w:shd w:val="clear" w:color="auto" w:fill="FFFFFF"/>
        <w:spacing w:before="0" w:beforeAutospacing="0" w:after="0" w:afterAutospacing="0"/>
        <w:jc w:val="both"/>
        <w:rPr>
          <w:rFonts w:ascii="Calibri" w:hAnsi="Calibri" w:cs="Calibri"/>
          <w:color w:val="000000"/>
          <w:sz w:val="20"/>
          <w:szCs w:val="20"/>
        </w:rPr>
      </w:pPr>
      <w:r>
        <w:rPr>
          <w:rStyle w:val="c7"/>
          <w:b/>
          <w:bCs/>
          <w:color w:val="000000"/>
        </w:rPr>
        <w:t xml:space="preserve">В сфере </w:t>
      </w:r>
      <w:proofErr w:type="gramStart"/>
      <w:r>
        <w:rPr>
          <w:rStyle w:val="c7"/>
          <w:b/>
          <w:bCs/>
          <w:color w:val="000000"/>
        </w:rPr>
        <w:t>отношений</w:t>
      </w:r>
      <w:proofErr w:type="gramEnd"/>
      <w:r>
        <w:rPr>
          <w:rStyle w:val="c7"/>
          <w:b/>
          <w:bCs/>
          <w:color w:val="000000"/>
        </w:rPr>
        <w:t xml:space="preserve"> обучающихся к себе, к своему здоровью, к познанию себя:</w:t>
      </w:r>
    </w:p>
    <w:p w:rsidR="00040B00" w:rsidRDefault="00040B00" w:rsidP="00040B00">
      <w:pPr>
        <w:numPr>
          <w:ilvl w:val="0"/>
          <w:numId w:val="20"/>
        </w:numPr>
        <w:shd w:val="clear" w:color="auto" w:fill="FFFFFF"/>
        <w:spacing w:before="30" w:after="30"/>
        <w:ind w:left="58" w:firstLine="452"/>
        <w:jc w:val="both"/>
        <w:rPr>
          <w:rFonts w:ascii="Calibri" w:hAnsi="Calibri" w:cs="Calibri"/>
          <w:color w:val="000000"/>
          <w:sz w:val="20"/>
          <w:szCs w:val="20"/>
        </w:rPr>
      </w:pPr>
      <w:r>
        <w:rPr>
          <w:rStyle w:val="c2"/>
          <w:color w:val="00000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40B00" w:rsidRDefault="00040B00" w:rsidP="00040B00">
      <w:pPr>
        <w:numPr>
          <w:ilvl w:val="0"/>
          <w:numId w:val="20"/>
        </w:numPr>
        <w:shd w:val="clear" w:color="auto" w:fill="FFFFFF"/>
        <w:spacing w:before="30" w:after="30"/>
        <w:ind w:left="58" w:firstLine="452"/>
        <w:jc w:val="both"/>
        <w:rPr>
          <w:rFonts w:ascii="Calibri" w:hAnsi="Calibri" w:cs="Calibri"/>
          <w:color w:val="000000"/>
          <w:sz w:val="20"/>
          <w:szCs w:val="20"/>
        </w:rPr>
      </w:pPr>
      <w:r>
        <w:rPr>
          <w:rStyle w:val="c2"/>
          <w:color w:val="00000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40B00" w:rsidRDefault="00040B00" w:rsidP="00040B00">
      <w:pPr>
        <w:numPr>
          <w:ilvl w:val="0"/>
          <w:numId w:val="20"/>
        </w:numPr>
        <w:shd w:val="clear" w:color="auto" w:fill="FFFFFF"/>
        <w:spacing w:before="30" w:after="30"/>
        <w:ind w:left="58" w:firstLine="452"/>
        <w:jc w:val="both"/>
        <w:rPr>
          <w:rFonts w:ascii="Calibri" w:hAnsi="Calibri" w:cs="Calibri"/>
          <w:color w:val="000000"/>
          <w:sz w:val="20"/>
          <w:szCs w:val="20"/>
        </w:rPr>
      </w:pPr>
      <w:r>
        <w:rPr>
          <w:rStyle w:val="c2"/>
          <w:color w:val="000000"/>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Pr>
          <w:rStyle w:val="c2"/>
          <w:color w:val="000000"/>
        </w:rPr>
        <w:t>настоящего на основе осознания</w:t>
      </w:r>
      <w:proofErr w:type="gramEnd"/>
      <w:r>
        <w:rPr>
          <w:rStyle w:val="c2"/>
          <w:color w:val="000000"/>
        </w:rPr>
        <w:t xml:space="preserve"> и осмысления истории, духовных ценностей и достижений нашей страны;</w:t>
      </w:r>
    </w:p>
    <w:p w:rsidR="00040B00" w:rsidRDefault="00040B00" w:rsidP="00040B00">
      <w:pPr>
        <w:numPr>
          <w:ilvl w:val="0"/>
          <w:numId w:val="20"/>
        </w:numPr>
        <w:shd w:val="clear" w:color="auto" w:fill="FFFFFF"/>
        <w:spacing w:before="30" w:after="30"/>
        <w:ind w:left="58" w:firstLine="452"/>
        <w:jc w:val="both"/>
        <w:rPr>
          <w:rFonts w:ascii="Calibri" w:hAnsi="Calibri" w:cs="Calibri"/>
          <w:color w:val="000000"/>
          <w:sz w:val="20"/>
          <w:szCs w:val="20"/>
        </w:rPr>
      </w:pPr>
      <w:r>
        <w:rPr>
          <w:rStyle w:val="c2"/>
          <w:color w:val="00000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40B00" w:rsidRDefault="00040B00" w:rsidP="00040B00">
      <w:pPr>
        <w:numPr>
          <w:ilvl w:val="0"/>
          <w:numId w:val="20"/>
        </w:numPr>
        <w:shd w:val="clear" w:color="auto" w:fill="FFFFFF"/>
        <w:spacing w:before="30" w:after="30"/>
        <w:ind w:left="58" w:firstLine="452"/>
        <w:jc w:val="both"/>
        <w:rPr>
          <w:rFonts w:ascii="Calibri" w:hAnsi="Calibri" w:cs="Calibri"/>
          <w:color w:val="000000"/>
          <w:sz w:val="20"/>
          <w:szCs w:val="20"/>
        </w:rPr>
      </w:pPr>
      <w:r>
        <w:rPr>
          <w:rStyle w:val="c2"/>
          <w:color w:val="000000"/>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040B00" w:rsidRDefault="00040B00" w:rsidP="00040B00">
      <w:pPr>
        <w:pStyle w:val="c8"/>
        <w:shd w:val="clear" w:color="auto" w:fill="FFFFFF"/>
        <w:spacing w:before="0" w:beforeAutospacing="0" w:after="0" w:afterAutospacing="0"/>
        <w:jc w:val="both"/>
        <w:rPr>
          <w:rFonts w:ascii="Calibri" w:hAnsi="Calibri" w:cs="Calibri"/>
          <w:color w:val="000000"/>
          <w:sz w:val="20"/>
          <w:szCs w:val="20"/>
        </w:rPr>
      </w:pPr>
      <w:r>
        <w:rPr>
          <w:rStyle w:val="c7"/>
          <w:b/>
          <w:bCs/>
          <w:color w:val="000000"/>
        </w:rPr>
        <w:t xml:space="preserve">В сфере </w:t>
      </w:r>
      <w:proofErr w:type="gramStart"/>
      <w:r>
        <w:rPr>
          <w:rStyle w:val="c7"/>
          <w:b/>
          <w:bCs/>
          <w:color w:val="000000"/>
        </w:rPr>
        <w:t>отношений</w:t>
      </w:r>
      <w:proofErr w:type="gramEnd"/>
      <w:r>
        <w:rPr>
          <w:rStyle w:val="c7"/>
          <w:b/>
          <w:bCs/>
          <w:color w:val="000000"/>
        </w:rPr>
        <w:t xml:space="preserve"> обучающихся к России как к Родине (Отечеству):</w:t>
      </w:r>
    </w:p>
    <w:p w:rsidR="00040B00" w:rsidRDefault="00040B00" w:rsidP="00040B00">
      <w:pPr>
        <w:numPr>
          <w:ilvl w:val="0"/>
          <w:numId w:val="21"/>
        </w:numPr>
        <w:shd w:val="clear" w:color="auto" w:fill="FFFFFF"/>
        <w:spacing w:before="30" w:after="30"/>
        <w:ind w:left="58" w:firstLine="452"/>
        <w:jc w:val="both"/>
        <w:rPr>
          <w:rFonts w:ascii="Calibri" w:hAnsi="Calibri" w:cs="Calibri"/>
          <w:color w:val="000000"/>
          <w:sz w:val="20"/>
          <w:szCs w:val="20"/>
        </w:rPr>
      </w:pPr>
      <w:r>
        <w:rPr>
          <w:rStyle w:val="c2"/>
          <w:color w:val="000000"/>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 его защите;</w:t>
      </w:r>
    </w:p>
    <w:p w:rsidR="00040B00" w:rsidRDefault="00040B00" w:rsidP="00040B00">
      <w:pPr>
        <w:numPr>
          <w:ilvl w:val="0"/>
          <w:numId w:val="21"/>
        </w:numPr>
        <w:shd w:val="clear" w:color="auto" w:fill="FFFFFF"/>
        <w:spacing w:before="30" w:after="30"/>
        <w:ind w:left="58" w:firstLine="452"/>
        <w:jc w:val="both"/>
        <w:rPr>
          <w:rFonts w:ascii="Calibri" w:hAnsi="Calibri" w:cs="Calibri"/>
          <w:color w:val="000000"/>
          <w:sz w:val="20"/>
          <w:szCs w:val="20"/>
        </w:rPr>
      </w:pPr>
      <w:r>
        <w:rPr>
          <w:rStyle w:val="c2"/>
          <w:color w:val="000000"/>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40B00" w:rsidRDefault="00040B00" w:rsidP="00040B00">
      <w:pPr>
        <w:numPr>
          <w:ilvl w:val="0"/>
          <w:numId w:val="21"/>
        </w:numPr>
        <w:shd w:val="clear" w:color="auto" w:fill="FFFFFF"/>
        <w:spacing w:before="30" w:after="30"/>
        <w:ind w:left="58" w:firstLine="452"/>
        <w:jc w:val="both"/>
        <w:rPr>
          <w:rFonts w:ascii="Calibri" w:hAnsi="Calibri" w:cs="Calibri"/>
          <w:color w:val="000000"/>
          <w:sz w:val="20"/>
          <w:szCs w:val="20"/>
        </w:rPr>
      </w:pPr>
      <w:r>
        <w:rPr>
          <w:rStyle w:val="c2"/>
          <w:color w:val="000000"/>
        </w:rPr>
        <w:t>формирование уважения к русскому языку как государственному языку РФ, являющемуся основой российской идентичности и главным фактором национального самоопределения;</w:t>
      </w:r>
    </w:p>
    <w:p w:rsidR="00040B00" w:rsidRDefault="00040B00" w:rsidP="00040B00">
      <w:pPr>
        <w:numPr>
          <w:ilvl w:val="0"/>
          <w:numId w:val="21"/>
        </w:numPr>
        <w:shd w:val="clear" w:color="auto" w:fill="FFFFFF"/>
        <w:spacing w:before="30" w:after="30"/>
        <w:ind w:left="58" w:firstLine="452"/>
        <w:jc w:val="both"/>
        <w:rPr>
          <w:rFonts w:ascii="Calibri" w:hAnsi="Calibri" w:cs="Calibri"/>
          <w:color w:val="000000"/>
          <w:sz w:val="20"/>
          <w:szCs w:val="20"/>
        </w:rPr>
      </w:pPr>
      <w:r>
        <w:rPr>
          <w:rStyle w:val="c2"/>
          <w:color w:val="000000"/>
        </w:rPr>
        <w:t>воспитание уважения к культуре, языкам, традициям и обычаям народов, проживающих в РФ.</w:t>
      </w:r>
    </w:p>
    <w:p w:rsidR="00040B00" w:rsidRDefault="00040B00" w:rsidP="00040B00">
      <w:pPr>
        <w:pStyle w:val="c8"/>
        <w:shd w:val="clear" w:color="auto" w:fill="FFFFFF"/>
        <w:spacing w:before="0" w:beforeAutospacing="0" w:after="0" w:afterAutospacing="0"/>
        <w:ind w:left="58"/>
        <w:jc w:val="both"/>
        <w:rPr>
          <w:rFonts w:ascii="Calibri" w:hAnsi="Calibri" w:cs="Calibri"/>
          <w:color w:val="000000"/>
          <w:sz w:val="20"/>
          <w:szCs w:val="20"/>
        </w:rPr>
      </w:pPr>
      <w:r>
        <w:rPr>
          <w:rStyle w:val="c7"/>
          <w:b/>
          <w:bCs/>
          <w:color w:val="000000"/>
        </w:rPr>
        <w:t xml:space="preserve">В сфере </w:t>
      </w:r>
      <w:proofErr w:type="gramStart"/>
      <w:r>
        <w:rPr>
          <w:rStyle w:val="c7"/>
          <w:b/>
          <w:bCs/>
          <w:color w:val="000000"/>
        </w:rPr>
        <w:t>отношений</w:t>
      </w:r>
      <w:proofErr w:type="gramEnd"/>
      <w:r>
        <w:rPr>
          <w:rStyle w:val="c7"/>
          <w:b/>
          <w:bCs/>
          <w:color w:val="000000"/>
        </w:rPr>
        <w:t xml:space="preserve"> обучающихся к закону, государству и гражданскому обществу:</w:t>
      </w:r>
    </w:p>
    <w:p w:rsidR="00040B00" w:rsidRDefault="00040B00" w:rsidP="00040B00">
      <w:pPr>
        <w:numPr>
          <w:ilvl w:val="0"/>
          <w:numId w:val="22"/>
        </w:numPr>
        <w:shd w:val="clear" w:color="auto" w:fill="FFFFFF"/>
        <w:spacing w:before="30" w:after="30"/>
        <w:ind w:left="114" w:firstLine="452"/>
        <w:jc w:val="both"/>
        <w:rPr>
          <w:rFonts w:ascii="Calibri" w:hAnsi="Calibri" w:cs="Calibri"/>
          <w:color w:val="000000"/>
          <w:sz w:val="20"/>
          <w:szCs w:val="20"/>
        </w:rPr>
      </w:pPr>
      <w:r>
        <w:rPr>
          <w:rStyle w:val="c2"/>
          <w:color w:val="000000"/>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w:t>
      </w:r>
      <w:proofErr w:type="gramStart"/>
      <w:r>
        <w:rPr>
          <w:rStyle w:val="c2"/>
          <w:color w:val="000000"/>
        </w:rPr>
        <w:t>традиционные  национальные</w:t>
      </w:r>
      <w:proofErr w:type="gramEnd"/>
      <w:r>
        <w:rPr>
          <w:rStyle w:val="c2"/>
          <w:color w:val="000000"/>
        </w:rPr>
        <w:t xml:space="preserve"> и общечеловеческие гуманистические и демократические ценности, готового к участию в общественной жизни;</w:t>
      </w:r>
    </w:p>
    <w:p w:rsidR="00040B00" w:rsidRDefault="00040B00" w:rsidP="00040B00">
      <w:pPr>
        <w:numPr>
          <w:ilvl w:val="0"/>
          <w:numId w:val="22"/>
        </w:numPr>
        <w:shd w:val="clear" w:color="auto" w:fill="FFFFFF"/>
        <w:spacing w:before="30" w:after="30"/>
        <w:ind w:left="114" w:firstLine="452"/>
        <w:jc w:val="both"/>
        <w:rPr>
          <w:rFonts w:ascii="Calibri" w:hAnsi="Calibri" w:cs="Calibri"/>
          <w:color w:val="000000"/>
          <w:sz w:val="20"/>
          <w:szCs w:val="20"/>
        </w:rPr>
      </w:pPr>
      <w:r>
        <w:rPr>
          <w:rStyle w:val="c7"/>
          <w:b/>
          <w:bCs/>
          <w:color w:val="000000"/>
        </w:rPr>
        <w:t> </w:t>
      </w:r>
      <w:r>
        <w:rPr>
          <w:rStyle w:val="c2"/>
          <w:color w:val="000000"/>
        </w:rPr>
        <w:t xml:space="preserve">признание </w:t>
      </w:r>
      <w:proofErr w:type="spellStart"/>
      <w:r>
        <w:rPr>
          <w:rStyle w:val="c2"/>
          <w:color w:val="000000"/>
        </w:rPr>
        <w:t>неотчуждаемости</w:t>
      </w:r>
      <w:proofErr w:type="spellEnd"/>
      <w:r>
        <w:rPr>
          <w:rStyle w:val="c2"/>
          <w:color w:val="000000"/>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Pr>
          <w:rStyle w:val="c2"/>
          <w:color w:val="000000"/>
        </w:rPr>
        <w:t>свобод без нарушения прав</w:t>
      </w:r>
      <w:proofErr w:type="gramEnd"/>
      <w:r>
        <w:rPr>
          <w:rStyle w:val="c2"/>
          <w:color w:val="000000"/>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 правовая и политическая грамотность;</w:t>
      </w:r>
    </w:p>
    <w:p w:rsidR="00040B00" w:rsidRDefault="00040B00" w:rsidP="00040B00">
      <w:pPr>
        <w:numPr>
          <w:ilvl w:val="0"/>
          <w:numId w:val="22"/>
        </w:numPr>
        <w:shd w:val="clear" w:color="auto" w:fill="FFFFFF"/>
        <w:spacing w:before="30" w:after="30"/>
        <w:ind w:left="114" w:firstLine="452"/>
        <w:jc w:val="both"/>
        <w:rPr>
          <w:rFonts w:ascii="Calibri" w:hAnsi="Calibri" w:cs="Calibri"/>
          <w:color w:val="000000"/>
          <w:sz w:val="20"/>
          <w:szCs w:val="20"/>
        </w:rPr>
      </w:pPr>
      <w:r>
        <w:rPr>
          <w:rStyle w:val="c2"/>
          <w:color w:val="000000"/>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40B00" w:rsidRDefault="00040B00" w:rsidP="00040B00">
      <w:pPr>
        <w:numPr>
          <w:ilvl w:val="0"/>
          <w:numId w:val="22"/>
        </w:numPr>
        <w:shd w:val="clear" w:color="auto" w:fill="FFFFFF"/>
        <w:spacing w:before="30" w:after="30"/>
        <w:ind w:left="114" w:firstLine="452"/>
        <w:jc w:val="both"/>
        <w:rPr>
          <w:rFonts w:ascii="Calibri" w:hAnsi="Calibri" w:cs="Calibri"/>
          <w:color w:val="000000"/>
          <w:sz w:val="20"/>
          <w:szCs w:val="20"/>
        </w:rPr>
      </w:pPr>
      <w:r>
        <w:rPr>
          <w:rStyle w:val="c2"/>
          <w:color w:val="000000"/>
        </w:rPr>
        <w:t> </w:t>
      </w:r>
      <w:proofErr w:type="spellStart"/>
      <w:r>
        <w:rPr>
          <w:rStyle w:val="c2"/>
          <w:color w:val="000000"/>
        </w:rPr>
        <w:t>интериоризация</w:t>
      </w:r>
      <w:proofErr w:type="spellEnd"/>
      <w:r>
        <w:rPr>
          <w:rStyle w:val="c2"/>
          <w:color w:val="000000"/>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40B00" w:rsidRDefault="00040B00" w:rsidP="00040B00">
      <w:pPr>
        <w:numPr>
          <w:ilvl w:val="0"/>
          <w:numId w:val="22"/>
        </w:numPr>
        <w:shd w:val="clear" w:color="auto" w:fill="FFFFFF"/>
        <w:spacing w:before="30" w:after="30"/>
        <w:ind w:left="114" w:firstLine="452"/>
        <w:jc w:val="both"/>
        <w:rPr>
          <w:rFonts w:ascii="Calibri" w:hAnsi="Calibri" w:cs="Calibri"/>
          <w:color w:val="000000"/>
          <w:sz w:val="20"/>
          <w:szCs w:val="20"/>
        </w:rPr>
      </w:pPr>
      <w:r>
        <w:rPr>
          <w:rStyle w:val="c2"/>
          <w:color w:val="000000"/>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40B00" w:rsidRDefault="00040B00" w:rsidP="00040B00">
      <w:pPr>
        <w:numPr>
          <w:ilvl w:val="0"/>
          <w:numId w:val="22"/>
        </w:numPr>
        <w:shd w:val="clear" w:color="auto" w:fill="FFFFFF"/>
        <w:spacing w:before="30" w:after="30"/>
        <w:ind w:left="114" w:firstLine="452"/>
        <w:jc w:val="both"/>
        <w:rPr>
          <w:rFonts w:ascii="Calibri" w:hAnsi="Calibri" w:cs="Calibri"/>
          <w:color w:val="000000"/>
          <w:sz w:val="20"/>
          <w:szCs w:val="20"/>
        </w:rPr>
      </w:pPr>
      <w:r>
        <w:rPr>
          <w:rStyle w:val="c2"/>
          <w:color w:val="000000"/>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40B00" w:rsidRDefault="00040B00" w:rsidP="00040B00">
      <w:pPr>
        <w:numPr>
          <w:ilvl w:val="0"/>
          <w:numId w:val="22"/>
        </w:numPr>
        <w:shd w:val="clear" w:color="auto" w:fill="FFFFFF"/>
        <w:spacing w:before="30" w:after="30"/>
        <w:ind w:left="114" w:firstLine="452"/>
        <w:jc w:val="both"/>
        <w:rPr>
          <w:rFonts w:ascii="Calibri" w:hAnsi="Calibri" w:cs="Calibri"/>
          <w:color w:val="000000"/>
          <w:sz w:val="20"/>
          <w:szCs w:val="20"/>
        </w:rPr>
      </w:pPr>
      <w:r>
        <w:rPr>
          <w:rStyle w:val="c2"/>
          <w:color w:val="000000"/>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40B00" w:rsidRDefault="00040B00" w:rsidP="00040B00">
      <w:pPr>
        <w:pStyle w:val="c8"/>
        <w:shd w:val="clear" w:color="auto" w:fill="FFFFFF"/>
        <w:spacing w:before="0" w:beforeAutospacing="0" w:after="0" w:afterAutospacing="0"/>
        <w:ind w:left="114"/>
        <w:jc w:val="both"/>
        <w:rPr>
          <w:rFonts w:ascii="Calibri" w:hAnsi="Calibri" w:cs="Calibri"/>
          <w:color w:val="000000"/>
          <w:sz w:val="20"/>
          <w:szCs w:val="20"/>
        </w:rPr>
      </w:pPr>
      <w:r>
        <w:rPr>
          <w:rStyle w:val="c7"/>
          <w:b/>
          <w:bCs/>
          <w:color w:val="000000"/>
        </w:rPr>
        <w:t xml:space="preserve">В сфере </w:t>
      </w:r>
      <w:proofErr w:type="gramStart"/>
      <w:r>
        <w:rPr>
          <w:rStyle w:val="c7"/>
          <w:b/>
          <w:bCs/>
          <w:color w:val="000000"/>
        </w:rPr>
        <w:t>отношений</w:t>
      </w:r>
      <w:proofErr w:type="gramEnd"/>
      <w:r>
        <w:rPr>
          <w:rStyle w:val="c7"/>
          <w:b/>
          <w:bCs/>
          <w:color w:val="000000"/>
        </w:rPr>
        <w:t xml:space="preserve"> обучающихся с окружающими людьми:</w:t>
      </w:r>
    </w:p>
    <w:p w:rsidR="00040B00" w:rsidRDefault="00040B00" w:rsidP="00040B00">
      <w:pPr>
        <w:numPr>
          <w:ilvl w:val="0"/>
          <w:numId w:val="23"/>
        </w:numPr>
        <w:shd w:val="clear" w:color="auto" w:fill="FFFFFF"/>
        <w:spacing w:before="30" w:after="30"/>
        <w:ind w:left="236" w:firstLine="452"/>
        <w:jc w:val="both"/>
        <w:rPr>
          <w:rFonts w:ascii="Calibri" w:hAnsi="Calibri" w:cs="Calibri"/>
          <w:color w:val="000000"/>
          <w:sz w:val="20"/>
          <w:szCs w:val="20"/>
        </w:rPr>
      </w:pPr>
      <w:r>
        <w:rPr>
          <w:rStyle w:val="c2"/>
          <w:color w:val="000000"/>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40B00" w:rsidRDefault="00040B00" w:rsidP="00040B00">
      <w:pPr>
        <w:numPr>
          <w:ilvl w:val="0"/>
          <w:numId w:val="23"/>
        </w:numPr>
        <w:shd w:val="clear" w:color="auto" w:fill="FFFFFF"/>
        <w:spacing w:before="30" w:after="30"/>
        <w:ind w:left="236" w:firstLine="452"/>
        <w:jc w:val="both"/>
        <w:rPr>
          <w:rFonts w:ascii="Calibri" w:hAnsi="Calibri" w:cs="Calibri"/>
          <w:color w:val="000000"/>
          <w:sz w:val="20"/>
          <w:szCs w:val="20"/>
        </w:rPr>
      </w:pPr>
      <w:r>
        <w:rPr>
          <w:rStyle w:val="c2"/>
          <w:color w:val="000000"/>
        </w:rPr>
        <w:t>принятие гуманистических ценностей, осознанное, уважительное и доброжелательное отношение к другому человеку, его мнению, мировоззрению;</w:t>
      </w:r>
    </w:p>
    <w:p w:rsidR="00040B00" w:rsidRDefault="00040B00" w:rsidP="00040B00">
      <w:pPr>
        <w:numPr>
          <w:ilvl w:val="0"/>
          <w:numId w:val="23"/>
        </w:numPr>
        <w:shd w:val="clear" w:color="auto" w:fill="FFFFFF"/>
        <w:spacing w:before="30" w:after="30"/>
        <w:ind w:left="236" w:firstLine="452"/>
        <w:jc w:val="both"/>
        <w:rPr>
          <w:rFonts w:ascii="Calibri" w:hAnsi="Calibri" w:cs="Calibri"/>
          <w:color w:val="000000"/>
          <w:sz w:val="20"/>
          <w:szCs w:val="20"/>
        </w:rPr>
      </w:pPr>
      <w:r>
        <w:rPr>
          <w:rStyle w:val="c2"/>
          <w:color w:val="000000"/>
        </w:rPr>
        <w:t>способность к сопереживанию и формирование позитивного отношения к людям, в том числе к лицам с ОВЗ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40B00" w:rsidRDefault="00040B00" w:rsidP="00040B00">
      <w:pPr>
        <w:numPr>
          <w:ilvl w:val="0"/>
          <w:numId w:val="23"/>
        </w:numPr>
        <w:shd w:val="clear" w:color="auto" w:fill="FFFFFF"/>
        <w:spacing w:before="30" w:after="30"/>
        <w:ind w:left="236" w:firstLine="452"/>
        <w:jc w:val="both"/>
        <w:rPr>
          <w:rFonts w:ascii="Calibri" w:hAnsi="Calibri" w:cs="Calibri"/>
          <w:color w:val="000000"/>
          <w:sz w:val="20"/>
          <w:szCs w:val="20"/>
        </w:rPr>
      </w:pPr>
      <w:r>
        <w:rPr>
          <w:rStyle w:val="c2"/>
          <w:color w:val="00000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40B00" w:rsidRDefault="00040B00" w:rsidP="00040B00">
      <w:pPr>
        <w:numPr>
          <w:ilvl w:val="0"/>
          <w:numId w:val="23"/>
        </w:numPr>
        <w:shd w:val="clear" w:color="auto" w:fill="FFFFFF"/>
        <w:spacing w:before="30" w:after="30"/>
        <w:ind w:left="236" w:firstLine="452"/>
        <w:jc w:val="both"/>
        <w:rPr>
          <w:rFonts w:ascii="Calibri" w:hAnsi="Calibri" w:cs="Calibri"/>
          <w:color w:val="000000"/>
          <w:sz w:val="20"/>
          <w:szCs w:val="20"/>
        </w:rPr>
      </w:pPr>
      <w:r>
        <w:rPr>
          <w:rStyle w:val="c2"/>
          <w:color w:val="000000"/>
        </w:rPr>
        <w:lastRenderedPageBreak/>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40B00" w:rsidRDefault="00040B00" w:rsidP="00040B00">
      <w:pPr>
        <w:pStyle w:val="c8"/>
        <w:shd w:val="clear" w:color="auto" w:fill="FFFFFF"/>
        <w:spacing w:before="0" w:beforeAutospacing="0" w:after="0" w:afterAutospacing="0"/>
        <w:ind w:left="236"/>
        <w:jc w:val="both"/>
        <w:rPr>
          <w:rFonts w:ascii="Calibri" w:hAnsi="Calibri" w:cs="Calibri"/>
          <w:color w:val="000000"/>
          <w:sz w:val="20"/>
          <w:szCs w:val="20"/>
        </w:rPr>
      </w:pPr>
      <w:r>
        <w:rPr>
          <w:rStyle w:val="c7"/>
          <w:b/>
          <w:bCs/>
          <w:color w:val="000000"/>
        </w:rPr>
        <w:t xml:space="preserve">В сфере </w:t>
      </w:r>
      <w:proofErr w:type="gramStart"/>
      <w:r>
        <w:rPr>
          <w:rStyle w:val="c7"/>
          <w:b/>
          <w:bCs/>
          <w:color w:val="000000"/>
        </w:rPr>
        <w:t>отношений</w:t>
      </w:r>
      <w:proofErr w:type="gramEnd"/>
      <w:r>
        <w:rPr>
          <w:rStyle w:val="c7"/>
          <w:b/>
          <w:bCs/>
          <w:color w:val="000000"/>
        </w:rPr>
        <w:t xml:space="preserve"> обучающихся к окружающему миру, живой природе, художественной культуре:</w:t>
      </w:r>
    </w:p>
    <w:p w:rsidR="00040B00" w:rsidRDefault="00040B00" w:rsidP="00040B00">
      <w:pPr>
        <w:numPr>
          <w:ilvl w:val="0"/>
          <w:numId w:val="24"/>
        </w:numPr>
        <w:shd w:val="clear" w:color="auto" w:fill="FFFFFF"/>
        <w:spacing w:before="30" w:after="30"/>
        <w:ind w:left="294" w:firstLine="452"/>
        <w:jc w:val="both"/>
        <w:rPr>
          <w:rFonts w:ascii="Calibri" w:hAnsi="Calibri" w:cs="Calibri"/>
          <w:color w:val="000000"/>
          <w:sz w:val="20"/>
          <w:szCs w:val="20"/>
        </w:rPr>
      </w:pPr>
      <w:r>
        <w:rPr>
          <w:rStyle w:val="c2"/>
          <w:color w:val="00000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40B00" w:rsidRDefault="00040B00" w:rsidP="00040B00">
      <w:pPr>
        <w:numPr>
          <w:ilvl w:val="0"/>
          <w:numId w:val="24"/>
        </w:numPr>
        <w:shd w:val="clear" w:color="auto" w:fill="FFFFFF"/>
        <w:spacing w:before="30" w:after="30"/>
        <w:ind w:left="294" w:firstLine="452"/>
        <w:jc w:val="both"/>
        <w:rPr>
          <w:rFonts w:ascii="Calibri" w:hAnsi="Calibri" w:cs="Calibri"/>
          <w:color w:val="000000"/>
          <w:sz w:val="20"/>
          <w:szCs w:val="20"/>
        </w:rPr>
      </w:pPr>
      <w:r>
        <w:rPr>
          <w:rStyle w:val="c2"/>
          <w:color w:val="00000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40B00" w:rsidRDefault="00040B00" w:rsidP="00040B00">
      <w:pPr>
        <w:numPr>
          <w:ilvl w:val="0"/>
          <w:numId w:val="24"/>
        </w:numPr>
        <w:shd w:val="clear" w:color="auto" w:fill="FFFFFF"/>
        <w:spacing w:before="30" w:after="30"/>
        <w:ind w:left="294" w:firstLine="452"/>
        <w:jc w:val="both"/>
        <w:rPr>
          <w:rFonts w:ascii="Calibri" w:hAnsi="Calibri" w:cs="Calibri"/>
          <w:color w:val="000000"/>
          <w:sz w:val="20"/>
          <w:szCs w:val="20"/>
        </w:rPr>
      </w:pPr>
      <w:r>
        <w:rPr>
          <w:rStyle w:val="c2"/>
          <w:color w:val="000000"/>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40B00" w:rsidRDefault="00040B00" w:rsidP="00040B00">
      <w:pPr>
        <w:numPr>
          <w:ilvl w:val="0"/>
          <w:numId w:val="24"/>
        </w:numPr>
        <w:shd w:val="clear" w:color="auto" w:fill="FFFFFF"/>
        <w:spacing w:before="30" w:after="30"/>
        <w:ind w:left="294" w:firstLine="452"/>
        <w:jc w:val="both"/>
        <w:rPr>
          <w:rFonts w:ascii="Calibri" w:hAnsi="Calibri" w:cs="Calibri"/>
          <w:color w:val="000000"/>
          <w:sz w:val="20"/>
          <w:szCs w:val="20"/>
        </w:rPr>
      </w:pPr>
      <w:r>
        <w:rPr>
          <w:rStyle w:val="c2"/>
          <w:color w:val="000000"/>
        </w:rPr>
        <w:t>эстетическое отношение к миру, готовность к эстетическому обустройству собственного быта.</w:t>
      </w:r>
    </w:p>
    <w:p w:rsidR="00040B00" w:rsidRDefault="00040B00" w:rsidP="00040B00">
      <w:pPr>
        <w:pStyle w:val="c8"/>
        <w:shd w:val="clear" w:color="auto" w:fill="FFFFFF"/>
        <w:spacing w:before="0" w:beforeAutospacing="0" w:after="0" w:afterAutospacing="0"/>
        <w:ind w:left="294"/>
        <w:jc w:val="both"/>
        <w:rPr>
          <w:rFonts w:ascii="Calibri" w:hAnsi="Calibri" w:cs="Calibri"/>
          <w:color w:val="000000"/>
          <w:sz w:val="20"/>
          <w:szCs w:val="20"/>
        </w:rPr>
      </w:pPr>
      <w:r>
        <w:rPr>
          <w:rStyle w:val="c7"/>
          <w:b/>
          <w:bCs/>
          <w:color w:val="000000"/>
        </w:rPr>
        <w:t xml:space="preserve">В сфере </w:t>
      </w:r>
      <w:proofErr w:type="gramStart"/>
      <w:r>
        <w:rPr>
          <w:rStyle w:val="c7"/>
          <w:b/>
          <w:bCs/>
          <w:color w:val="000000"/>
        </w:rPr>
        <w:t>отношений</w:t>
      </w:r>
      <w:proofErr w:type="gramEnd"/>
      <w:r>
        <w:rPr>
          <w:rStyle w:val="c7"/>
          <w:b/>
          <w:bCs/>
          <w:color w:val="000000"/>
        </w:rPr>
        <w:t xml:space="preserve"> обучающихся к семье и родителям, в том числе подготовка к семейной жизни:</w:t>
      </w:r>
    </w:p>
    <w:p w:rsidR="00040B00" w:rsidRDefault="00040B00" w:rsidP="00040B00">
      <w:pPr>
        <w:numPr>
          <w:ilvl w:val="0"/>
          <w:numId w:val="25"/>
        </w:numPr>
        <w:shd w:val="clear" w:color="auto" w:fill="FFFFFF"/>
        <w:spacing w:before="30" w:after="30"/>
        <w:ind w:left="352" w:firstLine="454"/>
        <w:jc w:val="both"/>
        <w:rPr>
          <w:rFonts w:ascii="Calibri" w:hAnsi="Calibri" w:cs="Calibri"/>
          <w:color w:val="000000"/>
          <w:sz w:val="20"/>
          <w:szCs w:val="20"/>
        </w:rPr>
      </w:pPr>
      <w:r>
        <w:rPr>
          <w:rStyle w:val="c2"/>
          <w:color w:val="000000"/>
        </w:rPr>
        <w:t>ответственное отношение к созданию семь на основе осознанного принятия ценностей семейной жизни;</w:t>
      </w:r>
    </w:p>
    <w:p w:rsidR="00040B00" w:rsidRDefault="00040B00" w:rsidP="00040B00">
      <w:pPr>
        <w:numPr>
          <w:ilvl w:val="0"/>
          <w:numId w:val="25"/>
        </w:numPr>
        <w:shd w:val="clear" w:color="auto" w:fill="FFFFFF"/>
        <w:spacing w:before="30" w:after="30"/>
        <w:ind w:left="352" w:firstLine="454"/>
        <w:jc w:val="both"/>
        <w:rPr>
          <w:rFonts w:ascii="Calibri" w:hAnsi="Calibri" w:cs="Calibri"/>
          <w:color w:val="000000"/>
          <w:sz w:val="20"/>
          <w:szCs w:val="20"/>
        </w:rPr>
      </w:pPr>
      <w:r>
        <w:rPr>
          <w:rStyle w:val="c2"/>
          <w:color w:val="000000"/>
        </w:rPr>
        <w:t xml:space="preserve">положительный образ семьи, </w:t>
      </w:r>
      <w:proofErr w:type="spellStart"/>
      <w:r>
        <w:rPr>
          <w:rStyle w:val="c2"/>
          <w:color w:val="000000"/>
        </w:rPr>
        <w:t>родительства</w:t>
      </w:r>
      <w:proofErr w:type="spellEnd"/>
      <w:r>
        <w:rPr>
          <w:rStyle w:val="c2"/>
          <w:color w:val="000000"/>
        </w:rPr>
        <w:t xml:space="preserve"> (отцовства и материнства), </w:t>
      </w:r>
      <w:proofErr w:type="spellStart"/>
      <w:r>
        <w:rPr>
          <w:rStyle w:val="c2"/>
          <w:color w:val="000000"/>
        </w:rPr>
        <w:t>интериоризация</w:t>
      </w:r>
      <w:proofErr w:type="spellEnd"/>
      <w:r>
        <w:rPr>
          <w:rStyle w:val="c2"/>
          <w:color w:val="000000"/>
        </w:rPr>
        <w:t xml:space="preserve"> традиционных семейных ценностей.</w:t>
      </w:r>
    </w:p>
    <w:p w:rsidR="00040B00" w:rsidRDefault="00040B00" w:rsidP="00040B00">
      <w:pPr>
        <w:pStyle w:val="c8"/>
        <w:shd w:val="clear" w:color="auto" w:fill="FFFFFF"/>
        <w:spacing w:before="0" w:beforeAutospacing="0" w:after="0" w:afterAutospacing="0"/>
        <w:ind w:left="352"/>
        <w:jc w:val="both"/>
        <w:rPr>
          <w:rFonts w:ascii="Calibri" w:hAnsi="Calibri" w:cs="Calibri"/>
          <w:color w:val="000000"/>
          <w:sz w:val="20"/>
          <w:szCs w:val="20"/>
        </w:rPr>
      </w:pPr>
      <w:r>
        <w:rPr>
          <w:rStyle w:val="c7"/>
          <w:b/>
          <w:bCs/>
          <w:color w:val="000000"/>
        </w:rPr>
        <w:t xml:space="preserve">В сфере </w:t>
      </w:r>
      <w:proofErr w:type="gramStart"/>
      <w:r>
        <w:rPr>
          <w:rStyle w:val="c7"/>
          <w:b/>
          <w:bCs/>
          <w:color w:val="000000"/>
        </w:rPr>
        <w:t>отношений</w:t>
      </w:r>
      <w:proofErr w:type="gramEnd"/>
      <w:r>
        <w:rPr>
          <w:rStyle w:val="c7"/>
          <w:b/>
          <w:bCs/>
          <w:color w:val="000000"/>
        </w:rPr>
        <w:t xml:space="preserve"> обучающихся к труду, в сфере социально-экономических отношений:</w:t>
      </w:r>
    </w:p>
    <w:p w:rsidR="00040B00" w:rsidRDefault="00040B00" w:rsidP="00040B00">
      <w:pPr>
        <w:numPr>
          <w:ilvl w:val="0"/>
          <w:numId w:val="26"/>
        </w:numPr>
        <w:shd w:val="clear" w:color="auto" w:fill="FFFFFF"/>
        <w:spacing w:before="30" w:after="30"/>
        <w:ind w:left="408" w:firstLine="452"/>
        <w:jc w:val="both"/>
        <w:rPr>
          <w:rFonts w:ascii="Calibri" w:hAnsi="Calibri" w:cs="Calibri"/>
          <w:color w:val="000000"/>
          <w:sz w:val="20"/>
          <w:szCs w:val="20"/>
        </w:rPr>
      </w:pPr>
      <w:r>
        <w:rPr>
          <w:rStyle w:val="c2"/>
          <w:color w:val="000000"/>
        </w:rPr>
        <w:t>уважение ко всем формам собственности, готовность к защите своей собственности;</w:t>
      </w:r>
    </w:p>
    <w:p w:rsidR="00040B00" w:rsidRDefault="00040B00" w:rsidP="00040B00">
      <w:pPr>
        <w:numPr>
          <w:ilvl w:val="0"/>
          <w:numId w:val="26"/>
        </w:numPr>
        <w:shd w:val="clear" w:color="auto" w:fill="FFFFFF"/>
        <w:spacing w:before="30" w:after="30"/>
        <w:ind w:left="408" w:firstLine="452"/>
        <w:jc w:val="both"/>
        <w:rPr>
          <w:rFonts w:ascii="Calibri" w:hAnsi="Calibri" w:cs="Calibri"/>
          <w:color w:val="000000"/>
          <w:sz w:val="20"/>
          <w:szCs w:val="20"/>
        </w:rPr>
      </w:pPr>
      <w:r>
        <w:rPr>
          <w:rStyle w:val="c2"/>
          <w:color w:val="000000"/>
        </w:rPr>
        <w:t>осознанный выбор будущей профессии как путь и способ реализации собственных жизненных планов;</w:t>
      </w:r>
    </w:p>
    <w:p w:rsidR="00040B00" w:rsidRDefault="00040B00" w:rsidP="00040B00">
      <w:pPr>
        <w:numPr>
          <w:ilvl w:val="0"/>
          <w:numId w:val="26"/>
        </w:numPr>
        <w:shd w:val="clear" w:color="auto" w:fill="FFFFFF"/>
        <w:spacing w:before="30" w:after="30"/>
        <w:ind w:left="408" w:firstLine="452"/>
        <w:jc w:val="both"/>
        <w:rPr>
          <w:rFonts w:ascii="Calibri" w:hAnsi="Calibri" w:cs="Calibri"/>
          <w:color w:val="000000"/>
          <w:sz w:val="20"/>
          <w:szCs w:val="20"/>
        </w:rPr>
      </w:pPr>
      <w:r>
        <w:rPr>
          <w:rStyle w:val="c2"/>
          <w:color w:val="00000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40B00" w:rsidRDefault="00040B00" w:rsidP="00040B00">
      <w:pPr>
        <w:numPr>
          <w:ilvl w:val="0"/>
          <w:numId w:val="26"/>
        </w:numPr>
        <w:shd w:val="clear" w:color="auto" w:fill="FFFFFF"/>
        <w:spacing w:before="30" w:after="30"/>
        <w:ind w:left="408" w:firstLine="452"/>
        <w:jc w:val="both"/>
        <w:rPr>
          <w:rFonts w:ascii="Calibri" w:hAnsi="Calibri" w:cs="Calibri"/>
          <w:color w:val="000000"/>
          <w:sz w:val="20"/>
          <w:szCs w:val="20"/>
        </w:rPr>
      </w:pPr>
      <w:r>
        <w:rPr>
          <w:rStyle w:val="c2"/>
          <w:color w:val="00000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40B00" w:rsidRDefault="00040B00" w:rsidP="00040B00">
      <w:pPr>
        <w:numPr>
          <w:ilvl w:val="0"/>
          <w:numId w:val="26"/>
        </w:numPr>
        <w:shd w:val="clear" w:color="auto" w:fill="FFFFFF"/>
        <w:spacing w:before="30" w:after="30"/>
        <w:ind w:left="408" w:firstLine="452"/>
        <w:jc w:val="both"/>
        <w:rPr>
          <w:rFonts w:ascii="Calibri" w:hAnsi="Calibri" w:cs="Calibri"/>
          <w:color w:val="000000"/>
          <w:sz w:val="20"/>
          <w:szCs w:val="20"/>
        </w:rPr>
      </w:pPr>
      <w:r>
        <w:rPr>
          <w:rStyle w:val="c2"/>
          <w:color w:val="000000"/>
        </w:rPr>
        <w:t>готовность к самообслуживанию, включая обучение и выполнение домашних обязанностей.</w:t>
      </w:r>
    </w:p>
    <w:p w:rsidR="00040B00" w:rsidRDefault="00040B00" w:rsidP="00040B00">
      <w:pPr>
        <w:pStyle w:val="c8"/>
        <w:shd w:val="clear" w:color="auto" w:fill="FFFFFF"/>
        <w:spacing w:before="0" w:beforeAutospacing="0" w:after="0" w:afterAutospacing="0"/>
        <w:ind w:left="408"/>
        <w:jc w:val="both"/>
        <w:rPr>
          <w:rFonts w:ascii="Calibri" w:hAnsi="Calibri" w:cs="Calibri"/>
          <w:color w:val="000000"/>
          <w:sz w:val="20"/>
          <w:szCs w:val="20"/>
        </w:rPr>
      </w:pPr>
      <w:r>
        <w:rPr>
          <w:rStyle w:val="c7"/>
          <w:b/>
          <w:bCs/>
          <w:color w:val="000000"/>
        </w:rPr>
        <w:t>В сфере физического, психологического, социального и академического благополучия обучающихся:</w:t>
      </w:r>
    </w:p>
    <w:p w:rsidR="00040B00" w:rsidRDefault="00040B00" w:rsidP="00040B00">
      <w:pPr>
        <w:numPr>
          <w:ilvl w:val="0"/>
          <w:numId w:val="27"/>
        </w:numPr>
        <w:shd w:val="clear" w:color="auto" w:fill="FFFFFF"/>
        <w:spacing w:before="30" w:after="30"/>
        <w:ind w:left="464" w:firstLine="452"/>
        <w:jc w:val="both"/>
        <w:rPr>
          <w:rFonts w:ascii="Calibri" w:hAnsi="Calibri" w:cs="Calibri"/>
          <w:color w:val="000000"/>
          <w:sz w:val="20"/>
          <w:szCs w:val="20"/>
        </w:rPr>
      </w:pPr>
      <w:r>
        <w:rPr>
          <w:rStyle w:val="c2"/>
          <w:color w:val="000000"/>
        </w:rPr>
        <w:t>физическое, эмоционально-психологическое, социальное благополучие обучающихся в жизни ОО, ощущение детьми безопасности и психологического комфорта, информационной безопасности.</w:t>
      </w:r>
    </w:p>
    <w:p w:rsidR="00040B00" w:rsidRDefault="00040B00" w:rsidP="00040B00">
      <w:pPr>
        <w:pStyle w:val="c8"/>
        <w:shd w:val="clear" w:color="auto" w:fill="FFFFFF"/>
        <w:spacing w:before="0" w:beforeAutospacing="0" w:after="0" w:afterAutospacing="0"/>
        <w:jc w:val="both"/>
        <w:rPr>
          <w:rFonts w:ascii="Calibri" w:hAnsi="Calibri" w:cs="Calibri"/>
          <w:color w:val="000000"/>
          <w:sz w:val="20"/>
          <w:szCs w:val="20"/>
        </w:rPr>
      </w:pPr>
      <w:r>
        <w:rPr>
          <w:rStyle w:val="c7"/>
          <w:b/>
          <w:bCs/>
          <w:color w:val="000000"/>
        </w:rPr>
        <w:t>МЕТАПРЕДМЕТНЫЕ</w:t>
      </w:r>
    </w:p>
    <w:p w:rsidR="00040B00" w:rsidRDefault="00040B00" w:rsidP="00040B00">
      <w:pPr>
        <w:pStyle w:val="c8"/>
        <w:shd w:val="clear" w:color="auto" w:fill="FFFFFF"/>
        <w:spacing w:before="0" w:beforeAutospacing="0" w:after="0" w:afterAutospacing="0"/>
        <w:jc w:val="both"/>
        <w:rPr>
          <w:rFonts w:ascii="Calibri" w:hAnsi="Calibri" w:cs="Calibri"/>
          <w:color w:val="000000"/>
          <w:sz w:val="20"/>
          <w:szCs w:val="20"/>
        </w:rPr>
      </w:pPr>
      <w:proofErr w:type="spellStart"/>
      <w:r>
        <w:rPr>
          <w:rStyle w:val="c2"/>
          <w:color w:val="000000"/>
        </w:rPr>
        <w:t>Метапредметные</w:t>
      </w:r>
      <w:proofErr w:type="spellEnd"/>
      <w:r>
        <w:rPr>
          <w:rStyle w:val="c2"/>
          <w:color w:val="000000"/>
        </w:rPr>
        <w:t xml:space="preserve"> результаты освоения ООП представлены тремя группами УУД.</w:t>
      </w:r>
    </w:p>
    <w:p w:rsidR="00040B00" w:rsidRDefault="00040B00" w:rsidP="00040B00">
      <w:pPr>
        <w:pStyle w:val="c8"/>
        <w:shd w:val="clear" w:color="auto" w:fill="FFFFFF"/>
        <w:spacing w:before="0" w:beforeAutospacing="0" w:after="0" w:afterAutospacing="0"/>
        <w:jc w:val="both"/>
        <w:rPr>
          <w:rFonts w:ascii="Calibri" w:hAnsi="Calibri" w:cs="Calibri"/>
          <w:color w:val="000000"/>
          <w:sz w:val="20"/>
          <w:szCs w:val="20"/>
        </w:rPr>
      </w:pPr>
      <w:r>
        <w:rPr>
          <w:rStyle w:val="c7"/>
          <w:b/>
          <w:bCs/>
          <w:color w:val="000000"/>
        </w:rPr>
        <w:t>Регулятивные УУД: </w:t>
      </w:r>
      <w:r>
        <w:rPr>
          <w:rStyle w:val="c2"/>
          <w:color w:val="000000"/>
        </w:rPr>
        <w:t xml:space="preserve">выпускник научится самостоятельно определять цели, задавать параметры и критерии, по которым можно определить, что цель достигнута; оценивать возможные последствия достижения поставленной цели в деятельности, собственной </w:t>
      </w:r>
      <w:r>
        <w:rPr>
          <w:rStyle w:val="c2"/>
          <w:color w:val="000000"/>
        </w:rPr>
        <w:lastRenderedPageBreak/>
        <w:t>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 оценивать ресурсы, в том числе время и другие нематериальные ресурсы, необходимые для достижения поставленной цели;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rsidR="00040B00" w:rsidRDefault="00040B00" w:rsidP="00040B00">
      <w:pPr>
        <w:pStyle w:val="c8"/>
        <w:shd w:val="clear" w:color="auto" w:fill="FFFFFF"/>
        <w:spacing w:before="0" w:beforeAutospacing="0" w:after="0" w:afterAutospacing="0"/>
        <w:jc w:val="both"/>
        <w:rPr>
          <w:rFonts w:ascii="Calibri" w:hAnsi="Calibri" w:cs="Calibri"/>
          <w:color w:val="000000"/>
          <w:sz w:val="20"/>
          <w:szCs w:val="20"/>
        </w:rPr>
      </w:pPr>
      <w:r>
        <w:rPr>
          <w:rStyle w:val="c7"/>
          <w:b/>
          <w:bCs/>
          <w:color w:val="000000"/>
        </w:rPr>
        <w:t>Познавательные УУД: </w:t>
      </w:r>
      <w:r>
        <w:rPr>
          <w:rStyle w:val="c2"/>
          <w:color w:val="000000"/>
        </w:rPr>
        <w:t>выпускник научится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выходить за рамки учебного предмета и осуществлять целенаправленный поиск возможностей для широкого переноса средств и способов действия;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w:t>
      </w:r>
    </w:p>
    <w:p w:rsidR="00040B00" w:rsidRDefault="00040B00" w:rsidP="00040B00">
      <w:pPr>
        <w:pStyle w:val="c8"/>
        <w:shd w:val="clear" w:color="auto" w:fill="FFFFFF"/>
        <w:spacing w:before="0" w:beforeAutospacing="0" w:after="0" w:afterAutospacing="0"/>
        <w:jc w:val="both"/>
        <w:rPr>
          <w:rFonts w:ascii="Calibri" w:hAnsi="Calibri" w:cs="Calibri"/>
          <w:color w:val="000000"/>
          <w:sz w:val="20"/>
          <w:szCs w:val="20"/>
        </w:rPr>
      </w:pPr>
      <w:r>
        <w:rPr>
          <w:rStyle w:val="c7"/>
          <w:b/>
          <w:bCs/>
          <w:color w:val="000000"/>
        </w:rPr>
        <w:t>Коммуникативные УУД: </w:t>
      </w:r>
      <w:r>
        <w:rPr>
          <w:rStyle w:val="c2"/>
          <w:color w:val="000000"/>
        </w:rPr>
        <w:t xml:space="preserve"> выпускник научится осуществлять деловую коммуникацию как со сверстниками, так и со взрослыми (как внутри ОО, так и за её пределами), подбирать партнёров для деловой коммуникации исходя из соображений результативности взаимодействия, а не личных симпатий;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координировать и выполнять работу в условиях реального, виртуального и комбинированного взаимодействия; развёрнуто, логично и точно излагать свою точку зрения с использованием адекватных (устных и письменных) языковых средств; распознавать </w:t>
      </w:r>
      <w:proofErr w:type="spellStart"/>
      <w:r>
        <w:rPr>
          <w:rStyle w:val="c2"/>
          <w:color w:val="000000"/>
        </w:rPr>
        <w:t>конфликтогенные</w:t>
      </w:r>
      <w:proofErr w:type="spellEnd"/>
      <w:r>
        <w:rPr>
          <w:rStyle w:val="c2"/>
          <w:color w:val="00000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520D1" w:rsidRPr="003725AF" w:rsidRDefault="003725AF" w:rsidP="003725AF">
      <w:pPr>
        <w:pStyle w:val="c31"/>
        <w:spacing w:after="0" w:afterAutospacing="0"/>
        <w:jc w:val="both"/>
        <w:rPr>
          <w:b/>
        </w:rPr>
      </w:pPr>
      <w:r>
        <w:rPr>
          <w:rStyle w:val="c23"/>
        </w:rPr>
        <w:t> </w:t>
      </w:r>
      <w:r w:rsidRPr="003725AF">
        <w:rPr>
          <w:rStyle w:val="c23"/>
          <w:b/>
        </w:rPr>
        <w:t>ПРЕДМЕТНЫЕ</w:t>
      </w:r>
    </w:p>
    <w:p w:rsidR="008A241C" w:rsidRPr="00040B00" w:rsidRDefault="008A241C" w:rsidP="003725AF">
      <w:pPr>
        <w:jc w:val="both"/>
        <w:rPr>
          <w:b/>
        </w:rPr>
      </w:pPr>
      <w:r w:rsidRPr="00040B00">
        <w:rPr>
          <w:b/>
        </w:rPr>
        <w:t>В результате изучения учебного предмета «Русский язык» на уровне среднего общего образования:</w:t>
      </w:r>
    </w:p>
    <w:p w:rsidR="008A241C" w:rsidRPr="00040B00" w:rsidRDefault="008A241C" w:rsidP="008A241C">
      <w:pPr>
        <w:jc w:val="both"/>
        <w:rPr>
          <w:b/>
        </w:rPr>
      </w:pPr>
      <w:r w:rsidRPr="00040B00">
        <w:rPr>
          <w:b/>
        </w:rPr>
        <w:t>Выпускник   научится:</w:t>
      </w:r>
    </w:p>
    <w:p w:rsidR="008A241C" w:rsidRPr="00040B00" w:rsidRDefault="008A241C" w:rsidP="008A241C">
      <w:pPr>
        <w:numPr>
          <w:ilvl w:val="0"/>
          <w:numId w:val="5"/>
        </w:numPr>
        <w:jc w:val="both"/>
      </w:pPr>
      <w:r w:rsidRPr="00040B00">
        <w:t>использовать языковые средства адекватно цели общения и речевой ситуации;</w:t>
      </w:r>
    </w:p>
    <w:p w:rsidR="008A241C" w:rsidRPr="00040B00" w:rsidRDefault="008A241C" w:rsidP="008A241C">
      <w:pPr>
        <w:numPr>
          <w:ilvl w:val="0"/>
          <w:numId w:val="5"/>
        </w:numPr>
        <w:jc w:val="both"/>
      </w:pPr>
      <w:r w:rsidRPr="00040B00">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A241C" w:rsidRPr="00040B00" w:rsidRDefault="008A241C" w:rsidP="008A241C">
      <w:pPr>
        <w:numPr>
          <w:ilvl w:val="0"/>
          <w:numId w:val="5"/>
        </w:numPr>
        <w:jc w:val="both"/>
      </w:pPr>
      <w:r w:rsidRPr="00040B00">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8A241C" w:rsidRPr="00040B00" w:rsidRDefault="008A241C" w:rsidP="008A241C">
      <w:pPr>
        <w:numPr>
          <w:ilvl w:val="0"/>
          <w:numId w:val="5"/>
        </w:numPr>
        <w:jc w:val="both"/>
      </w:pPr>
      <w:r w:rsidRPr="00040B00">
        <w:t>выстраивать композицию текста, используя знания о его структурных элементах;</w:t>
      </w:r>
    </w:p>
    <w:p w:rsidR="008A241C" w:rsidRPr="00040B00" w:rsidRDefault="008A241C" w:rsidP="008A241C">
      <w:pPr>
        <w:numPr>
          <w:ilvl w:val="0"/>
          <w:numId w:val="5"/>
        </w:numPr>
        <w:jc w:val="both"/>
      </w:pPr>
      <w:r w:rsidRPr="00040B00">
        <w:rPr>
          <w:shd w:val="clear" w:color="auto" w:fill="FFFFFF"/>
        </w:rPr>
        <w:t>подбирать и использовать языковые средства в зависимости от типа текста и выбранного профиля обучения;</w:t>
      </w:r>
    </w:p>
    <w:p w:rsidR="008A241C" w:rsidRPr="00040B00" w:rsidRDefault="008A241C" w:rsidP="008A241C">
      <w:pPr>
        <w:numPr>
          <w:ilvl w:val="0"/>
          <w:numId w:val="5"/>
        </w:numPr>
        <w:jc w:val="both"/>
      </w:pPr>
      <w:r w:rsidRPr="00040B00">
        <w:t>правильно использовать лексические и грамматические средства связи предложений при построении текста;</w:t>
      </w:r>
    </w:p>
    <w:p w:rsidR="008A241C" w:rsidRPr="00040B00" w:rsidRDefault="008A241C" w:rsidP="008A241C">
      <w:pPr>
        <w:numPr>
          <w:ilvl w:val="0"/>
          <w:numId w:val="5"/>
        </w:numPr>
        <w:jc w:val="both"/>
      </w:pPr>
      <w:r w:rsidRPr="00040B00">
        <w:lastRenderedPageBreak/>
        <w:t>создавать устные и письменные тексты разных жанров в соответствии с функционально-стилевой принадлежностью текста;</w:t>
      </w:r>
    </w:p>
    <w:p w:rsidR="008A241C" w:rsidRPr="00040B00" w:rsidRDefault="008A241C" w:rsidP="008A241C">
      <w:pPr>
        <w:numPr>
          <w:ilvl w:val="0"/>
          <w:numId w:val="5"/>
        </w:numPr>
        <w:jc w:val="both"/>
      </w:pPr>
      <w:r w:rsidRPr="00040B00">
        <w:t>сознательно использовать изобразительно-выразительные средства языка при создании текста в соответствии с выбранным профилем обучения;</w:t>
      </w:r>
    </w:p>
    <w:p w:rsidR="008A241C" w:rsidRPr="00040B00" w:rsidRDefault="008A241C" w:rsidP="008A241C">
      <w:pPr>
        <w:numPr>
          <w:ilvl w:val="0"/>
          <w:numId w:val="5"/>
        </w:numPr>
        <w:jc w:val="both"/>
      </w:pPr>
      <w:r w:rsidRPr="00040B00">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040B00">
        <w:t>аудирования</w:t>
      </w:r>
      <w:proofErr w:type="spellEnd"/>
      <w:r w:rsidRPr="00040B00">
        <w:t xml:space="preserve"> (с полным пониманием текста, с пониманием основного содержания, с выборочным извлечением информации);</w:t>
      </w:r>
    </w:p>
    <w:p w:rsidR="008A241C" w:rsidRPr="00040B00" w:rsidRDefault="008A241C" w:rsidP="008A241C">
      <w:pPr>
        <w:numPr>
          <w:ilvl w:val="0"/>
          <w:numId w:val="5"/>
        </w:numPr>
        <w:jc w:val="both"/>
      </w:pPr>
      <w:r w:rsidRPr="00040B00">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A241C" w:rsidRPr="00040B00" w:rsidRDefault="008A241C" w:rsidP="008A241C">
      <w:pPr>
        <w:numPr>
          <w:ilvl w:val="0"/>
          <w:numId w:val="5"/>
        </w:numPr>
        <w:jc w:val="both"/>
      </w:pPr>
      <w:r w:rsidRPr="00040B00">
        <w:t>извлекать необходимую информацию из различных источников и переводить ее в текстовый формат;</w:t>
      </w:r>
    </w:p>
    <w:p w:rsidR="008A241C" w:rsidRPr="00040B00" w:rsidRDefault="008A241C" w:rsidP="008A241C">
      <w:pPr>
        <w:numPr>
          <w:ilvl w:val="0"/>
          <w:numId w:val="5"/>
        </w:numPr>
        <w:jc w:val="both"/>
      </w:pPr>
      <w:r w:rsidRPr="00040B00">
        <w:t>преобразовывать текст в другие виды передачи информации;</w:t>
      </w:r>
    </w:p>
    <w:p w:rsidR="008A241C" w:rsidRPr="00040B00" w:rsidRDefault="008A241C" w:rsidP="008A241C">
      <w:pPr>
        <w:numPr>
          <w:ilvl w:val="0"/>
          <w:numId w:val="5"/>
        </w:numPr>
        <w:jc w:val="both"/>
      </w:pPr>
      <w:r w:rsidRPr="00040B00">
        <w:t>выбирать тему, определять цель и подбирать материал для публичного выступления;</w:t>
      </w:r>
    </w:p>
    <w:p w:rsidR="008A241C" w:rsidRPr="00040B00" w:rsidRDefault="008A241C" w:rsidP="008A241C">
      <w:pPr>
        <w:numPr>
          <w:ilvl w:val="0"/>
          <w:numId w:val="5"/>
        </w:numPr>
        <w:jc w:val="both"/>
      </w:pPr>
      <w:r w:rsidRPr="00040B00">
        <w:t>соблюдать культуру публичной речи;</w:t>
      </w:r>
    </w:p>
    <w:p w:rsidR="008A241C" w:rsidRPr="00040B00" w:rsidRDefault="008A241C" w:rsidP="008A241C">
      <w:pPr>
        <w:numPr>
          <w:ilvl w:val="0"/>
          <w:numId w:val="5"/>
        </w:numPr>
        <w:jc w:val="both"/>
      </w:pPr>
      <w:r w:rsidRPr="00040B00">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A241C" w:rsidRPr="00040B00" w:rsidRDefault="008A241C" w:rsidP="008A241C">
      <w:pPr>
        <w:numPr>
          <w:ilvl w:val="0"/>
          <w:numId w:val="5"/>
        </w:numPr>
        <w:jc w:val="both"/>
      </w:pPr>
      <w:r w:rsidRPr="00040B00">
        <w:t>оценивать собственную и чужую речь с позиции соответствия языковым нормам;</w:t>
      </w:r>
    </w:p>
    <w:p w:rsidR="008A241C" w:rsidRPr="00040B00" w:rsidRDefault="008A241C" w:rsidP="008A241C">
      <w:pPr>
        <w:numPr>
          <w:ilvl w:val="0"/>
          <w:numId w:val="5"/>
        </w:numPr>
        <w:jc w:val="both"/>
      </w:pPr>
      <w:r w:rsidRPr="00040B00">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A241C" w:rsidRPr="00040B00" w:rsidRDefault="008A241C" w:rsidP="008A241C">
      <w:pPr>
        <w:pStyle w:val="a4"/>
        <w:numPr>
          <w:ilvl w:val="0"/>
          <w:numId w:val="5"/>
        </w:numPr>
        <w:jc w:val="both"/>
        <w:rPr>
          <w:b/>
          <w:i/>
        </w:rPr>
      </w:pPr>
      <w:r w:rsidRPr="00040B00">
        <w:rPr>
          <w:b/>
          <w:i/>
        </w:rPr>
        <w:t>Выпускник   получит возможность научиться:</w:t>
      </w:r>
    </w:p>
    <w:p w:rsidR="008A241C" w:rsidRPr="00040B00" w:rsidRDefault="008A241C" w:rsidP="008A241C">
      <w:pPr>
        <w:numPr>
          <w:ilvl w:val="0"/>
          <w:numId w:val="5"/>
        </w:numPr>
        <w:jc w:val="both"/>
        <w:rPr>
          <w:i/>
        </w:rPr>
      </w:pPr>
      <w:r w:rsidRPr="00040B00">
        <w:rPr>
          <w:i/>
        </w:rPr>
        <w:t>распознавать уровни и единицы языка в предъявленном тексте и видеть взаимосвязь между ними;</w:t>
      </w:r>
    </w:p>
    <w:p w:rsidR="008A241C" w:rsidRPr="00040B00" w:rsidRDefault="008A241C" w:rsidP="008A241C">
      <w:pPr>
        <w:numPr>
          <w:ilvl w:val="0"/>
          <w:numId w:val="5"/>
        </w:numPr>
        <w:jc w:val="both"/>
        <w:rPr>
          <w:i/>
        </w:rPr>
      </w:pPr>
      <w:r w:rsidRPr="00040B00">
        <w:rPr>
          <w:i/>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A241C" w:rsidRPr="00040B00" w:rsidRDefault="008A241C" w:rsidP="008A241C">
      <w:pPr>
        <w:numPr>
          <w:ilvl w:val="0"/>
          <w:numId w:val="5"/>
        </w:numPr>
        <w:jc w:val="both"/>
        <w:rPr>
          <w:i/>
        </w:rPr>
      </w:pPr>
      <w:r w:rsidRPr="00040B00">
        <w:rPr>
          <w:i/>
        </w:rPr>
        <w:t>комментировать авторские высказывания на различные темы (в том числе о богатстве и выразительности русского языка);</w:t>
      </w:r>
    </w:p>
    <w:p w:rsidR="008A241C" w:rsidRPr="00040B00" w:rsidRDefault="008A241C" w:rsidP="008A241C">
      <w:pPr>
        <w:numPr>
          <w:ilvl w:val="0"/>
          <w:numId w:val="5"/>
        </w:numPr>
        <w:jc w:val="both"/>
        <w:rPr>
          <w:i/>
        </w:rPr>
      </w:pPr>
      <w:r w:rsidRPr="00040B00">
        <w:rPr>
          <w:i/>
        </w:rPr>
        <w:t>отличать язык художественной литературы от других разновидностей современного русского языка;</w:t>
      </w:r>
    </w:p>
    <w:p w:rsidR="008A241C" w:rsidRPr="00040B00" w:rsidRDefault="008A241C" w:rsidP="008A241C">
      <w:pPr>
        <w:numPr>
          <w:ilvl w:val="0"/>
          <w:numId w:val="5"/>
        </w:numPr>
        <w:jc w:val="both"/>
        <w:rPr>
          <w:i/>
        </w:rPr>
      </w:pPr>
      <w:r w:rsidRPr="00040B00">
        <w:rPr>
          <w:i/>
        </w:rPr>
        <w:t>использовать синонимические ресурсы русского языка для более точного выражения мысли и усиления выразительности речи;</w:t>
      </w:r>
    </w:p>
    <w:p w:rsidR="008A241C" w:rsidRPr="00040B00" w:rsidRDefault="008A241C" w:rsidP="008A241C">
      <w:pPr>
        <w:numPr>
          <w:ilvl w:val="0"/>
          <w:numId w:val="5"/>
        </w:numPr>
        <w:jc w:val="both"/>
        <w:rPr>
          <w:i/>
        </w:rPr>
      </w:pPr>
      <w:r w:rsidRPr="00040B00">
        <w:rPr>
          <w:i/>
        </w:rPr>
        <w:t>иметь представление об историческом развитии русского языка и истории русского языкознания;</w:t>
      </w:r>
    </w:p>
    <w:p w:rsidR="008A241C" w:rsidRPr="00040B00" w:rsidRDefault="008A241C" w:rsidP="008A241C">
      <w:pPr>
        <w:numPr>
          <w:ilvl w:val="0"/>
          <w:numId w:val="5"/>
        </w:numPr>
        <w:jc w:val="both"/>
        <w:rPr>
          <w:i/>
        </w:rPr>
      </w:pPr>
      <w:r w:rsidRPr="00040B00">
        <w:rPr>
          <w:i/>
        </w:rPr>
        <w:t>выражать согласие или несогласие с мнением собеседника в соответствии с правилами ведения диалогической речи;</w:t>
      </w:r>
    </w:p>
    <w:p w:rsidR="008A241C" w:rsidRPr="00040B00" w:rsidRDefault="008A241C" w:rsidP="008A241C">
      <w:pPr>
        <w:numPr>
          <w:ilvl w:val="0"/>
          <w:numId w:val="5"/>
        </w:numPr>
        <w:jc w:val="both"/>
        <w:rPr>
          <w:i/>
        </w:rPr>
      </w:pPr>
      <w:r w:rsidRPr="00040B00">
        <w:rPr>
          <w:i/>
        </w:rPr>
        <w:t>дифференцировать главную и второстепенную информацию, известную и неизвестную информацию в прослушанном тексте;</w:t>
      </w:r>
    </w:p>
    <w:p w:rsidR="008A241C" w:rsidRPr="00040B00" w:rsidRDefault="008A241C" w:rsidP="008A241C">
      <w:pPr>
        <w:numPr>
          <w:ilvl w:val="0"/>
          <w:numId w:val="5"/>
        </w:numPr>
        <w:jc w:val="both"/>
        <w:rPr>
          <w:i/>
        </w:rPr>
      </w:pPr>
      <w:r w:rsidRPr="00040B00">
        <w:rPr>
          <w:i/>
        </w:rPr>
        <w:t>проводить самостоятельный поиск текстовой и нетекстовой информации, отбирать и анализировать полученную информацию;</w:t>
      </w:r>
    </w:p>
    <w:p w:rsidR="008A241C" w:rsidRPr="00040B00" w:rsidRDefault="008A241C" w:rsidP="008A241C">
      <w:pPr>
        <w:numPr>
          <w:ilvl w:val="0"/>
          <w:numId w:val="5"/>
        </w:numPr>
        <w:jc w:val="both"/>
        <w:rPr>
          <w:i/>
        </w:rPr>
      </w:pPr>
      <w:r w:rsidRPr="00040B00">
        <w:rPr>
          <w:i/>
        </w:rPr>
        <w:t>сохранять стилевое единство при создании текста заданного функционального стиля;</w:t>
      </w:r>
    </w:p>
    <w:p w:rsidR="008A241C" w:rsidRPr="00040B00" w:rsidRDefault="008A241C" w:rsidP="008A241C">
      <w:pPr>
        <w:numPr>
          <w:ilvl w:val="0"/>
          <w:numId w:val="5"/>
        </w:numPr>
        <w:jc w:val="both"/>
        <w:rPr>
          <w:i/>
        </w:rPr>
      </w:pPr>
      <w:r w:rsidRPr="00040B00">
        <w:rPr>
          <w:i/>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A241C" w:rsidRPr="00040B00" w:rsidRDefault="008A241C" w:rsidP="008A241C">
      <w:pPr>
        <w:numPr>
          <w:ilvl w:val="0"/>
          <w:numId w:val="5"/>
        </w:numPr>
        <w:jc w:val="both"/>
        <w:rPr>
          <w:i/>
        </w:rPr>
      </w:pPr>
      <w:r w:rsidRPr="00040B00">
        <w:rPr>
          <w:i/>
        </w:rPr>
        <w:t>создавать отзывы и рецензии на предложенный текст;</w:t>
      </w:r>
    </w:p>
    <w:p w:rsidR="008A241C" w:rsidRPr="00040B00" w:rsidRDefault="008A241C" w:rsidP="008A241C">
      <w:pPr>
        <w:numPr>
          <w:ilvl w:val="0"/>
          <w:numId w:val="5"/>
        </w:numPr>
        <w:jc w:val="both"/>
        <w:rPr>
          <w:i/>
        </w:rPr>
      </w:pPr>
      <w:r w:rsidRPr="00040B00">
        <w:rPr>
          <w:i/>
        </w:rPr>
        <w:t xml:space="preserve">соблюдать культуру чтения, говорения, </w:t>
      </w:r>
      <w:proofErr w:type="spellStart"/>
      <w:r w:rsidRPr="00040B00">
        <w:rPr>
          <w:i/>
        </w:rPr>
        <w:t>аудирования</w:t>
      </w:r>
      <w:proofErr w:type="spellEnd"/>
      <w:r w:rsidRPr="00040B00">
        <w:rPr>
          <w:i/>
        </w:rPr>
        <w:t xml:space="preserve"> и письма;</w:t>
      </w:r>
    </w:p>
    <w:p w:rsidR="008A241C" w:rsidRPr="00040B00" w:rsidRDefault="008A241C" w:rsidP="008A241C">
      <w:pPr>
        <w:numPr>
          <w:ilvl w:val="0"/>
          <w:numId w:val="5"/>
        </w:numPr>
        <w:jc w:val="both"/>
        <w:rPr>
          <w:i/>
        </w:rPr>
      </w:pPr>
      <w:r w:rsidRPr="00040B00">
        <w:rPr>
          <w:i/>
        </w:rPr>
        <w:t>соблюдать культуру научного и делового общения в устной и письменной форме, в том числе при обсуждении дискуссионных проблем;</w:t>
      </w:r>
    </w:p>
    <w:p w:rsidR="008A241C" w:rsidRPr="00040B00" w:rsidRDefault="008A241C" w:rsidP="008A241C">
      <w:pPr>
        <w:numPr>
          <w:ilvl w:val="0"/>
          <w:numId w:val="5"/>
        </w:numPr>
        <w:jc w:val="both"/>
        <w:rPr>
          <w:i/>
        </w:rPr>
      </w:pPr>
      <w:r w:rsidRPr="00040B00">
        <w:rPr>
          <w:i/>
        </w:rPr>
        <w:t>соблюдать нормы речевого поведения в разговорной речи, а также в учебно-научной и официально-деловой сферах общения;</w:t>
      </w:r>
    </w:p>
    <w:p w:rsidR="008A241C" w:rsidRPr="00040B00" w:rsidRDefault="008A241C" w:rsidP="008A241C">
      <w:pPr>
        <w:numPr>
          <w:ilvl w:val="0"/>
          <w:numId w:val="5"/>
        </w:numPr>
        <w:jc w:val="both"/>
        <w:rPr>
          <w:i/>
        </w:rPr>
      </w:pPr>
      <w:r w:rsidRPr="00040B00">
        <w:rPr>
          <w:i/>
        </w:rPr>
        <w:t>осуществлять речевой самоконтроль;</w:t>
      </w:r>
    </w:p>
    <w:p w:rsidR="008A241C" w:rsidRPr="00040B00" w:rsidRDefault="008A241C" w:rsidP="008A241C">
      <w:pPr>
        <w:numPr>
          <w:ilvl w:val="0"/>
          <w:numId w:val="5"/>
        </w:numPr>
        <w:jc w:val="both"/>
        <w:rPr>
          <w:i/>
        </w:rPr>
      </w:pPr>
      <w:r w:rsidRPr="00040B00">
        <w:rPr>
          <w:i/>
        </w:rPr>
        <w:lastRenderedPageBreak/>
        <w:t>совершенствовать орфографические и пунктуационные умения и навыки на основе знаний о нормах русского литературного языка;</w:t>
      </w:r>
    </w:p>
    <w:p w:rsidR="008A241C" w:rsidRPr="00040B00" w:rsidRDefault="008A241C" w:rsidP="008A241C">
      <w:pPr>
        <w:numPr>
          <w:ilvl w:val="0"/>
          <w:numId w:val="5"/>
        </w:numPr>
        <w:jc w:val="both"/>
        <w:rPr>
          <w:i/>
        </w:rPr>
      </w:pPr>
      <w:r w:rsidRPr="00040B00">
        <w:rPr>
          <w:i/>
        </w:rPr>
        <w:t>использовать основные нормативные словари и справочники для расширения словарного запаса и спектра используемых языковых средств;</w:t>
      </w:r>
    </w:p>
    <w:p w:rsidR="008A241C" w:rsidRPr="00040B00" w:rsidRDefault="008A241C" w:rsidP="008A241C">
      <w:pPr>
        <w:numPr>
          <w:ilvl w:val="0"/>
          <w:numId w:val="5"/>
        </w:numPr>
        <w:jc w:val="both"/>
        <w:rPr>
          <w:i/>
        </w:rPr>
      </w:pPr>
      <w:r w:rsidRPr="00040B00">
        <w:rPr>
          <w:i/>
        </w:rPr>
        <w:t>оценивать эстетическую сторону речевого высказывания при анализе текстов (в том числе художественной литературы)</w:t>
      </w:r>
    </w:p>
    <w:p w:rsidR="003725AF" w:rsidRPr="00995312" w:rsidRDefault="003C7989" w:rsidP="003725AF">
      <w:pPr>
        <w:jc w:val="both"/>
        <w:rPr>
          <w:b/>
        </w:rPr>
      </w:pPr>
      <w:r>
        <w:rPr>
          <w:b/>
        </w:rPr>
        <w:t>3</w:t>
      </w:r>
      <w:r w:rsidR="003725AF" w:rsidRPr="00995312">
        <w:rPr>
          <w:b/>
        </w:rPr>
        <w:t xml:space="preserve">. Содержание предмета «Русский язык» </w:t>
      </w:r>
    </w:p>
    <w:p w:rsidR="003725AF" w:rsidRPr="00995312" w:rsidRDefault="003725AF" w:rsidP="003205C7">
      <w:pPr>
        <w:jc w:val="both"/>
        <w:rPr>
          <w:b/>
        </w:rPr>
      </w:pPr>
      <w:r w:rsidRPr="00995312">
        <w:rPr>
          <w:b/>
        </w:rPr>
        <w:t>10 класс</w:t>
      </w:r>
    </w:p>
    <w:p w:rsidR="003725AF" w:rsidRPr="00995312" w:rsidRDefault="003725AF" w:rsidP="003205C7">
      <w:pPr>
        <w:pStyle w:val="a6"/>
        <w:spacing w:before="0" w:beforeAutospacing="0" w:after="0" w:afterAutospacing="0"/>
        <w:jc w:val="both"/>
        <w:rPr>
          <w:b/>
        </w:rPr>
      </w:pPr>
      <w:r w:rsidRPr="00995312">
        <w:rPr>
          <w:b/>
        </w:rPr>
        <w:t>Язык. Общие сведения о языке. Основные разделы науки о языке</w:t>
      </w:r>
    </w:p>
    <w:p w:rsidR="003725AF" w:rsidRPr="00995312" w:rsidRDefault="003725AF" w:rsidP="003205C7">
      <w:pPr>
        <w:pStyle w:val="a6"/>
        <w:spacing w:before="0" w:beforeAutospacing="0" w:after="0" w:afterAutospacing="0"/>
        <w:jc w:val="both"/>
      </w:pPr>
      <w:r w:rsidRPr="00995312">
        <w:rPr>
          <w:b/>
        </w:rPr>
        <w:t xml:space="preserve"> </w:t>
      </w:r>
      <w:r w:rsidRPr="00995312">
        <w:t>Русский язык в современном мире. Русский язык в Российской Федерации. Русский язык в кругу языков народов России.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Языковая норма и ее основные особенности. Основные виды языковых норм. Лексические нормы. Употребление слова в строгом со</w:t>
      </w:r>
      <w:r w:rsidRPr="00995312">
        <w:softHyphen/>
        <w:t xml:space="preserve">ответствии с его лексическим значением – важное условие речевого общения. </w:t>
      </w:r>
      <w:proofErr w:type="spellStart"/>
      <w:r w:rsidRPr="00995312">
        <w:t>Однозначнотсь</w:t>
      </w:r>
      <w:proofErr w:type="spellEnd"/>
      <w:r w:rsidRPr="00995312">
        <w:t xml:space="preserve"> и многозначность слова. Нормативные словари современного русского языка. Толковый словарь.</w:t>
      </w:r>
    </w:p>
    <w:p w:rsidR="003725AF" w:rsidRPr="00995312" w:rsidRDefault="003725AF" w:rsidP="003205C7">
      <w:pPr>
        <w:pStyle w:val="a6"/>
        <w:spacing w:before="0" w:beforeAutospacing="0" w:after="0" w:afterAutospacing="0"/>
        <w:jc w:val="both"/>
      </w:pPr>
      <w:r w:rsidRPr="00995312">
        <w:rPr>
          <w:b/>
          <w:bCs/>
        </w:rPr>
        <w:t>Лексика. Фразеология. Лексикография</w:t>
      </w:r>
    </w:p>
    <w:p w:rsidR="003725AF" w:rsidRPr="00995312" w:rsidRDefault="003725AF" w:rsidP="003205C7">
      <w:pPr>
        <w:pStyle w:val="a6"/>
        <w:spacing w:before="0" w:beforeAutospacing="0" w:after="0" w:afterAutospacing="0"/>
        <w:jc w:val="both"/>
      </w:pPr>
      <w:r w:rsidRPr="00995312">
        <w:t>Изобразительно-выразительные средства языка. Омонимы и их употребление в речи. Паронимы и их употребление в речи. Нормативные словари современного русского языка. Словарь омонимов, паронимов. Синонимы и их употребление в речи. Нормативные словари современного русского языка. Словари синонимов. Выбор из синонимического ряда нужного слова с учетом его значения и стилистических свойств. Антонимы и их употребление. Нормативные словари. Словари антонимов. Происхождение лексики современного русского языка. Устаревшая лексика. Неологизмы. Окказиональные слова</w:t>
      </w:r>
      <w:r w:rsidRPr="00995312">
        <w:rPr>
          <w:b/>
          <w:bCs/>
        </w:rPr>
        <w:t xml:space="preserve">. </w:t>
      </w:r>
      <w:r w:rsidRPr="00995312">
        <w:t>Формы существования русского национального языка (литературный язык, просторечие, народные говоры, профессиональные разновидности, жаргон, арго). Фразеология. Фразеологические единицы, их употребление. Фразеологические словари.</w:t>
      </w:r>
    </w:p>
    <w:p w:rsidR="003725AF" w:rsidRPr="00995312" w:rsidRDefault="003725AF" w:rsidP="003205C7">
      <w:pPr>
        <w:pStyle w:val="a6"/>
        <w:spacing w:before="0" w:beforeAutospacing="0" w:after="0" w:afterAutospacing="0"/>
        <w:jc w:val="both"/>
      </w:pPr>
      <w:r w:rsidRPr="00995312">
        <w:rPr>
          <w:b/>
          <w:bCs/>
        </w:rPr>
        <w:t xml:space="preserve">Фонетика. Графика. Орфоэпия </w:t>
      </w:r>
    </w:p>
    <w:p w:rsidR="003725AF" w:rsidRPr="00995312" w:rsidRDefault="003725AF" w:rsidP="003205C7">
      <w:pPr>
        <w:pStyle w:val="a6"/>
        <w:spacing w:before="0" w:beforeAutospacing="0" w:after="0" w:afterAutospacing="0"/>
        <w:jc w:val="both"/>
      </w:pPr>
      <w:r w:rsidRPr="00995312">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3725AF" w:rsidRPr="00995312" w:rsidRDefault="003725AF" w:rsidP="003205C7">
      <w:pPr>
        <w:pStyle w:val="a6"/>
        <w:spacing w:before="0" w:beforeAutospacing="0" w:after="0" w:afterAutospacing="0"/>
        <w:jc w:val="both"/>
      </w:pPr>
      <w:proofErr w:type="spellStart"/>
      <w:r w:rsidRPr="00995312">
        <w:rPr>
          <w:b/>
          <w:bCs/>
        </w:rPr>
        <w:t>Морфемика</w:t>
      </w:r>
      <w:proofErr w:type="spellEnd"/>
      <w:r w:rsidRPr="00995312">
        <w:rPr>
          <w:b/>
          <w:bCs/>
        </w:rPr>
        <w:t xml:space="preserve"> и словообразование. Состав слова </w:t>
      </w:r>
    </w:p>
    <w:p w:rsidR="003725AF" w:rsidRPr="00995312" w:rsidRDefault="003725AF" w:rsidP="003205C7">
      <w:pPr>
        <w:pStyle w:val="a6"/>
        <w:spacing w:before="0" w:beforeAutospacing="0" w:after="0" w:afterAutospacing="0"/>
        <w:jc w:val="both"/>
      </w:pPr>
      <w:r w:rsidRPr="00995312">
        <w:t xml:space="preserve">Состав </w:t>
      </w:r>
      <w:proofErr w:type="gramStart"/>
      <w:r w:rsidRPr="00995312">
        <w:t>слова..</w:t>
      </w:r>
      <w:proofErr w:type="gramEnd"/>
      <w:r w:rsidRPr="00995312">
        <w:t xml:space="preserve"> Словообразование. Морфемный разбор слова. Исторические изменения в морфемном составе слова. Словообразование. Словообразовательный разбор слова. Словообразовательные модели различных частей речи: имени существительного, имени прилагательного, глагола, наречия и т.д. Омонимичные части слова. Формообразование. Понятие парадигмы.</w:t>
      </w:r>
    </w:p>
    <w:p w:rsidR="003725AF" w:rsidRPr="00995312" w:rsidRDefault="003725AF" w:rsidP="003205C7">
      <w:pPr>
        <w:pStyle w:val="a6"/>
        <w:spacing w:before="0" w:beforeAutospacing="0" w:after="0" w:afterAutospacing="0"/>
        <w:jc w:val="both"/>
      </w:pPr>
      <w:r w:rsidRPr="00995312">
        <w:rPr>
          <w:b/>
          <w:bCs/>
        </w:rPr>
        <w:t>Морфология и орфография</w:t>
      </w:r>
    </w:p>
    <w:p w:rsidR="003725AF" w:rsidRPr="00995312" w:rsidRDefault="003725AF" w:rsidP="003205C7">
      <w:pPr>
        <w:pStyle w:val="a6"/>
        <w:spacing w:before="0" w:beforeAutospacing="0" w:after="0" w:afterAutospacing="0"/>
        <w:jc w:val="both"/>
      </w:pPr>
      <w:r w:rsidRPr="00995312">
        <w:t xml:space="preserve">Разделы русской орфографии и основные принципы написания. Правописание морфем. Правописание проверяемых и непроверяемых безударных гласных в корне слова. Правописание морфем. Правописание чередующихся гласных в корне слова. Правописание морфем. Употребление гласных после шипящих: в корне слова, в суффиксе, в окончании. Правописание морфем. Употребление гласных после </w:t>
      </w:r>
      <w:proofErr w:type="gramStart"/>
      <w:r w:rsidRPr="00995312">
        <w:rPr>
          <w:b/>
          <w:bCs/>
        </w:rPr>
        <w:t>Ц</w:t>
      </w:r>
      <w:r w:rsidRPr="00995312">
        <w:t xml:space="preserve"> :</w:t>
      </w:r>
      <w:proofErr w:type="gramEnd"/>
      <w:r w:rsidRPr="00995312">
        <w:t xml:space="preserve"> в корне слова, в суффиксе, в окончании.  Употребление букв </w:t>
      </w:r>
      <w:proofErr w:type="gramStart"/>
      <w:r w:rsidRPr="00995312">
        <w:rPr>
          <w:b/>
          <w:bCs/>
        </w:rPr>
        <w:t>Э,Е</w:t>
      </w:r>
      <w:proofErr w:type="gramEnd"/>
      <w:r w:rsidRPr="00995312">
        <w:rPr>
          <w:b/>
          <w:bCs/>
        </w:rPr>
        <w:t>,Ё</w:t>
      </w:r>
      <w:r w:rsidRPr="00995312">
        <w:t xml:space="preserve"> в различных морфемах. Правописание морфем. Правописание звонких и глухих согласных. Правописание непроизносимых согласных сочетаний </w:t>
      </w:r>
      <w:r w:rsidRPr="00995312">
        <w:rPr>
          <w:b/>
          <w:bCs/>
        </w:rPr>
        <w:t xml:space="preserve">СЧ, ЗЧ, ШЧ, ЖЧ, СТЧ, ЗДЧ. </w:t>
      </w:r>
      <w:r w:rsidRPr="00995312">
        <w:t xml:space="preserve">Правописание двойных согласных. Правописание морфем. Правописание гласных и согласных в приставках. Приставки </w:t>
      </w:r>
      <w:r w:rsidRPr="00995312">
        <w:rPr>
          <w:b/>
          <w:bCs/>
        </w:rPr>
        <w:t>ПРЕ-</w:t>
      </w:r>
      <w:r w:rsidRPr="00995312">
        <w:t xml:space="preserve"> и </w:t>
      </w:r>
      <w:r w:rsidRPr="00995312">
        <w:rPr>
          <w:b/>
          <w:bCs/>
        </w:rPr>
        <w:t>ПРИ-.</w:t>
      </w:r>
      <w:r w:rsidRPr="00995312">
        <w:t xml:space="preserve"> Буквы </w:t>
      </w:r>
      <w:r w:rsidRPr="00995312">
        <w:rPr>
          <w:b/>
          <w:bCs/>
        </w:rPr>
        <w:lastRenderedPageBreak/>
        <w:t xml:space="preserve">Ы, </w:t>
      </w:r>
      <w:proofErr w:type="gramStart"/>
      <w:r w:rsidRPr="00995312">
        <w:rPr>
          <w:b/>
          <w:bCs/>
        </w:rPr>
        <w:t>И</w:t>
      </w:r>
      <w:proofErr w:type="gramEnd"/>
      <w:r w:rsidRPr="00995312">
        <w:t xml:space="preserve"> после приставок. Употребление Ъ и Ь. Употребление прописных и строчных букв. Правила переноса слов.</w:t>
      </w:r>
    </w:p>
    <w:p w:rsidR="003725AF" w:rsidRPr="00995312" w:rsidRDefault="003725AF" w:rsidP="003205C7">
      <w:pPr>
        <w:pStyle w:val="a6"/>
        <w:spacing w:before="0" w:beforeAutospacing="0" w:after="0" w:afterAutospacing="0"/>
        <w:jc w:val="both"/>
      </w:pPr>
      <w:r w:rsidRPr="00995312">
        <w:rPr>
          <w:b/>
          <w:bCs/>
        </w:rPr>
        <w:t>Имя существительное</w:t>
      </w:r>
    </w:p>
    <w:p w:rsidR="003725AF" w:rsidRPr="00995312" w:rsidRDefault="003725AF" w:rsidP="003205C7">
      <w:pPr>
        <w:pStyle w:val="a6"/>
        <w:spacing w:before="0" w:beforeAutospacing="0" w:after="0" w:afterAutospacing="0"/>
        <w:jc w:val="both"/>
      </w:pPr>
      <w:r w:rsidRPr="00995312">
        <w:t>Имя существительное как часть речи. Морфологический разбор имени существительного. Правописание морфем. Правописание падежных окончаний имён существительных. Правописание морфем. Правописание суффиксов имён существительных. Правописание сложных имён существительных.</w:t>
      </w:r>
    </w:p>
    <w:p w:rsidR="003725AF" w:rsidRPr="00995312" w:rsidRDefault="003725AF" w:rsidP="003205C7">
      <w:pPr>
        <w:pStyle w:val="a6"/>
        <w:spacing w:before="0" w:beforeAutospacing="0" w:after="0" w:afterAutospacing="0"/>
        <w:jc w:val="both"/>
      </w:pPr>
      <w:r w:rsidRPr="00995312">
        <w:rPr>
          <w:b/>
          <w:bCs/>
        </w:rPr>
        <w:t>Имя прилагательное</w:t>
      </w:r>
    </w:p>
    <w:p w:rsidR="003725AF" w:rsidRPr="00995312" w:rsidRDefault="003725AF" w:rsidP="003205C7">
      <w:pPr>
        <w:pStyle w:val="a6"/>
        <w:spacing w:before="0" w:beforeAutospacing="0" w:after="0" w:afterAutospacing="0"/>
        <w:jc w:val="both"/>
      </w:pPr>
      <w:r w:rsidRPr="00995312">
        <w:t xml:space="preserve">Имя прилагательное как часть речи. Морфологический разбор имени прилагательного. Правописание морфем. Правописание окончаний имен прилагательных. Правописание суффиксов имён прилагательных. Правописание морфем. Правописание </w:t>
      </w:r>
      <w:r w:rsidRPr="00995312">
        <w:rPr>
          <w:b/>
          <w:bCs/>
        </w:rPr>
        <w:t>Н</w:t>
      </w:r>
      <w:r w:rsidRPr="00995312">
        <w:t xml:space="preserve"> и </w:t>
      </w:r>
      <w:r w:rsidRPr="00995312">
        <w:rPr>
          <w:b/>
          <w:bCs/>
        </w:rPr>
        <w:t>НН</w:t>
      </w:r>
      <w:r w:rsidRPr="00995312">
        <w:t xml:space="preserve"> в суффиксах прилагательных, образованных от существительных. Правописание сложных имён прилагательных.</w:t>
      </w:r>
    </w:p>
    <w:p w:rsidR="003725AF" w:rsidRPr="00995312" w:rsidRDefault="003725AF" w:rsidP="003205C7">
      <w:pPr>
        <w:pStyle w:val="a6"/>
        <w:spacing w:before="0" w:beforeAutospacing="0" w:after="0" w:afterAutospacing="0"/>
        <w:jc w:val="both"/>
      </w:pPr>
      <w:r w:rsidRPr="00995312">
        <w:rPr>
          <w:b/>
          <w:bCs/>
        </w:rPr>
        <w:t>Имя числительное</w:t>
      </w:r>
    </w:p>
    <w:p w:rsidR="003725AF" w:rsidRPr="00995312" w:rsidRDefault="003725AF" w:rsidP="003205C7">
      <w:pPr>
        <w:pStyle w:val="a6"/>
        <w:spacing w:before="0" w:beforeAutospacing="0" w:after="0" w:afterAutospacing="0"/>
        <w:jc w:val="both"/>
      </w:pPr>
      <w:r w:rsidRPr="00995312">
        <w:t>Имя числительное как часть речи. Морфологический разбор имени числительного. Склонение имён числительных. Правописание имён числительных. Употребление имён числительных в речи.</w:t>
      </w:r>
    </w:p>
    <w:p w:rsidR="003725AF" w:rsidRPr="00995312" w:rsidRDefault="003725AF" w:rsidP="003205C7">
      <w:pPr>
        <w:pStyle w:val="a6"/>
        <w:spacing w:before="0" w:beforeAutospacing="0" w:after="0" w:afterAutospacing="0"/>
        <w:jc w:val="both"/>
      </w:pPr>
      <w:r w:rsidRPr="00995312">
        <w:rPr>
          <w:b/>
          <w:bCs/>
        </w:rPr>
        <w:t>Местоимение</w:t>
      </w:r>
    </w:p>
    <w:p w:rsidR="003725AF" w:rsidRPr="00995312" w:rsidRDefault="003725AF" w:rsidP="003205C7">
      <w:pPr>
        <w:pStyle w:val="a6"/>
        <w:spacing w:before="0" w:beforeAutospacing="0" w:after="0" w:afterAutospacing="0"/>
        <w:jc w:val="both"/>
      </w:pPr>
      <w:r w:rsidRPr="00995312">
        <w:t>Местоимение как часть речи. Морфологический разбор местоимения. Правописание местоимений.</w:t>
      </w:r>
    </w:p>
    <w:p w:rsidR="003725AF" w:rsidRPr="00995312" w:rsidRDefault="003725AF" w:rsidP="003205C7">
      <w:pPr>
        <w:pStyle w:val="a6"/>
        <w:spacing w:before="0" w:beforeAutospacing="0" w:after="0" w:afterAutospacing="0"/>
        <w:jc w:val="both"/>
      </w:pPr>
      <w:r w:rsidRPr="00995312">
        <w:rPr>
          <w:b/>
          <w:bCs/>
        </w:rPr>
        <w:t>Глагол и его формы</w:t>
      </w:r>
    </w:p>
    <w:p w:rsidR="003725AF" w:rsidRPr="00995312" w:rsidRDefault="003725AF" w:rsidP="003205C7">
      <w:pPr>
        <w:pStyle w:val="a6"/>
        <w:spacing w:before="0" w:beforeAutospacing="0" w:after="0" w:afterAutospacing="0"/>
        <w:jc w:val="both"/>
      </w:pPr>
      <w:r w:rsidRPr="00995312">
        <w:t>Глагол как часть речи. Морфологический разбор глагола. Правописание глаголов. Причастие как глагольная форма. Морфологический разбор причастия. Образование причастий.  Правописание морфем. Правописание Н и НН в суффиксах причастий и отглагольных прилагательных. Деепричастие как глагольная форма. Образование деепричастий. Морфологический разбор деепричастия.</w:t>
      </w:r>
    </w:p>
    <w:p w:rsidR="003725AF" w:rsidRPr="00995312" w:rsidRDefault="003725AF" w:rsidP="003205C7">
      <w:pPr>
        <w:pStyle w:val="a6"/>
        <w:spacing w:before="0" w:beforeAutospacing="0" w:after="0" w:afterAutospacing="0"/>
        <w:jc w:val="both"/>
      </w:pPr>
      <w:r w:rsidRPr="00995312">
        <w:rPr>
          <w:b/>
          <w:bCs/>
        </w:rPr>
        <w:t>Наречие и слова категории состояния как части речи</w:t>
      </w:r>
    </w:p>
    <w:p w:rsidR="003725AF" w:rsidRPr="00995312" w:rsidRDefault="003725AF" w:rsidP="003205C7">
      <w:pPr>
        <w:pStyle w:val="a6"/>
        <w:spacing w:before="0" w:beforeAutospacing="0" w:after="0" w:afterAutospacing="0"/>
        <w:jc w:val="both"/>
      </w:pPr>
      <w:r w:rsidRPr="00995312">
        <w:t>Наречие как часть речи. Морфологический разбор наречия. Правописание наречий. Слова категории состояния. Морфологический разбор слов категории состояния.</w:t>
      </w:r>
    </w:p>
    <w:p w:rsidR="003725AF" w:rsidRPr="00995312" w:rsidRDefault="003725AF" w:rsidP="003205C7">
      <w:pPr>
        <w:pStyle w:val="a6"/>
        <w:spacing w:before="0" w:beforeAutospacing="0" w:after="0" w:afterAutospacing="0"/>
        <w:jc w:val="both"/>
      </w:pPr>
      <w:r w:rsidRPr="00995312">
        <w:rPr>
          <w:b/>
          <w:bCs/>
        </w:rPr>
        <w:t xml:space="preserve">Служебные части речи </w:t>
      </w:r>
    </w:p>
    <w:p w:rsidR="003725AF" w:rsidRPr="00995312" w:rsidRDefault="003725AF" w:rsidP="003205C7">
      <w:pPr>
        <w:pStyle w:val="a6"/>
        <w:spacing w:before="0" w:beforeAutospacing="0" w:after="0" w:afterAutospacing="0"/>
        <w:jc w:val="both"/>
      </w:pPr>
      <w:r w:rsidRPr="00995312">
        <w:t xml:space="preserve">Предлог как служебная часть речи. Морфологический разбор предлогов. Правописание предлогов. Союз как служебная часть речи. Морфологический разбор союза. Правописание союзов. Частица как служебная часть речи. Морфологический разбор частицы. Правописание частиц. Частицы </w:t>
      </w:r>
      <w:r w:rsidRPr="00995312">
        <w:rPr>
          <w:b/>
          <w:bCs/>
        </w:rPr>
        <w:t>НЕ</w:t>
      </w:r>
      <w:r w:rsidRPr="00995312">
        <w:t xml:space="preserve"> и </w:t>
      </w:r>
      <w:r w:rsidRPr="00995312">
        <w:rPr>
          <w:b/>
          <w:bCs/>
        </w:rPr>
        <w:t>НИ</w:t>
      </w:r>
      <w:r w:rsidRPr="00995312">
        <w:t xml:space="preserve">. Их значение и употребление. Слитное и раздельное написание </w:t>
      </w:r>
      <w:r w:rsidRPr="00995312">
        <w:rPr>
          <w:b/>
          <w:bCs/>
        </w:rPr>
        <w:t>НЕ</w:t>
      </w:r>
      <w:r w:rsidRPr="00995312">
        <w:t xml:space="preserve"> и </w:t>
      </w:r>
      <w:r w:rsidRPr="00995312">
        <w:rPr>
          <w:b/>
          <w:bCs/>
        </w:rPr>
        <w:t xml:space="preserve">НИ </w:t>
      </w:r>
      <w:r w:rsidRPr="00995312">
        <w:t>с разными частями речи. Междометия как особый разряд слов. Звукоподражательные слова. Морфологический разбор междометия.</w:t>
      </w:r>
    </w:p>
    <w:p w:rsidR="003725AF" w:rsidRPr="00995312" w:rsidRDefault="003725AF" w:rsidP="003205C7">
      <w:pPr>
        <w:pStyle w:val="a6"/>
        <w:spacing w:before="0" w:beforeAutospacing="0" w:after="0" w:afterAutospacing="0"/>
        <w:jc w:val="both"/>
        <w:rPr>
          <w:b/>
        </w:rPr>
      </w:pPr>
      <w:r w:rsidRPr="00995312">
        <w:rPr>
          <w:b/>
        </w:rPr>
        <w:t>11 класс</w:t>
      </w:r>
    </w:p>
    <w:p w:rsidR="003725AF" w:rsidRPr="00995312" w:rsidRDefault="003725AF" w:rsidP="003205C7">
      <w:pPr>
        <w:pStyle w:val="a6"/>
        <w:spacing w:before="0" w:beforeAutospacing="0" w:after="0" w:afterAutospacing="0"/>
        <w:jc w:val="both"/>
        <w:rPr>
          <w:b/>
          <w:bCs/>
        </w:rPr>
      </w:pPr>
      <w:r w:rsidRPr="00995312">
        <w:rPr>
          <w:b/>
          <w:bCs/>
        </w:rPr>
        <w:t xml:space="preserve">Введение </w:t>
      </w:r>
    </w:p>
    <w:p w:rsidR="003725AF" w:rsidRPr="00995312" w:rsidRDefault="003725AF" w:rsidP="003205C7">
      <w:pPr>
        <w:pStyle w:val="a6"/>
        <w:spacing w:before="0" w:beforeAutospacing="0" w:after="0" w:afterAutospacing="0"/>
        <w:jc w:val="both"/>
      </w:pPr>
      <w:r w:rsidRPr="00995312">
        <w:t>Основные понятия синтаксиса и пунктуации. Основные синтаксические единицы. Основные принципы русской пунктуации. Пунктуационный анализ.</w:t>
      </w:r>
    </w:p>
    <w:p w:rsidR="003725AF" w:rsidRPr="00995312" w:rsidRDefault="003725AF" w:rsidP="003205C7">
      <w:pPr>
        <w:pStyle w:val="a6"/>
        <w:spacing w:before="0" w:beforeAutospacing="0" w:after="0" w:afterAutospacing="0"/>
        <w:jc w:val="both"/>
        <w:rPr>
          <w:b/>
          <w:bCs/>
        </w:rPr>
      </w:pPr>
      <w:r w:rsidRPr="00995312">
        <w:rPr>
          <w:b/>
          <w:bCs/>
        </w:rPr>
        <w:t xml:space="preserve">Словосочетание </w:t>
      </w:r>
    </w:p>
    <w:p w:rsidR="003725AF" w:rsidRPr="00995312" w:rsidRDefault="003725AF" w:rsidP="003205C7">
      <w:pPr>
        <w:pStyle w:val="a6"/>
        <w:spacing w:before="0" w:beforeAutospacing="0" w:after="0" w:afterAutospacing="0"/>
        <w:jc w:val="both"/>
      </w:pPr>
      <w:r w:rsidRPr="00995312">
        <w:t>Классификация словосочетаний. Виды синтаксической связи. Синтаксический разбор словосочетания.</w:t>
      </w:r>
    </w:p>
    <w:p w:rsidR="003725AF" w:rsidRPr="00995312" w:rsidRDefault="003725AF" w:rsidP="003205C7">
      <w:pPr>
        <w:pStyle w:val="a6"/>
        <w:spacing w:before="0" w:beforeAutospacing="0" w:after="0" w:afterAutospacing="0"/>
        <w:jc w:val="both"/>
      </w:pPr>
      <w:r w:rsidRPr="00995312">
        <w:rPr>
          <w:b/>
          <w:bCs/>
        </w:rPr>
        <w:t xml:space="preserve">Предложение </w:t>
      </w:r>
    </w:p>
    <w:p w:rsidR="003725AF" w:rsidRPr="00995312" w:rsidRDefault="003725AF" w:rsidP="003205C7">
      <w:pPr>
        <w:pStyle w:val="a6"/>
        <w:spacing w:before="0" w:beforeAutospacing="0" w:after="0" w:afterAutospacing="0"/>
        <w:jc w:val="both"/>
      </w:pPr>
      <w:r w:rsidRPr="00995312">
        <w:t>Понятие о предложении. Классификация предложений. Предложения простые и сложные.</w:t>
      </w:r>
    </w:p>
    <w:p w:rsidR="003725AF" w:rsidRPr="00995312" w:rsidRDefault="003725AF" w:rsidP="003205C7">
      <w:pPr>
        <w:pStyle w:val="a6"/>
        <w:spacing w:before="0" w:beforeAutospacing="0" w:after="0" w:afterAutospacing="0"/>
        <w:jc w:val="both"/>
      </w:pPr>
      <w:r w:rsidRPr="00995312">
        <w:rPr>
          <w:b/>
          <w:bCs/>
        </w:rPr>
        <w:t xml:space="preserve">Простое предложение </w:t>
      </w:r>
    </w:p>
    <w:p w:rsidR="003725AF" w:rsidRPr="00995312" w:rsidRDefault="003725AF" w:rsidP="003205C7">
      <w:pPr>
        <w:pStyle w:val="a6"/>
        <w:spacing w:before="0" w:beforeAutospacing="0" w:after="0" w:afterAutospacing="0"/>
        <w:jc w:val="both"/>
      </w:pPr>
      <w:r w:rsidRPr="00995312">
        <w:t xml:space="preserve">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w:t>
      </w:r>
      <w:r w:rsidRPr="00995312">
        <w:lastRenderedPageBreak/>
        <w:t>предложении. Соединительное тире. Интонационное тире. Порядок слов в простом предложении. Инверсия. Синонимия разных типов простого предложения.</w:t>
      </w:r>
    </w:p>
    <w:p w:rsidR="003725AF" w:rsidRPr="00995312" w:rsidRDefault="003725AF" w:rsidP="003205C7">
      <w:pPr>
        <w:pStyle w:val="a6"/>
        <w:spacing w:before="0" w:beforeAutospacing="0" w:after="0" w:afterAutospacing="0"/>
        <w:jc w:val="both"/>
      </w:pPr>
      <w:r w:rsidRPr="00995312">
        <w:rPr>
          <w:b/>
          <w:bCs/>
        </w:rPr>
        <w:t xml:space="preserve">Простое осложненное предложение </w:t>
      </w:r>
    </w:p>
    <w:p w:rsidR="003725AF" w:rsidRPr="00995312" w:rsidRDefault="003725AF" w:rsidP="003205C7">
      <w:pPr>
        <w:pStyle w:val="a6"/>
        <w:spacing w:before="0" w:beforeAutospacing="0" w:after="0" w:afterAutospacing="0"/>
        <w:jc w:val="both"/>
      </w:pPr>
      <w:r w:rsidRPr="00995312">
        <w:t xml:space="preserve">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 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 Параллельные синтаксические конструкции. Знаки препинания при сравнительном обороте. 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 </w:t>
      </w:r>
    </w:p>
    <w:p w:rsidR="003725AF" w:rsidRPr="00995312" w:rsidRDefault="003725AF" w:rsidP="003205C7">
      <w:pPr>
        <w:pStyle w:val="a6"/>
        <w:spacing w:before="0" w:beforeAutospacing="0" w:after="0" w:afterAutospacing="0"/>
        <w:jc w:val="both"/>
        <w:rPr>
          <w:b/>
        </w:rPr>
      </w:pPr>
      <w:r w:rsidRPr="00995312">
        <w:rPr>
          <w:b/>
        </w:rPr>
        <w:t>Сложное предложение</w:t>
      </w:r>
    </w:p>
    <w:p w:rsidR="003725AF" w:rsidRPr="00995312" w:rsidRDefault="003725AF" w:rsidP="003205C7">
      <w:pPr>
        <w:pStyle w:val="a6"/>
        <w:spacing w:before="0" w:beforeAutospacing="0" w:after="0" w:afterAutospacing="0"/>
        <w:jc w:val="both"/>
      </w:pPr>
      <w:r w:rsidRPr="00995312">
        <w:t xml:space="preserve">Понятие о сложном предложении. Знаки препинания в сложносочиненном предложении. Синтаксический разбор сложносочиненного предложения. </w:t>
      </w:r>
    </w:p>
    <w:p w:rsidR="003725AF" w:rsidRPr="00995312" w:rsidRDefault="003725AF" w:rsidP="003205C7">
      <w:pPr>
        <w:pStyle w:val="a6"/>
        <w:spacing w:before="0" w:beforeAutospacing="0" w:after="0" w:afterAutospacing="0"/>
        <w:jc w:val="both"/>
      </w:pPr>
      <w:r w:rsidRPr="00995312">
        <w:t>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3725AF" w:rsidRPr="00995312" w:rsidRDefault="003725AF" w:rsidP="003205C7">
      <w:pPr>
        <w:pStyle w:val="a6"/>
        <w:spacing w:before="0" w:beforeAutospacing="0" w:after="0" w:afterAutospacing="0"/>
        <w:jc w:val="both"/>
      </w:pPr>
      <w:r w:rsidRPr="00995312">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3725AF" w:rsidRPr="00995312" w:rsidRDefault="003725AF" w:rsidP="003205C7">
      <w:pPr>
        <w:pStyle w:val="a6"/>
        <w:spacing w:before="0" w:beforeAutospacing="0" w:after="0" w:afterAutospacing="0"/>
        <w:jc w:val="both"/>
      </w:pPr>
      <w:r w:rsidRPr="00995312">
        <w:t>Сложные предложения с разными видами связи. Синонимия разных типов сложного предложения.</w:t>
      </w:r>
    </w:p>
    <w:p w:rsidR="003725AF" w:rsidRPr="00995312" w:rsidRDefault="003725AF" w:rsidP="003205C7">
      <w:pPr>
        <w:pStyle w:val="a6"/>
        <w:spacing w:before="0" w:beforeAutospacing="0" w:after="0" w:afterAutospacing="0"/>
        <w:jc w:val="both"/>
      </w:pPr>
      <w:r w:rsidRPr="00995312">
        <w:rPr>
          <w:b/>
          <w:bCs/>
        </w:rPr>
        <w:t xml:space="preserve">Предложения с чужой речью </w:t>
      </w:r>
    </w:p>
    <w:p w:rsidR="003725AF" w:rsidRPr="00995312" w:rsidRDefault="003725AF" w:rsidP="003205C7">
      <w:pPr>
        <w:pStyle w:val="a6"/>
        <w:spacing w:before="0" w:beforeAutospacing="0" w:after="0" w:afterAutospacing="0"/>
        <w:jc w:val="both"/>
      </w:pPr>
      <w:r w:rsidRPr="00995312">
        <w:t xml:space="preserve">Способы передачи чужой речи. Знаки препинания при прямой речи. Знаки препинания при диалоге. Знаки препинания при цитатах. Употребление знаков препинания. Сочетание знаков препинания. Факультативные знаки препинания. Авторская пунктуация. </w:t>
      </w:r>
    </w:p>
    <w:p w:rsidR="003725AF" w:rsidRPr="00995312" w:rsidRDefault="003725AF" w:rsidP="003205C7">
      <w:pPr>
        <w:pStyle w:val="a6"/>
        <w:spacing w:before="0" w:beforeAutospacing="0" w:after="0" w:afterAutospacing="0"/>
        <w:jc w:val="both"/>
      </w:pPr>
      <w:r w:rsidRPr="00995312">
        <w:rPr>
          <w:b/>
          <w:bCs/>
        </w:rPr>
        <w:t xml:space="preserve">Культура речи </w:t>
      </w:r>
    </w:p>
    <w:p w:rsidR="003725AF" w:rsidRPr="00995312" w:rsidRDefault="003725AF" w:rsidP="003205C7">
      <w:pPr>
        <w:pStyle w:val="a6"/>
        <w:spacing w:before="0" w:beforeAutospacing="0" w:after="0" w:afterAutospacing="0"/>
        <w:jc w:val="both"/>
      </w:pPr>
      <w:r w:rsidRPr="00995312">
        <w:t>Культура речи как раздел науки о языке, изучающий правильность и чистоту речи. Правильность речи. Норма литературного языка. Типы норм литературного языка: орфоэпические, акцентологические.  Словообразовательные, лексические, морфологические, синтаксические, стилистические нормы. Качества хорошей речи: чистота, выразительность, уместность, точность, богатство. Виды и роды ораторского красноречия. Ораторская речь и такт.</w:t>
      </w:r>
    </w:p>
    <w:p w:rsidR="003725AF" w:rsidRPr="00995312" w:rsidRDefault="003725AF" w:rsidP="003205C7">
      <w:pPr>
        <w:pStyle w:val="a6"/>
        <w:spacing w:before="0" w:beforeAutospacing="0" w:after="0" w:afterAutospacing="0"/>
        <w:jc w:val="both"/>
      </w:pPr>
      <w:r w:rsidRPr="00995312">
        <w:rPr>
          <w:b/>
          <w:bCs/>
        </w:rPr>
        <w:t xml:space="preserve">Стилистика </w:t>
      </w:r>
    </w:p>
    <w:p w:rsidR="003725AF" w:rsidRDefault="003725AF" w:rsidP="003205C7">
      <w:pPr>
        <w:pStyle w:val="a6"/>
        <w:spacing w:before="0" w:beforeAutospacing="0" w:after="0" w:afterAutospacing="0"/>
        <w:jc w:val="both"/>
      </w:pPr>
      <w:r w:rsidRPr="00995312">
        <w:t>Стилистика как раздел науки о языке, который изучает стили языка и стили речи, изобразительно-выразительные средства. 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 Функционально-смысловые типы речи: повествование, описание, рассуждение. Анализ текстов разных стилей и жанров.</w:t>
      </w:r>
    </w:p>
    <w:p w:rsidR="003205C7" w:rsidRDefault="003205C7" w:rsidP="003205C7">
      <w:pPr>
        <w:pStyle w:val="a6"/>
        <w:spacing w:before="0" w:beforeAutospacing="0" w:after="0" w:afterAutospacing="0"/>
        <w:jc w:val="both"/>
      </w:pPr>
    </w:p>
    <w:p w:rsidR="003205C7" w:rsidRDefault="003205C7" w:rsidP="003205C7">
      <w:pPr>
        <w:pStyle w:val="a6"/>
        <w:spacing w:before="0" w:beforeAutospacing="0" w:after="0" w:afterAutospacing="0"/>
        <w:jc w:val="both"/>
      </w:pPr>
    </w:p>
    <w:p w:rsidR="003205C7" w:rsidRPr="00995312" w:rsidRDefault="003205C7" w:rsidP="003205C7">
      <w:pPr>
        <w:pStyle w:val="a6"/>
        <w:spacing w:before="0" w:beforeAutospacing="0" w:after="0" w:afterAutospacing="0"/>
        <w:jc w:val="both"/>
      </w:pPr>
    </w:p>
    <w:p w:rsidR="004E656C" w:rsidRPr="004E656C" w:rsidRDefault="003C7989" w:rsidP="004E656C">
      <w:pPr>
        <w:spacing w:before="100" w:beforeAutospacing="1" w:after="100" w:afterAutospacing="1"/>
        <w:ind w:left="360"/>
        <w:jc w:val="both"/>
        <w:rPr>
          <w:b/>
        </w:rPr>
      </w:pPr>
      <w:r w:rsidRPr="003C7989">
        <w:rPr>
          <w:b/>
        </w:rPr>
        <w:lastRenderedPageBreak/>
        <w:t>4.Тематическое планирование с указанием количества часов, от</w:t>
      </w:r>
      <w:r w:rsidR="004E656C">
        <w:rPr>
          <w:b/>
        </w:rPr>
        <w:t>водимых на изучение каждой темы</w:t>
      </w:r>
    </w:p>
    <w:p w:rsidR="004E656C" w:rsidRPr="003205C7" w:rsidRDefault="004E656C" w:rsidP="004E656C">
      <w:pPr>
        <w:jc w:val="center"/>
        <w:rPr>
          <w:b/>
          <w:i/>
        </w:rPr>
      </w:pPr>
      <w:r w:rsidRPr="003205C7">
        <w:rPr>
          <w:b/>
          <w:i/>
        </w:rPr>
        <w:t>10 класс</w:t>
      </w:r>
    </w:p>
    <w:tbl>
      <w:tblPr>
        <w:tblW w:w="101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6692"/>
        <w:gridCol w:w="2409"/>
      </w:tblGrid>
      <w:tr w:rsidR="004E656C" w:rsidRPr="004250C9" w:rsidTr="00F24A84">
        <w:trPr>
          <w:trHeight w:val="276"/>
        </w:trPr>
        <w:tc>
          <w:tcPr>
            <w:tcW w:w="1022" w:type="dxa"/>
            <w:vAlign w:val="center"/>
          </w:tcPr>
          <w:p w:rsidR="004E656C" w:rsidRPr="0066180E" w:rsidRDefault="004E656C" w:rsidP="00F24A84">
            <w:pPr>
              <w:jc w:val="center"/>
            </w:pPr>
            <w:r w:rsidRPr="0066180E">
              <w:t xml:space="preserve">№ </w:t>
            </w:r>
            <w:proofErr w:type="spellStart"/>
            <w:r w:rsidRPr="0066180E">
              <w:t>п.п</w:t>
            </w:r>
            <w:proofErr w:type="spellEnd"/>
            <w:r w:rsidRPr="0066180E">
              <w:t>.</w:t>
            </w:r>
          </w:p>
        </w:tc>
        <w:tc>
          <w:tcPr>
            <w:tcW w:w="6692" w:type="dxa"/>
            <w:vAlign w:val="center"/>
          </w:tcPr>
          <w:p w:rsidR="004E656C" w:rsidRPr="0066180E" w:rsidRDefault="004E656C" w:rsidP="00F24A84">
            <w:pPr>
              <w:jc w:val="center"/>
            </w:pPr>
            <w:r w:rsidRPr="0066180E">
              <w:t>Тема</w:t>
            </w:r>
          </w:p>
        </w:tc>
        <w:tc>
          <w:tcPr>
            <w:tcW w:w="2409" w:type="dxa"/>
            <w:vAlign w:val="center"/>
          </w:tcPr>
          <w:p w:rsidR="004E656C" w:rsidRPr="0066180E" w:rsidRDefault="004E656C" w:rsidP="00F24A84">
            <w:pPr>
              <w:jc w:val="center"/>
            </w:pPr>
            <w:r w:rsidRPr="0066180E">
              <w:t>Количество часов</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Слово о русском языке</w:t>
            </w:r>
            <w:r w:rsidRPr="004250C9">
              <w:t>.</w:t>
            </w:r>
            <w:r w:rsidRPr="004250C9">
              <w:rPr>
                <w:rFonts w:eastAsia="Calibri"/>
              </w:rPr>
              <w:t xml:space="preserve"> Сло</w:t>
            </w:r>
            <w:r w:rsidRPr="004250C9">
              <w:t>во и его значение. Однозначные и многозначные слова.</w:t>
            </w:r>
          </w:p>
        </w:tc>
        <w:tc>
          <w:tcPr>
            <w:tcW w:w="2409" w:type="dxa"/>
          </w:tcPr>
          <w:p w:rsidR="004E656C" w:rsidRPr="004250C9" w:rsidRDefault="004E656C" w:rsidP="00F24A84">
            <w:pPr>
              <w:tabs>
                <w:tab w:val="left" w:pos="317"/>
              </w:tabs>
              <w:jc w:val="center"/>
            </w:pPr>
            <w:r w:rsidRPr="004250C9">
              <w:t>1</w:t>
            </w:r>
          </w:p>
        </w:tc>
      </w:tr>
      <w:tr w:rsidR="004E656C" w:rsidRPr="004250C9" w:rsidTr="00F24A84">
        <w:trPr>
          <w:trHeight w:val="207"/>
        </w:trPr>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Изобразительно-выразитель</w:t>
            </w:r>
            <w:r w:rsidRPr="004250C9">
              <w:t>ные средства русского языка.</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Синонимы, антонимы</w:t>
            </w:r>
            <w:r w:rsidRPr="004250C9">
              <w:t xml:space="preserve">, омонимы, паронимы </w:t>
            </w:r>
            <w:r w:rsidRPr="004250C9">
              <w:rPr>
                <w:rFonts w:eastAsia="Calibri"/>
              </w:rPr>
              <w:t>и их употребление. Работа со словарями.</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Происхождение лексики современного русского языка. Лексика общеупотребительная и лексика, имеющая ограниченную сферу употребления.</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Фразеология. Фразеологические единицы и их употребление.</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t>Обобщающее повторение</w:t>
            </w:r>
            <w:r w:rsidRPr="004250C9">
              <w:rPr>
                <w:rFonts w:eastAsia="Calibri"/>
              </w:rPr>
              <w:t xml:space="preserve"> по теме «Лексика. Фразеология»</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Фонетика. Графика. Орфоэпия.</w:t>
            </w:r>
          </w:p>
          <w:p w:rsidR="004E656C" w:rsidRPr="004250C9" w:rsidRDefault="004E656C" w:rsidP="00F24A84">
            <w:pPr>
              <w:pStyle w:val="a4"/>
              <w:ind w:left="0"/>
              <w:jc w:val="both"/>
              <w:rPr>
                <w:rFonts w:eastAsia="Calibri"/>
              </w:rPr>
            </w:pPr>
            <w:r w:rsidRPr="004250C9">
              <w:rPr>
                <w:rFonts w:eastAsia="Calibri"/>
              </w:rPr>
              <w:t>Орфоэпические нормы современного русского языка. Состав слова. Система морфем русского языка.</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Словообразование. Морфологические и неморфологические способы словообразования. Словообразовательный разбор слова. Формообразование</w:t>
            </w:r>
            <w:r>
              <w:rPr>
                <w:rFonts w:eastAsia="Calibri"/>
              </w:rPr>
              <w:t>.</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Обобщающее повторение по теме «Фонетика. Графика. Словообразование»</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Принципы русской орфографии. Правописание безударных гласных в корне слова.</w:t>
            </w:r>
            <w:r>
              <w:t xml:space="preserve"> </w:t>
            </w:r>
            <w:r>
              <w:rPr>
                <w:rFonts w:eastAsia="Calibri"/>
              </w:rPr>
              <w:t>1.</w:t>
            </w:r>
            <w:r>
              <w:rPr>
                <w:rFonts w:eastAsia="Calibri"/>
              </w:rPr>
              <w:tab/>
            </w:r>
            <w:r w:rsidRPr="00802D4C">
              <w:rPr>
                <w:rFonts w:eastAsia="Calibri"/>
              </w:rPr>
              <w:t>Правописание чередующихся гласных в корне слова.</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pPr>
            <w:r w:rsidRPr="004250C9">
              <w:t>Употребление гласных после шипящих и Ц.</w:t>
            </w:r>
            <w:r>
              <w:t xml:space="preserve"> </w:t>
            </w:r>
            <w:r w:rsidRPr="004250C9">
              <w:t>Правописание звонких, глухих и двойных согласных.</w:t>
            </w:r>
            <w:r w:rsidRPr="004250C9">
              <w:rPr>
                <w:rFonts w:eastAsia="Calibri"/>
              </w:rPr>
              <w:t xml:space="preserve"> Правописание гласных и согласных в приставках.</w:t>
            </w:r>
            <w:r>
              <w:rPr>
                <w:rFonts w:eastAsia="Calibri"/>
              </w:rPr>
              <w:t xml:space="preserve"> </w:t>
            </w:r>
            <w:r w:rsidRPr="004250C9">
              <w:rPr>
                <w:rFonts w:eastAsia="Calibri"/>
              </w:rPr>
              <w:t xml:space="preserve">Правописание приставок </w:t>
            </w:r>
            <w:r w:rsidRPr="004250C9">
              <w:rPr>
                <w:rFonts w:eastAsia="Calibri"/>
                <w:i/>
              </w:rPr>
              <w:t>пре-при-</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802D4C" w:rsidRDefault="004E656C" w:rsidP="00F24A84">
            <w:pPr>
              <w:pStyle w:val="a4"/>
              <w:ind w:left="0"/>
              <w:jc w:val="both"/>
            </w:pPr>
            <w:r w:rsidRPr="004250C9">
              <w:t xml:space="preserve"> Буквы ы-и после приставок. </w:t>
            </w:r>
            <w:r w:rsidRPr="004250C9">
              <w:rPr>
                <w:rFonts w:eastAsia="Calibri"/>
              </w:rPr>
              <w:t>Употребление Ъ и Ь.</w:t>
            </w:r>
            <w:r w:rsidRPr="004250C9">
              <w:t xml:space="preserve"> </w:t>
            </w:r>
            <w:r>
              <w:t xml:space="preserve">Употребление прописных букв. </w:t>
            </w:r>
            <w:r w:rsidRPr="004250C9">
              <w:t>Правила переноса.</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i/>
              </w:rPr>
            </w:pPr>
            <w:r w:rsidRPr="004250C9">
              <w:rPr>
                <w:rFonts w:eastAsia="Calibri"/>
                <w:i/>
              </w:rPr>
              <w:t>Р/Р Подготовка к написанию сочинения-рассуждения на этико-философскую тему</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i/>
              </w:rPr>
            </w:pPr>
            <w:r w:rsidRPr="004250C9">
              <w:rPr>
                <w:rFonts w:eastAsia="Calibri"/>
                <w:i/>
              </w:rPr>
              <w:t>Р/Р Сочинение –рассуждение на этико-философскую тему</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1A60D3" w:rsidRDefault="004E656C" w:rsidP="00F24A84">
            <w:pPr>
              <w:pStyle w:val="a4"/>
              <w:ind w:left="0"/>
              <w:jc w:val="both"/>
              <w:rPr>
                <w:rFonts w:eastAsia="Calibri"/>
                <w:color w:val="333300"/>
              </w:rPr>
            </w:pPr>
            <w:r w:rsidRPr="001A60D3">
              <w:rPr>
                <w:rFonts w:eastAsia="Calibri"/>
              </w:rPr>
              <w:t xml:space="preserve">Обобщающее повторение </w:t>
            </w:r>
            <w:r w:rsidRPr="001A60D3">
              <w:t>по теме «Фонетика.</w:t>
            </w:r>
            <w:r>
              <w:t xml:space="preserve"> </w:t>
            </w:r>
            <w:r w:rsidRPr="001A60D3">
              <w:t>Графика.</w:t>
            </w:r>
            <w:r>
              <w:t xml:space="preserve"> </w:t>
            </w:r>
            <w:r w:rsidRPr="001A60D3">
              <w:t>Орфография»</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i/>
              </w:rPr>
            </w:pPr>
            <w:r w:rsidRPr="004250C9">
              <w:rPr>
                <w:i/>
              </w:rPr>
              <w:t>Р/Р Средства связи предложений в тексте.</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pPr>
            <w:r w:rsidRPr="004250C9">
              <w:t>Имя существительное как часть речи. Морфологические нормы</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pPr>
            <w:r w:rsidRPr="004250C9">
              <w:t>Правописание падежных окончаний имен существительных.</w:t>
            </w:r>
            <w:r w:rsidRPr="004250C9">
              <w:rPr>
                <w:rFonts w:eastAsia="Calibri"/>
              </w:rPr>
              <w:t xml:space="preserve"> Гласные в суффиксах имен существительных.</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Имя прилагательное как часть речи.</w:t>
            </w:r>
            <w:r w:rsidRPr="004250C9">
              <w:t xml:space="preserve"> Правописание Н и НН в суффиксах имен прилагательных.</w:t>
            </w:r>
            <w:r w:rsidRPr="004250C9">
              <w:rPr>
                <w:rFonts w:eastAsia="Calibri"/>
              </w:rPr>
              <w:t xml:space="preserve"> Правописание сложных имен прилагательных и существительных.</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Имя числительное как часть речи. Правописание имен числительных.</w:t>
            </w:r>
            <w:r w:rsidRPr="004250C9">
              <w:rPr>
                <w:rFonts w:eastAsia="Calibri"/>
                <w:i/>
              </w:rPr>
              <w:t xml:space="preserve"> Употребление в речи имен числительных</w:t>
            </w:r>
            <w:r w:rsidRPr="004250C9">
              <w:rPr>
                <w:rFonts w:eastAsia="Calibri"/>
              </w:rPr>
              <w:t>.</w:t>
            </w:r>
          </w:p>
        </w:tc>
        <w:tc>
          <w:tcPr>
            <w:tcW w:w="2409" w:type="dxa"/>
          </w:tcPr>
          <w:p w:rsidR="004E656C" w:rsidRPr="004250C9" w:rsidRDefault="004E656C" w:rsidP="00F24A84">
            <w:pPr>
              <w:tabs>
                <w:tab w:val="left" w:pos="317"/>
              </w:tabs>
              <w:jc w:val="center"/>
            </w:pPr>
            <w:r w:rsidRPr="004250C9">
              <w:t>1</w:t>
            </w:r>
          </w:p>
        </w:tc>
      </w:tr>
      <w:tr w:rsidR="004E656C" w:rsidRPr="004250C9" w:rsidTr="00F24A84">
        <w:trPr>
          <w:trHeight w:val="291"/>
        </w:trPr>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Местоимение как часть речи. Правописание местоимений.</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i/>
              </w:rPr>
              <w:t>Практическая работа по теме «</w:t>
            </w:r>
            <w:r>
              <w:rPr>
                <w:rFonts w:eastAsia="Calibri"/>
                <w:i/>
              </w:rPr>
              <w:t xml:space="preserve">Имя существительное и имя прилагательное. </w:t>
            </w:r>
            <w:r w:rsidRPr="004250C9">
              <w:rPr>
                <w:rFonts w:eastAsia="Calibri"/>
                <w:i/>
              </w:rPr>
              <w:t>Имя числительное. Местоимение».</w:t>
            </w:r>
          </w:p>
        </w:tc>
        <w:tc>
          <w:tcPr>
            <w:tcW w:w="2409" w:type="dxa"/>
          </w:tcPr>
          <w:p w:rsidR="004E656C" w:rsidRPr="004250C9" w:rsidRDefault="004E656C" w:rsidP="00F24A84">
            <w:pPr>
              <w:tabs>
                <w:tab w:val="left" w:pos="317"/>
              </w:tabs>
              <w:jc w:val="center"/>
            </w:pP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Глагол как часть речи. Правописание личных окончаний глагола</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Причастие как глагольная форма. Правописание суффиксов причастий</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Н и НН в причастиях и отглагольных прилагательных.</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i/>
              </w:rPr>
            </w:pPr>
            <w:r w:rsidRPr="004250C9">
              <w:rPr>
                <w:rFonts w:eastAsia="Calibri"/>
                <w:i/>
              </w:rPr>
              <w:t>Р/Р Подготовка к написанию сочинения-рассуждения о  книге</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i/>
              </w:rPr>
            </w:pPr>
            <w:r w:rsidRPr="004250C9">
              <w:rPr>
                <w:rFonts w:eastAsia="Calibri"/>
                <w:i/>
              </w:rPr>
              <w:t>Р/Р Написание сочинения – рассуждения о книге.</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Деепричастие как глагольная форма.</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i/>
              </w:rPr>
            </w:pPr>
            <w:r w:rsidRPr="004250C9">
              <w:rPr>
                <w:rFonts w:eastAsia="Calibri"/>
                <w:i/>
              </w:rPr>
              <w:t>Практическая работа по теме «Глагол и глагольные формы»</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Наречие как часть речи. Слитное</w:t>
            </w:r>
            <w:r>
              <w:rPr>
                <w:rFonts w:eastAsia="Calibri"/>
              </w:rPr>
              <w:t>, дефисное</w:t>
            </w:r>
            <w:r w:rsidRPr="004250C9">
              <w:rPr>
                <w:rFonts w:eastAsia="Calibri"/>
              </w:rPr>
              <w:t xml:space="preserve"> и раздельное написание наречий. Слова категории состояния.</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Служебные части речи. Предлог. Правописание производных предлогов.</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Союз как служебная часть речи. Правописание союзов.</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rPr>
              <w:t>Частицы. Частицы НЕ и НИ. Их значение и употребление.</w:t>
            </w:r>
            <w:r>
              <w:rPr>
                <w:rFonts w:eastAsia="Calibri"/>
              </w:rPr>
              <w:t xml:space="preserve"> </w:t>
            </w:r>
            <w:r w:rsidRPr="004250C9">
              <w:rPr>
                <w:rFonts w:eastAsia="Calibri"/>
              </w:rPr>
              <w:t>Правописание частицы НЕ</w:t>
            </w:r>
            <w:r w:rsidRPr="004250C9">
              <w:rPr>
                <w:rFonts w:eastAsia="Calibri"/>
                <w:i/>
              </w:rPr>
              <w:t xml:space="preserve"> </w:t>
            </w:r>
            <w:r w:rsidRPr="004250C9">
              <w:rPr>
                <w:rFonts w:eastAsia="Calibri"/>
              </w:rPr>
              <w:t>с разными частями речи.</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rPr>
            </w:pPr>
            <w:r w:rsidRPr="004250C9">
              <w:rPr>
                <w:rFonts w:eastAsia="Calibri"/>
                <w:i/>
              </w:rPr>
              <w:t>Практическая работа по теме «</w:t>
            </w:r>
            <w:r>
              <w:rPr>
                <w:rFonts w:eastAsia="Calibri"/>
                <w:i/>
              </w:rPr>
              <w:t xml:space="preserve">Наречие. </w:t>
            </w:r>
            <w:r w:rsidRPr="004250C9">
              <w:rPr>
                <w:rFonts w:eastAsia="Calibri"/>
                <w:i/>
              </w:rPr>
              <w:t>Служебные части речи»</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pPr>
            <w:r w:rsidRPr="004250C9">
              <w:rPr>
                <w:rFonts w:eastAsia="Calibri"/>
              </w:rPr>
              <w:t xml:space="preserve">Обобщающее повторение изученного за курс </w:t>
            </w:r>
            <w:r w:rsidRPr="004250C9">
              <w:rPr>
                <w:rFonts w:eastAsia="Calibri"/>
                <w:lang w:val="en-US"/>
              </w:rPr>
              <w:t>X</w:t>
            </w:r>
            <w:r w:rsidRPr="004250C9">
              <w:rPr>
                <w:rFonts w:eastAsia="Calibri"/>
              </w:rPr>
              <w:t xml:space="preserve"> класса</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1022" w:type="dxa"/>
          </w:tcPr>
          <w:p w:rsidR="004E656C" w:rsidRPr="004250C9" w:rsidRDefault="004E656C" w:rsidP="004E656C">
            <w:pPr>
              <w:numPr>
                <w:ilvl w:val="0"/>
                <w:numId w:val="28"/>
              </w:numPr>
              <w:ind w:left="0" w:firstLine="0"/>
              <w:jc w:val="both"/>
            </w:pPr>
          </w:p>
        </w:tc>
        <w:tc>
          <w:tcPr>
            <w:tcW w:w="6692" w:type="dxa"/>
          </w:tcPr>
          <w:p w:rsidR="004E656C" w:rsidRPr="004250C9" w:rsidRDefault="004E656C" w:rsidP="00F24A84">
            <w:pPr>
              <w:pStyle w:val="a4"/>
              <w:ind w:left="0"/>
              <w:jc w:val="both"/>
              <w:rPr>
                <w:rFonts w:eastAsia="Calibri"/>
                <w:i/>
              </w:rPr>
            </w:pPr>
            <w:r w:rsidRPr="004250C9">
              <w:rPr>
                <w:rFonts w:eastAsia="Calibri"/>
                <w:i/>
              </w:rPr>
              <w:t>Итоговая контрольная работа</w:t>
            </w:r>
          </w:p>
        </w:tc>
        <w:tc>
          <w:tcPr>
            <w:tcW w:w="2409" w:type="dxa"/>
          </w:tcPr>
          <w:p w:rsidR="004E656C" w:rsidRPr="004250C9" w:rsidRDefault="004E656C" w:rsidP="00F24A84">
            <w:pPr>
              <w:tabs>
                <w:tab w:val="left" w:pos="317"/>
              </w:tabs>
              <w:jc w:val="center"/>
            </w:pPr>
            <w:r w:rsidRPr="004250C9">
              <w:t>1</w:t>
            </w:r>
          </w:p>
        </w:tc>
      </w:tr>
      <w:tr w:rsidR="004E656C" w:rsidRPr="004250C9" w:rsidTr="00F24A84">
        <w:tc>
          <w:tcPr>
            <w:tcW w:w="7714" w:type="dxa"/>
            <w:gridSpan w:val="2"/>
            <w:vAlign w:val="center"/>
          </w:tcPr>
          <w:p w:rsidR="004E656C" w:rsidRPr="004250C9" w:rsidRDefault="004E656C" w:rsidP="00F24A84">
            <w:pPr>
              <w:jc w:val="right"/>
            </w:pPr>
            <w:r w:rsidRPr="004250C9">
              <w:t>ИТОГО:</w:t>
            </w:r>
          </w:p>
        </w:tc>
        <w:tc>
          <w:tcPr>
            <w:tcW w:w="2409" w:type="dxa"/>
            <w:vAlign w:val="center"/>
          </w:tcPr>
          <w:p w:rsidR="004E656C" w:rsidRPr="004250C9" w:rsidRDefault="004E656C" w:rsidP="00F24A84">
            <w:pPr>
              <w:jc w:val="center"/>
            </w:pPr>
            <w:r>
              <w:t>36</w:t>
            </w:r>
            <w:r w:rsidRPr="004250C9">
              <w:t xml:space="preserve"> часа</w:t>
            </w:r>
          </w:p>
        </w:tc>
      </w:tr>
    </w:tbl>
    <w:p w:rsidR="004E656C" w:rsidRDefault="004E656C" w:rsidP="004E656C">
      <w:pPr>
        <w:rPr>
          <w:i/>
        </w:rPr>
      </w:pPr>
    </w:p>
    <w:p w:rsidR="004E656C" w:rsidRPr="003205C7" w:rsidRDefault="004E656C" w:rsidP="004E656C">
      <w:pPr>
        <w:jc w:val="center"/>
        <w:rPr>
          <w:b/>
          <w:i/>
        </w:rPr>
      </w:pPr>
      <w:r w:rsidRPr="003205C7">
        <w:rPr>
          <w:b/>
          <w:i/>
        </w:rPr>
        <w:t>11 класс</w:t>
      </w:r>
      <w:bookmarkStart w:id="1" w:name="h.gjdgxs"/>
      <w:bookmarkEnd w:id="1"/>
    </w:p>
    <w:tbl>
      <w:tblPr>
        <w:tblW w:w="10077" w:type="dxa"/>
        <w:tblInd w:w="-164" w:type="dxa"/>
        <w:shd w:val="clear" w:color="auto" w:fill="FFFFFF"/>
        <w:tblLayout w:type="fixed"/>
        <w:tblCellMar>
          <w:left w:w="0" w:type="dxa"/>
          <w:right w:w="0" w:type="dxa"/>
        </w:tblCellMar>
        <w:tblLook w:val="04A0" w:firstRow="1" w:lastRow="0" w:firstColumn="1" w:lastColumn="0" w:noHBand="0" w:noVBand="1"/>
      </w:tblPr>
      <w:tblGrid>
        <w:gridCol w:w="1005"/>
        <w:gridCol w:w="6662"/>
        <w:gridCol w:w="2410"/>
      </w:tblGrid>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E656C" w:rsidRPr="0066180E" w:rsidRDefault="004E656C" w:rsidP="00F24A84">
            <w:pPr>
              <w:jc w:val="center"/>
            </w:pPr>
            <w:r w:rsidRPr="0066180E">
              <w:t xml:space="preserve">№ </w:t>
            </w:r>
            <w:proofErr w:type="spellStart"/>
            <w:r w:rsidRPr="0066180E">
              <w:t>п.п</w:t>
            </w:r>
            <w:proofErr w:type="spellEnd"/>
            <w:r w:rsidRPr="0066180E">
              <w: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E656C" w:rsidRPr="0066180E" w:rsidRDefault="004E656C" w:rsidP="00F24A84">
            <w:pPr>
              <w:jc w:val="center"/>
            </w:pPr>
            <w:r w:rsidRPr="0066180E">
              <w:t>Тема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E656C" w:rsidRPr="0066180E" w:rsidRDefault="004E656C" w:rsidP="00F24A84">
            <w:pPr>
              <w:jc w:val="center"/>
            </w:pPr>
            <w:r w:rsidRPr="0066180E">
              <w:t>Количество часов</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bookmarkStart w:id="2" w:name="763768f761dc326a191eb95bd0a6febdb0c40ff8"/>
            <w:bookmarkStart w:id="3" w:name="3"/>
            <w:bookmarkEnd w:id="2"/>
            <w:bookmarkEnd w:id="3"/>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Основные принципы русской пунктуации. Основные единицы синтаксиса. Словосочетание. Виды синтаксической связи.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rPr>
                <w:color w:val="000000"/>
              </w:rP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Предложение. Классификация предложений. Простое предложение. Виды предложений</w:t>
            </w:r>
            <w:r>
              <w:rPr>
                <w:color w:val="000000"/>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Грамматическая основа предложения. Способы выражения главных членов предложения. Односоставные и двусоставные предложения.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 xml:space="preserve">Тире в простом предложении. Тире между подлежащим и сказуемым. Тире в неполном предложении.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i/>
                <w:color w:val="000000"/>
              </w:rPr>
            </w:pPr>
            <w:r w:rsidRPr="0066180E">
              <w:rPr>
                <w:i/>
                <w:color w:val="000000"/>
              </w:rPr>
              <w:t>Практическая работа №1 по теме « Простое предложение»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Простое осложненное предложение.  Предложения с однородными членами. Знаки препинания в предложениях с однородными членами.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color w:val="000000"/>
              </w:rPr>
            </w:pPr>
            <w:r w:rsidRPr="0066180E">
              <w:rPr>
                <w:color w:val="000000"/>
              </w:rPr>
              <w:t>Знаки препинания при однородных членах, соединенных неповторяющимися, повторяющимися и парными союзами.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Обобщающие слова при однородных членах. Знаки препинания при однород</w:t>
            </w:r>
            <w:r>
              <w:rPr>
                <w:color w:val="000000"/>
              </w:rPr>
              <w:t>ных и неоднородных определениях.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i/>
                <w:color w:val="000000"/>
              </w:rPr>
            </w:pPr>
            <w:r w:rsidRPr="0066180E">
              <w:rPr>
                <w:i/>
                <w:color w:val="000000"/>
              </w:rPr>
              <w:t>Р/</w:t>
            </w:r>
            <w:r w:rsidRPr="00765EF7">
              <w:rPr>
                <w:i/>
                <w:color w:val="000000"/>
              </w:rPr>
              <w:t xml:space="preserve">Р </w:t>
            </w:r>
            <w:r w:rsidRPr="00765EF7">
              <w:rPr>
                <w:i/>
              </w:rPr>
              <w:t>Типы аргументации: пример, иллюстрация, образец</w:t>
            </w:r>
            <w:r>
              <w:rPr>
                <w:i/>
              </w:rPr>
              <w:t xml:space="preserve">. Авторская позиция и аргументация.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rPr>
                <w:color w:val="000000"/>
              </w:rP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Обособленные и необособленные определения</w:t>
            </w:r>
            <w:r>
              <w:rPr>
                <w:color w:val="000000"/>
              </w:rPr>
              <w:t xml:space="preserve"> и </w:t>
            </w:r>
            <w:proofErr w:type="spellStart"/>
            <w:r>
              <w:rPr>
                <w:color w:val="000000"/>
              </w:rPr>
              <w:t>придожениях</w:t>
            </w:r>
            <w:proofErr w:type="spellEnd"/>
            <w:r w:rsidRPr="0066180E">
              <w:rPr>
                <w:color w:val="00000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Pr>
                <w:color w:val="000000"/>
              </w:rPr>
              <w:t>Обособленные обстоятельства и дополнения.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i/>
                <w:color w:val="000000"/>
              </w:rPr>
            </w:pPr>
            <w:r>
              <w:rPr>
                <w:i/>
                <w:color w:val="000000"/>
              </w:rPr>
              <w:t>Практическая работа №2</w:t>
            </w:r>
            <w:r w:rsidRPr="0066180E">
              <w:rPr>
                <w:i/>
                <w:color w:val="000000"/>
              </w:rPr>
              <w:t xml:space="preserve"> по теме «Простое осложненное предложение».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i/>
                <w:color w:val="000000"/>
              </w:rPr>
            </w:pPr>
            <w:r w:rsidRPr="0066180E">
              <w:rPr>
                <w:i/>
                <w:color w:val="000000"/>
              </w:rPr>
              <w:t>Р/Р</w:t>
            </w:r>
            <w:r>
              <w:rPr>
                <w:i/>
                <w:color w:val="000000"/>
              </w:rPr>
              <w:t xml:space="preserve"> </w:t>
            </w:r>
            <w:r>
              <w:rPr>
                <w:i/>
              </w:rPr>
              <w:t>Собственная позиция и аргументация.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rPr>
                <w:color w:val="000000"/>
              </w:rP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Уточняющие, пояснительные и присоединительные члены предложения. Знаки препинания при сравнительных оборотах.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color w:val="000000"/>
              </w:rPr>
            </w:pPr>
            <w:r w:rsidRPr="0066180E">
              <w:rPr>
                <w:color w:val="000000"/>
              </w:rPr>
              <w:t>Знаки препинания при обращениях.</w:t>
            </w:r>
            <w:r>
              <w:t xml:space="preserve"> </w:t>
            </w:r>
            <w:r w:rsidRPr="007C65AA">
              <w:rPr>
                <w:color w:val="000000"/>
              </w:rPr>
              <w:t>Вводные слова и вставные конструкции.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Междометия. Утвердительные, отрицательные и вопросительные слова.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i/>
                <w:color w:val="000000"/>
              </w:rPr>
            </w:pPr>
            <w:r>
              <w:rPr>
                <w:i/>
                <w:color w:val="000000"/>
              </w:rPr>
              <w:t>Практическая работа №3</w:t>
            </w:r>
            <w:r w:rsidRPr="0066180E">
              <w:rPr>
                <w:i/>
                <w:color w:val="000000"/>
              </w:rPr>
              <w:t xml:space="preserve"> по теме «Простое осложненное предложение».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rPr>
                <w:color w:val="000000"/>
              </w:rPr>
            </w:pP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i/>
                <w:color w:val="000000"/>
              </w:rPr>
            </w:pPr>
            <w:r w:rsidRPr="0066180E">
              <w:rPr>
                <w:i/>
                <w:color w:val="000000"/>
              </w:rPr>
              <w:t>Р/Р</w:t>
            </w:r>
            <w:r>
              <w:rPr>
                <w:i/>
                <w:color w:val="000000"/>
              </w:rPr>
              <w:t xml:space="preserve"> </w:t>
            </w:r>
            <w:r w:rsidRPr="00993376">
              <w:rPr>
                <w:i/>
                <w:color w:val="000000"/>
              </w:rPr>
              <w:t>Сочинение-рассуждение на предложенную тему.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i/>
                <w:color w:val="000000"/>
              </w:rPr>
            </w:pPr>
            <w:r w:rsidRPr="0066180E">
              <w:rPr>
                <w:i/>
                <w:color w:val="000000"/>
              </w:rPr>
              <w:t>Р/Р</w:t>
            </w:r>
            <w:r w:rsidRPr="00993376">
              <w:rPr>
                <w:i/>
                <w:color w:val="000000"/>
              </w:rPr>
              <w:t xml:space="preserve"> Сочинение-рассуждение на предложенную тему.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color w:val="000000"/>
              </w:rPr>
            </w:pPr>
            <w:r w:rsidRPr="0066180E">
              <w:rPr>
                <w:color w:val="000000"/>
              </w:rPr>
              <w:t xml:space="preserve">Понятие о сложном предложении. Классификация сложных предложений. </w:t>
            </w:r>
            <w:r w:rsidRPr="006E3C7A">
              <w:rPr>
                <w:color w:val="000000"/>
              </w:rPr>
              <w:t>Знаки препинания в сложносочиненном предложении.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color w:val="000000"/>
              </w:rPr>
            </w:pPr>
            <w:r w:rsidRPr="0066180E">
              <w:rPr>
                <w:color w:val="000000"/>
              </w:rPr>
              <w:t xml:space="preserve">Знаки препинания в сложноподчиненном предложении с одним </w:t>
            </w:r>
            <w:r>
              <w:rPr>
                <w:color w:val="000000"/>
              </w:rPr>
              <w:t xml:space="preserve"> и несколькими </w:t>
            </w:r>
            <w:r w:rsidRPr="0066180E">
              <w:rPr>
                <w:color w:val="000000"/>
              </w:rPr>
              <w:t>придаточным.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i/>
                <w:color w:val="000000"/>
              </w:rPr>
            </w:pPr>
            <w:r>
              <w:rPr>
                <w:i/>
                <w:color w:val="000000"/>
              </w:rPr>
              <w:t>Практическая работа №4</w:t>
            </w:r>
            <w:r w:rsidRPr="0066180E">
              <w:rPr>
                <w:i/>
                <w:color w:val="000000"/>
              </w:rPr>
              <w:t xml:space="preserve"> по теме «С</w:t>
            </w:r>
            <w:r>
              <w:rPr>
                <w:i/>
                <w:color w:val="000000"/>
              </w:rPr>
              <w:t>ложносочиненное и с</w:t>
            </w:r>
            <w:r w:rsidRPr="0066180E">
              <w:rPr>
                <w:i/>
                <w:color w:val="000000"/>
              </w:rPr>
              <w:t>ложноподчиненное предложение»</w:t>
            </w:r>
            <w:r>
              <w:rPr>
                <w:i/>
                <w:color w:val="000000"/>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color w:val="000000"/>
              </w:rPr>
            </w:pPr>
            <w:r w:rsidRPr="0066180E">
              <w:rPr>
                <w:color w:val="000000"/>
              </w:rPr>
              <w:t>Знаки препинания в бессоюзном сложном предложении.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color w:val="000000"/>
              </w:rPr>
            </w:pPr>
            <w:r w:rsidRPr="0066180E">
              <w:rPr>
                <w:color w:val="000000"/>
              </w:rPr>
              <w:t>Период. Знаки препинания в периоде.</w:t>
            </w:r>
            <w:r>
              <w:rPr>
                <w:color w:val="000000"/>
              </w:rPr>
              <w:t xml:space="preserve"> </w:t>
            </w:r>
            <w:r w:rsidRPr="0066180E">
              <w:rPr>
                <w:color w:val="000000"/>
              </w:rPr>
              <w:t>Сложное синтаксическое целое и абзац. Знаки препинания в сложных предложениях с разными видами связи.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color w:val="000000"/>
              </w:rPr>
            </w:pPr>
            <w:r w:rsidRPr="0066180E">
              <w:rPr>
                <w:color w:val="000000"/>
              </w:rPr>
              <w:t>Обобщающее повторение по теме: «Сложное предложение. Знаки препинания в сложном предложении».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Способы передачи чужой речи. Знаки препинания при прямой речи.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color w:val="000000"/>
              </w:rPr>
            </w:pPr>
            <w:r w:rsidRPr="0066180E">
              <w:rPr>
                <w:color w:val="000000"/>
              </w:rPr>
              <w:t>Знаки препинания при диалоге. Знаки препинания при цитатах.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i/>
                <w:color w:val="000000"/>
              </w:rPr>
            </w:pPr>
            <w:r w:rsidRPr="0066180E">
              <w:rPr>
                <w:i/>
                <w:color w:val="000000"/>
              </w:rPr>
              <w:t>Р/Р</w:t>
            </w:r>
            <w:r>
              <w:rPr>
                <w:i/>
                <w:color w:val="000000"/>
              </w:rPr>
              <w:t xml:space="preserve"> Подготовка к сочинению на основе исходного текста.</w:t>
            </w:r>
            <w:r w:rsidRPr="0066180E">
              <w:rPr>
                <w:i/>
                <w:color w:val="00000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i/>
                <w:color w:val="000000"/>
              </w:rPr>
            </w:pPr>
            <w:r w:rsidRPr="0066180E">
              <w:rPr>
                <w:i/>
                <w:color w:val="000000"/>
              </w:rPr>
              <w:t>Р/Р</w:t>
            </w:r>
            <w:r>
              <w:rPr>
                <w:i/>
                <w:color w:val="000000"/>
              </w:rPr>
              <w:t xml:space="preserve"> Сочинение на основе исходного текста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Сочетание знаков препинания.</w:t>
            </w:r>
            <w:r>
              <w:t xml:space="preserve"> </w:t>
            </w:r>
            <w:r w:rsidRPr="007E584D">
              <w:rPr>
                <w:color w:val="000000"/>
              </w:rPr>
              <w:t>Факультативные знаки препинания. Авторская пунктуация.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6C" w:rsidRPr="0066180E" w:rsidRDefault="004E656C" w:rsidP="00F24A84">
            <w:pPr>
              <w:jc w:val="both"/>
              <w:rPr>
                <w:color w:val="000000"/>
              </w:rPr>
            </w:pPr>
            <w:r w:rsidRPr="0066180E">
              <w:rPr>
                <w:color w:val="000000"/>
              </w:rPr>
              <w:t>Культура речи. Язык и речь. Правильность русской речи. Типы норм литературного языка.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both"/>
              <w:rPr>
                <w:color w:val="000000"/>
              </w:rPr>
            </w:pPr>
            <w:r w:rsidRPr="0066180E">
              <w:rPr>
                <w:color w:val="000000"/>
              </w:rPr>
              <w:t>Стилистика. Функциональные стили речи. Текст. Типы речи.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993376" w:rsidRDefault="004E656C" w:rsidP="00F24A84">
            <w:pPr>
              <w:jc w:val="both"/>
              <w:rPr>
                <w:i/>
                <w:color w:val="000000"/>
              </w:rPr>
            </w:pPr>
            <w:r w:rsidRPr="00993376">
              <w:rPr>
                <w:i/>
                <w:color w:val="000000"/>
              </w:rPr>
              <w:t xml:space="preserve">Р/Р </w:t>
            </w:r>
            <w:r>
              <w:rPr>
                <w:i/>
                <w:color w:val="000000"/>
              </w:rPr>
              <w:t>Стилистический анализ текста.</w:t>
            </w:r>
            <w:r w:rsidRPr="00A40C59">
              <w:rPr>
                <w:i/>
                <w:color w:val="000000"/>
              </w:rPr>
              <w:t xml:space="preserve"> </w:t>
            </w:r>
            <w:r>
              <w:rPr>
                <w:i/>
                <w:color w:val="000000"/>
              </w:rPr>
              <w:t>Редактирование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4E656C">
            <w:pPr>
              <w:pStyle w:val="a4"/>
              <w:numPr>
                <w:ilvl w:val="0"/>
                <w:numId w:val="29"/>
              </w:numPr>
              <w:jc w:val="center"/>
              <w:rPr>
                <w:color w:val="000000"/>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A40C59" w:rsidRDefault="004E656C" w:rsidP="00F24A84">
            <w:pPr>
              <w:jc w:val="both"/>
              <w:rPr>
                <w:i/>
                <w:color w:val="000000"/>
              </w:rPr>
            </w:pPr>
            <w:r w:rsidRPr="00A40C59">
              <w:rPr>
                <w:i/>
                <w:color w:val="000000"/>
              </w:rPr>
              <w:t>Итоговая контрольная работа за курс 11 класса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pPr>
            <w:r w:rsidRPr="0066180E">
              <w:rPr>
                <w:color w:val="000000"/>
              </w:rPr>
              <w:t>1</w:t>
            </w:r>
          </w:p>
        </w:tc>
      </w:tr>
      <w:tr w:rsidR="004E656C" w:rsidRPr="0066180E" w:rsidTr="00F24A84">
        <w:tc>
          <w:tcPr>
            <w:tcW w:w="76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right"/>
              <w:rPr>
                <w:i/>
                <w:color w:val="000000"/>
              </w:rPr>
            </w:pPr>
            <w:r w:rsidRPr="0066180E">
              <w:rPr>
                <w:i/>
                <w:color w:val="000000"/>
              </w:rPr>
              <w:t>ИТОГО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656C" w:rsidRPr="0066180E" w:rsidRDefault="004E656C" w:rsidP="00F24A84">
            <w:pPr>
              <w:jc w:val="center"/>
              <w:rPr>
                <w:i/>
                <w:color w:val="000000"/>
              </w:rPr>
            </w:pPr>
            <w:r>
              <w:rPr>
                <w:i/>
                <w:color w:val="000000"/>
              </w:rPr>
              <w:t>34 часа</w:t>
            </w:r>
          </w:p>
        </w:tc>
      </w:tr>
    </w:tbl>
    <w:p w:rsidR="00B520D1" w:rsidRPr="004E656C" w:rsidRDefault="004E656C" w:rsidP="004E656C">
      <w:pPr>
        <w:tabs>
          <w:tab w:val="left" w:pos="8941"/>
        </w:tabs>
        <w:ind w:right="-994"/>
        <w:sectPr w:rsidR="00B520D1" w:rsidRPr="004E656C" w:rsidSect="004E656C">
          <w:pgSz w:w="11906" w:h="16838"/>
          <w:pgMar w:top="1134" w:right="1701" w:bottom="1134" w:left="851" w:header="709" w:footer="709" w:gutter="0"/>
          <w:cols w:space="708"/>
          <w:docGrid w:linePitch="360"/>
        </w:sectPr>
      </w:pPr>
      <w:r>
        <w:tab/>
      </w:r>
    </w:p>
    <w:p w:rsidR="00A4651F" w:rsidRPr="00AE2D45" w:rsidRDefault="00A4651F" w:rsidP="003205C7">
      <w:pPr>
        <w:jc w:val="center"/>
      </w:pPr>
    </w:p>
    <w:sectPr w:rsidR="00A4651F" w:rsidRPr="00AE2D45" w:rsidSect="00CF150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03E"/>
    <w:multiLevelType w:val="multilevel"/>
    <w:tmpl w:val="558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91AC8"/>
    <w:multiLevelType w:val="multilevel"/>
    <w:tmpl w:val="2FFC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271F6"/>
    <w:multiLevelType w:val="multilevel"/>
    <w:tmpl w:val="7CEE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91B72"/>
    <w:multiLevelType w:val="multilevel"/>
    <w:tmpl w:val="37F2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286E"/>
    <w:multiLevelType w:val="multilevel"/>
    <w:tmpl w:val="70C6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B02FC"/>
    <w:multiLevelType w:val="multilevel"/>
    <w:tmpl w:val="6368E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C2530"/>
    <w:multiLevelType w:val="multilevel"/>
    <w:tmpl w:val="AD7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A50A8"/>
    <w:multiLevelType w:val="multilevel"/>
    <w:tmpl w:val="F026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9271D"/>
    <w:multiLevelType w:val="multilevel"/>
    <w:tmpl w:val="689A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4357A"/>
    <w:multiLevelType w:val="hybridMultilevel"/>
    <w:tmpl w:val="7E6A1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F34655"/>
    <w:multiLevelType w:val="multilevel"/>
    <w:tmpl w:val="EC341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98296A"/>
    <w:multiLevelType w:val="multilevel"/>
    <w:tmpl w:val="079C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51F69"/>
    <w:multiLevelType w:val="multilevel"/>
    <w:tmpl w:val="8F3E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FC21EF"/>
    <w:multiLevelType w:val="hybridMultilevel"/>
    <w:tmpl w:val="02FA9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E7D70"/>
    <w:multiLevelType w:val="hybridMultilevel"/>
    <w:tmpl w:val="7E8A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DD234C"/>
    <w:multiLevelType w:val="multilevel"/>
    <w:tmpl w:val="9E16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77178"/>
    <w:multiLevelType w:val="multilevel"/>
    <w:tmpl w:val="BFA6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2349B8"/>
    <w:multiLevelType w:val="multilevel"/>
    <w:tmpl w:val="BC50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E2EDC"/>
    <w:multiLevelType w:val="hybridMultilevel"/>
    <w:tmpl w:val="C4C661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F77D5A"/>
    <w:multiLevelType w:val="multilevel"/>
    <w:tmpl w:val="726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D3573D"/>
    <w:multiLevelType w:val="multilevel"/>
    <w:tmpl w:val="2092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923363"/>
    <w:multiLevelType w:val="multilevel"/>
    <w:tmpl w:val="286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C7F19"/>
    <w:multiLevelType w:val="multilevel"/>
    <w:tmpl w:val="7D92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903208"/>
    <w:multiLevelType w:val="multilevel"/>
    <w:tmpl w:val="2F0AD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F50185"/>
    <w:multiLevelType w:val="hybridMultilevel"/>
    <w:tmpl w:val="DE98F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335AC"/>
    <w:multiLevelType w:val="multilevel"/>
    <w:tmpl w:val="6DA8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97605"/>
    <w:multiLevelType w:val="multilevel"/>
    <w:tmpl w:val="C694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AD148A"/>
    <w:multiLevelType w:val="multilevel"/>
    <w:tmpl w:val="6102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DB0150"/>
    <w:multiLevelType w:val="hybridMultilevel"/>
    <w:tmpl w:val="DDACA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4"/>
  </w:num>
  <w:num w:numId="3">
    <w:abstractNumId w:val="1"/>
  </w:num>
  <w:num w:numId="4">
    <w:abstractNumId w:val="0"/>
  </w:num>
  <w:num w:numId="5">
    <w:abstractNumId w:val="20"/>
  </w:num>
  <w:num w:numId="6">
    <w:abstractNumId w:val="8"/>
  </w:num>
  <w:num w:numId="7">
    <w:abstractNumId w:val="12"/>
  </w:num>
  <w:num w:numId="8">
    <w:abstractNumId w:val="10"/>
  </w:num>
  <w:num w:numId="9">
    <w:abstractNumId w:val="19"/>
  </w:num>
  <w:num w:numId="10">
    <w:abstractNumId w:val="16"/>
  </w:num>
  <w:num w:numId="11">
    <w:abstractNumId w:val="26"/>
  </w:num>
  <w:num w:numId="12">
    <w:abstractNumId w:val="3"/>
  </w:num>
  <w:num w:numId="13">
    <w:abstractNumId w:val="7"/>
  </w:num>
  <w:num w:numId="14">
    <w:abstractNumId w:val="27"/>
  </w:num>
  <w:num w:numId="15">
    <w:abstractNumId w:val="23"/>
  </w:num>
  <w:num w:numId="16">
    <w:abstractNumId w:val="5"/>
  </w:num>
  <w:num w:numId="17">
    <w:abstractNumId w:val="11"/>
  </w:num>
  <w:num w:numId="18">
    <w:abstractNumId w:val="14"/>
  </w:num>
  <w:num w:numId="19">
    <w:abstractNumId w:val="9"/>
  </w:num>
  <w:num w:numId="20">
    <w:abstractNumId w:val="22"/>
  </w:num>
  <w:num w:numId="21">
    <w:abstractNumId w:val="4"/>
  </w:num>
  <w:num w:numId="22">
    <w:abstractNumId w:val="17"/>
  </w:num>
  <w:num w:numId="23">
    <w:abstractNumId w:val="21"/>
  </w:num>
  <w:num w:numId="24">
    <w:abstractNumId w:val="15"/>
  </w:num>
  <w:num w:numId="25">
    <w:abstractNumId w:val="6"/>
  </w:num>
  <w:num w:numId="26">
    <w:abstractNumId w:val="25"/>
  </w:num>
  <w:num w:numId="27">
    <w:abstractNumId w:val="2"/>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D1"/>
    <w:rsid w:val="00040B00"/>
    <w:rsid w:val="000B046D"/>
    <w:rsid w:val="00100926"/>
    <w:rsid w:val="001818B3"/>
    <w:rsid w:val="002456BC"/>
    <w:rsid w:val="003205C7"/>
    <w:rsid w:val="003725AF"/>
    <w:rsid w:val="00372761"/>
    <w:rsid w:val="003C7989"/>
    <w:rsid w:val="00475DD1"/>
    <w:rsid w:val="004D72B0"/>
    <w:rsid w:val="004E5754"/>
    <w:rsid w:val="004E656C"/>
    <w:rsid w:val="005C25CD"/>
    <w:rsid w:val="006C524D"/>
    <w:rsid w:val="00750566"/>
    <w:rsid w:val="00783BC0"/>
    <w:rsid w:val="007E5D7B"/>
    <w:rsid w:val="008202D5"/>
    <w:rsid w:val="008A241C"/>
    <w:rsid w:val="00933398"/>
    <w:rsid w:val="00A0302F"/>
    <w:rsid w:val="00A14625"/>
    <w:rsid w:val="00A4651F"/>
    <w:rsid w:val="00AE1BFB"/>
    <w:rsid w:val="00AE2D45"/>
    <w:rsid w:val="00B520D1"/>
    <w:rsid w:val="00C57A7B"/>
    <w:rsid w:val="00CF150F"/>
    <w:rsid w:val="00D63151"/>
    <w:rsid w:val="00D7512E"/>
    <w:rsid w:val="00E00B16"/>
    <w:rsid w:val="00EC7C56"/>
    <w:rsid w:val="00F05A8E"/>
    <w:rsid w:val="00F2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2300C-34D2-42EF-8057-855F4E37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0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315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2"/>
    <w:locked/>
    <w:rsid w:val="00B520D1"/>
    <w:rPr>
      <w:sz w:val="23"/>
      <w:szCs w:val="23"/>
      <w:shd w:val="clear" w:color="auto" w:fill="FFFFFF"/>
    </w:rPr>
  </w:style>
  <w:style w:type="paragraph" w:customStyle="1" w:styleId="12">
    <w:name w:val="Основной текст12"/>
    <w:basedOn w:val="a"/>
    <w:link w:val="a3"/>
    <w:rsid w:val="00B520D1"/>
    <w:pPr>
      <w:widowControl w:val="0"/>
      <w:shd w:val="clear" w:color="auto" w:fill="FFFFFF"/>
      <w:spacing w:line="0" w:lineRule="atLeast"/>
      <w:ind w:hanging="780"/>
    </w:pPr>
    <w:rPr>
      <w:rFonts w:asciiTheme="minorHAnsi" w:eastAsiaTheme="minorHAnsi" w:hAnsiTheme="minorHAnsi" w:cstheme="minorBidi"/>
      <w:sz w:val="23"/>
      <w:szCs w:val="23"/>
      <w:shd w:val="clear" w:color="auto" w:fill="FFFFFF"/>
      <w:lang w:eastAsia="en-US"/>
    </w:rPr>
  </w:style>
  <w:style w:type="paragraph" w:styleId="a4">
    <w:name w:val="List Paragraph"/>
    <w:basedOn w:val="a"/>
    <w:link w:val="a5"/>
    <w:qFormat/>
    <w:rsid w:val="00B520D1"/>
    <w:pPr>
      <w:ind w:left="720"/>
      <w:contextualSpacing/>
    </w:pPr>
  </w:style>
  <w:style w:type="paragraph" w:customStyle="1" w:styleId="Default">
    <w:name w:val="Default"/>
    <w:rsid w:val="00B520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31">
    <w:name w:val="c31"/>
    <w:basedOn w:val="a"/>
    <w:rsid w:val="00B520D1"/>
    <w:pPr>
      <w:spacing w:before="100" w:beforeAutospacing="1" w:after="100" w:afterAutospacing="1"/>
    </w:pPr>
  </w:style>
  <w:style w:type="character" w:customStyle="1" w:styleId="c23">
    <w:name w:val="c23"/>
    <w:rsid w:val="00B520D1"/>
  </w:style>
  <w:style w:type="character" w:customStyle="1" w:styleId="c2">
    <w:name w:val="c2"/>
    <w:rsid w:val="00B520D1"/>
  </w:style>
  <w:style w:type="paragraph" w:styleId="a6">
    <w:name w:val="Normal (Web)"/>
    <w:basedOn w:val="a"/>
    <w:uiPriority w:val="99"/>
    <w:rsid w:val="00B520D1"/>
    <w:pPr>
      <w:spacing w:before="100" w:beforeAutospacing="1" w:after="100" w:afterAutospacing="1"/>
    </w:pPr>
  </w:style>
  <w:style w:type="paragraph" w:styleId="a7">
    <w:name w:val="Body Text"/>
    <w:basedOn w:val="a"/>
    <w:link w:val="a8"/>
    <w:rsid w:val="00B520D1"/>
    <w:pPr>
      <w:spacing w:after="120"/>
    </w:pPr>
  </w:style>
  <w:style w:type="character" w:customStyle="1" w:styleId="a8">
    <w:name w:val="Основной текст Знак"/>
    <w:basedOn w:val="a0"/>
    <w:link w:val="a7"/>
    <w:rsid w:val="00B520D1"/>
    <w:rPr>
      <w:rFonts w:ascii="Times New Roman" w:eastAsia="Times New Roman" w:hAnsi="Times New Roman" w:cs="Times New Roman"/>
      <w:sz w:val="24"/>
      <w:szCs w:val="24"/>
      <w:lang w:eastAsia="ru-RU"/>
    </w:rPr>
  </w:style>
  <w:style w:type="paragraph" w:customStyle="1" w:styleId="c1">
    <w:name w:val="c1"/>
    <w:basedOn w:val="a"/>
    <w:rsid w:val="00D63151"/>
    <w:pPr>
      <w:spacing w:before="100" w:beforeAutospacing="1" w:after="100" w:afterAutospacing="1"/>
    </w:pPr>
  </w:style>
  <w:style w:type="character" w:customStyle="1" w:styleId="c0">
    <w:name w:val="c0"/>
    <w:basedOn w:val="a0"/>
    <w:rsid w:val="00D63151"/>
  </w:style>
  <w:style w:type="character" w:customStyle="1" w:styleId="10">
    <w:name w:val="Заголовок 1 Знак"/>
    <w:basedOn w:val="a0"/>
    <w:link w:val="1"/>
    <w:rsid w:val="00D63151"/>
    <w:rPr>
      <w:rFonts w:ascii="Arial" w:eastAsia="Times New Roman" w:hAnsi="Arial" w:cs="Arial"/>
      <w:b/>
      <w:bCs/>
      <w:kern w:val="32"/>
      <w:sz w:val="32"/>
      <w:szCs w:val="32"/>
      <w:lang w:eastAsia="ru-RU"/>
    </w:rPr>
  </w:style>
  <w:style w:type="paragraph" w:customStyle="1" w:styleId="Style3">
    <w:name w:val="Style3"/>
    <w:basedOn w:val="a"/>
    <w:uiPriority w:val="99"/>
    <w:rsid w:val="00AE1BFB"/>
    <w:pPr>
      <w:widowControl w:val="0"/>
      <w:autoSpaceDE w:val="0"/>
      <w:autoSpaceDN w:val="0"/>
      <w:adjustRightInd w:val="0"/>
    </w:pPr>
    <w:rPr>
      <w:rFonts w:ascii="Cambria" w:hAnsi="Cambria"/>
    </w:rPr>
  </w:style>
  <w:style w:type="paragraph" w:customStyle="1" w:styleId="Style17">
    <w:name w:val="Style17"/>
    <w:basedOn w:val="a"/>
    <w:uiPriority w:val="99"/>
    <w:rsid w:val="00AE1BFB"/>
    <w:pPr>
      <w:widowControl w:val="0"/>
      <w:autoSpaceDE w:val="0"/>
      <w:autoSpaceDN w:val="0"/>
      <w:adjustRightInd w:val="0"/>
      <w:spacing w:line="254" w:lineRule="exact"/>
    </w:pPr>
    <w:rPr>
      <w:rFonts w:ascii="Trebuchet MS" w:hAnsi="Trebuchet MS"/>
    </w:rPr>
  </w:style>
  <w:style w:type="paragraph" w:customStyle="1" w:styleId="Style19">
    <w:name w:val="Style19"/>
    <w:basedOn w:val="a"/>
    <w:uiPriority w:val="99"/>
    <w:rsid w:val="00AE1BFB"/>
    <w:pPr>
      <w:widowControl w:val="0"/>
      <w:autoSpaceDE w:val="0"/>
      <w:autoSpaceDN w:val="0"/>
      <w:adjustRightInd w:val="0"/>
      <w:spacing w:line="250" w:lineRule="exact"/>
      <w:ind w:firstLine="346"/>
      <w:jc w:val="both"/>
    </w:pPr>
  </w:style>
  <w:style w:type="paragraph" w:customStyle="1" w:styleId="Style26">
    <w:name w:val="Style26"/>
    <w:basedOn w:val="a"/>
    <w:uiPriority w:val="99"/>
    <w:rsid w:val="00AE1BFB"/>
    <w:pPr>
      <w:widowControl w:val="0"/>
      <w:autoSpaceDE w:val="0"/>
      <w:autoSpaceDN w:val="0"/>
      <w:adjustRightInd w:val="0"/>
    </w:pPr>
  </w:style>
  <w:style w:type="character" w:styleId="a9">
    <w:name w:val="Hyperlink"/>
    <w:uiPriority w:val="99"/>
    <w:semiHidden/>
    <w:unhideWhenUsed/>
    <w:rsid w:val="00AE1BFB"/>
    <w:rPr>
      <w:color w:val="0000FF"/>
      <w:u w:val="single"/>
    </w:rPr>
  </w:style>
  <w:style w:type="character" w:customStyle="1" w:styleId="FontStyle41">
    <w:name w:val="Font Style41"/>
    <w:uiPriority w:val="99"/>
    <w:rsid w:val="00AE1BFB"/>
    <w:rPr>
      <w:rFonts w:ascii="Times New Roman" w:hAnsi="Times New Roman" w:cs="Times New Roman"/>
      <w:sz w:val="14"/>
      <w:szCs w:val="14"/>
    </w:rPr>
  </w:style>
  <w:style w:type="character" w:customStyle="1" w:styleId="FontStyle22">
    <w:name w:val="Font Style22"/>
    <w:uiPriority w:val="99"/>
    <w:rsid w:val="00AE1BFB"/>
    <w:rPr>
      <w:rFonts w:ascii="Times New Roman" w:hAnsi="Times New Roman" w:cs="Times New Roman"/>
      <w:sz w:val="20"/>
      <w:szCs w:val="20"/>
    </w:rPr>
  </w:style>
  <w:style w:type="paragraph" w:customStyle="1" w:styleId="Style16">
    <w:name w:val="Style16"/>
    <w:basedOn w:val="a"/>
    <w:uiPriority w:val="99"/>
    <w:rsid w:val="00AE1BFB"/>
    <w:pPr>
      <w:widowControl w:val="0"/>
      <w:autoSpaceDE w:val="0"/>
      <w:autoSpaceDN w:val="0"/>
      <w:adjustRightInd w:val="0"/>
    </w:pPr>
  </w:style>
  <w:style w:type="character" w:customStyle="1" w:styleId="FontStyle24">
    <w:name w:val="Font Style24"/>
    <w:uiPriority w:val="99"/>
    <w:rsid w:val="00AE1BFB"/>
    <w:rPr>
      <w:rFonts w:ascii="Times New Roman" w:hAnsi="Times New Roman" w:cs="Times New Roman"/>
      <w:b/>
      <w:bCs/>
      <w:i/>
      <w:iCs/>
      <w:sz w:val="20"/>
      <w:szCs w:val="20"/>
    </w:rPr>
  </w:style>
  <w:style w:type="character" w:customStyle="1" w:styleId="FontStyle38">
    <w:name w:val="Font Style38"/>
    <w:uiPriority w:val="99"/>
    <w:rsid w:val="00AE1BFB"/>
    <w:rPr>
      <w:rFonts w:ascii="Times New Roman" w:hAnsi="Times New Roman" w:cs="Times New Roman"/>
      <w:sz w:val="20"/>
      <w:szCs w:val="20"/>
    </w:rPr>
  </w:style>
  <w:style w:type="character" w:customStyle="1" w:styleId="FontStyle20">
    <w:name w:val="Font Style20"/>
    <w:uiPriority w:val="99"/>
    <w:rsid w:val="00AE1BFB"/>
    <w:rPr>
      <w:rFonts w:ascii="Franklin Gothic Medium" w:hAnsi="Franklin Gothic Medium" w:cs="Franklin Gothic Medium"/>
      <w:b/>
      <w:bCs/>
      <w:i/>
      <w:iCs/>
      <w:spacing w:val="-10"/>
      <w:sz w:val="18"/>
      <w:szCs w:val="18"/>
    </w:rPr>
  </w:style>
  <w:style w:type="character" w:customStyle="1" w:styleId="FontStyle37">
    <w:name w:val="Font Style37"/>
    <w:uiPriority w:val="99"/>
    <w:rsid w:val="00AE1BFB"/>
    <w:rPr>
      <w:rFonts w:ascii="Times New Roman" w:hAnsi="Times New Roman" w:cs="Times New Roman"/>
      <w:i/>
      <w:iCs/>
      <w:sz w:val="20"/>
      <w:szCs w:val="20"/>
    </w:rPr>
  </w:style>
  <w:style w:type="paragraph" w:customStyle="1" w:styleId="Style25">
    <w:name w:val="Style25"/>
    <w:basedOn w:val="a"/>
    <w:uiPriority w:val="99"/>
    <w:rsid w:val="00AE1BFB"/>
    <w:pPr>
      <w:widowControl w:val="0"/>
      <w:autoSpaceDE w:val="0"/>
      <w:autoSpaceDN w:val="0"/>
      <w:adjustRightInd w:val="0"/>
      <w:spacing w:line="278" w:lineRule="exact"/>
      <w:jc w:val="both"/>
    </w:pPr>
  </w:style>
  <w:style w:type="character" w:customStyle="1" w:styleId="FontStyle40">
    <w:name w:val="Font Style40"/>
    <w:uiPriority w:val="99"/>
    <w:rsid w:val="00AE1BFB"/>
    <w:rPr>
      <w:rFonts w:ascii="Times New Roman" w:hAnsi="Times New Roman" w:cs="Times New Roman"/>
      <w:b/>
      <w:bCs/>
      <w:sz w:val="20"/>
      <w:szCs w:val="20"/>
    </w:rPr>
  </w:style>
  <w:style w:type="paragraph" w:customStyle="1" w:styleId="Style31">
    <w:name w:val="Style31"/>
    <w:basedOn w:val="a"/>
    <w:uiPriority w:val="99"/>
    <w:rsid w:val="00AE1BFB"/>
    <w:pPr>
      <w:widowControl w:val="0"/>
      <w:autoSpaceDE w:val="0"/>
      <w:autoSpaceDN w:val="0"/>
      <w:adjustRightInd w:val="0"/>
      <w:spacing w:line="252" w:lineRule="exact"/>
    </w:pPr>
  </w:style>
  <w:style w:type="paragraph" w:customStyle="1" w:styleId="Style30">
    <w:name w:val="Style30"/>
    <w:basedOn w:val="a"/>
    <w:uiPriority w:val="99"/>
    <w:rsid w:val="00AE1BFB"/>
    <w:pPr>
      <w:widowControl w:val="0"/>
      <w:autoSpaceDE w:val="0"/>
      <w:autoSpaceDN w:val="0"/>
      <w:adjustRightInd w:val="0"/>
    </w:pPr>
  </w:style>
  <w:style w:type="paragraph" w:customStyle="1" w:styleId="Style13">
    <w:name w:val="Style13"/>
    <w:basedOn w:val="a"/>
    <w:uiPriority w:val="99"/>
    <w:rsid w:val="00AE1BFB"/>
    <w:pPr>
      <w:widowControl w:val="0"/>
      <w:autoSpaceDE w:val="0"/>
      <w:autoSpaceDN w:val="0"/>
      <w:adjustRightInd w:val="0"/>
      <w:spacing w:line="284" w:lineRule="exact"/>
    </w:pPr>
  </w:style>
  <w:style w:type="paragraph" w:customStyle="1" w:styleId="Style29">
    <w:name w:val="Style29"/>
    <w:basedOn w:val="a"/>
    <w:uiPriority w:val="99"/>
    <w:rsid w:val="00AE1BFB"/>
    <w:pPr>
      <w:widowControl w:val="0"/>
      <w:autoSpaceDE w:val="0"/>
      <w:autoSpaceDN w:val="0"/>
      <w:adjustRightInd w:val="0"/>
    </w:pPr>
  </w:style>
  <w:style w:type="character" w:customStyle="1" w:styleId="FontStyle48">
    <w:name w:val="Font Style48"/>
    <w:uiPriority w:val="99"/>
    <w:rsid w:val="00AE1BFB"/>
    <w:rPr>
      <w:rFonts w:ascii="Times New Roman" w:hAnsi="Times New Roman" w:cs="Times New Roman"/>
      <w:b/>
      <w:bCs/>
      <w:sz w:val="8"/>
      <w:szCs w:val="8"/>
    </w:rPr>
  </w:style>
  <w:style w:type="character" w:customStyle="1" w:styleId="a5">
    <w:name w:val="Абзац списка Знак"/>
    <w:link w:val="a4"/>
    <w:uiPriority w:val="34"/>
    <w:locked/>
    <w:rsid w:val="008A241C"/>
    <w:rPr>
      <w:rFonts w:ascii="Times New Roman" w:eastAsia="Times New Roman" w:hAnsi="Times New Roman" w:cs="Times New Roman"/>
      <w:sz w:val="24"/>
      <w:szCs w:val="24"/>
      <w:lang w:eastAsia="ru-RU"/>
    </w:rPr>
  </w:style>
  <w:style w:type="paragraph" w:customStyle="1" w:styleId="c8">
    <w:name w:val="c8"/>
    <w:basedOn w:val="a"/>
    <w:rsid w:val="00040B00"/>
    <w:pPr>
      <w:spacing w:before="100" w:beforeAutospacing="1" w:after="100" w:afterAutospacing="1"/>
    </w:pPr>
  </w:style>
  <w:style w:type="character" w:customStyle="1" w:styleId="c7">
    <w:name w:val="c7"/>
    <w:basedOn w:val="a0"/>
    <w:rsid w:val="0004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4622</Words>
  <Characters>26352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2019-09-02T15:07:00Z</dcterms:created>
  <dcterms:modified xsi:type="dcterms:W3CDTF">2021-01-31T07:19:00Z</dcterms:modified>
</cp:coreProperties>
</file>