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Pr="008428C0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9D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8428C0" w:rsidRPr="008428C0" w:rsidRDefault="008428C0" w:rsidP="00D6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8428C0" w:rsidRPr="008428C0" w:rsidRDefault="00DF35A7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28C0" w:rsidRDefault="008F4D43" w:rsidP="00D6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8F4D43" w:rsidRPr="008F4D43" w:rsidRDefault="008F4D43" w:rsidP="00D6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(является частью раздела 2.2. ООП СОО)</w:t>
      </w: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Pr="008428C0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D6059D" w:rsidP="008428C0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8428C0" w:rsidRPr="00842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35A7" w:rsidRDefault="008428C0" w:rsidP="008428C0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И.А.Погосян</w:t>
      </w:r>
      <w:r w:rsidR="00DF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F35A7" w:rsidRDefault="00DF35A7" w:rsidP="008428C0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</w:t>
      </w:r>
    </w:p>
    <w:p w:rsidR="008428C0" w:rsidRPr="008428C0" w:rsidRDefault="00DF35A7" w:rsidP="008428C0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обществознания</w:t>
      </w:r>
    </w:p>
    <w:p w:rsidR="008428C0" w:rsidRPr="008428C0" w:rsidRDefault="008428C0" w:rsidP="008428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Pr="008428C0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8428C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0D22" w:rsidRPr="00CC0D22" w:rsidRDefault="00CC0D22" w:rsidP="00CC0D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C0D22" w:rsidRPr="00CC0D22" w:rsidRDefault="008F4D43" w:rsidP="00183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</w:t>
      </w:r>
      <w:r w:rsidRPr="008F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</w:t>
      </w:r>
      <w:r w:rsidR="00CC0D22"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183601" w:rsidRPr="008F778B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рабочей программы используются линии учебников под редакцией Боголюбова Л.Н., Ла</w:t>
      </w:r>
      <w:r w:rsidR="00183601">
        <w:rPr>
          <w:rFonts w:ascii="Times New Roman" w:eastAsia="Times New Roman" w:hAnsi="Times New Roman"/>
          <w:sz w:val="24"/>
          <w:szCs w:val="24"/>
          <w:lang w:eastAsia="ru-RU"/>
        </w:rPr>
        <w:t>зебниковой А.Ю.</w:t>
      </w:r>
      <w:r w:rsidR="00183601" w:rsidRPr="008F77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«Просвещение</w:t>
      </w:r>
      <w:r w:rsidR="0018360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C0D22" w:rsidRPr="00CC0D22" w:rsidRDefault="00CC0D22" w:rsidP="008F4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«Обществознание</w:t>
      </w:r>
      <w:r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2</w:t>
      </w:r>
      <w:r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</w:t>
      </w:r>
      <w:r w:rsidR="008F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CC0D22" w:rsidRPr="00CC0D22" w:rsidTr="00183601">
        <w:tc>
          <w:tcPr>
            <w:tcW w:w="2490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0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CC0D22" w:rsidRPr="00CC0D22" w:rsidTr="00183601">
        <w:tc>
          <w:tcPr>
            <w:tcW w:w="2490" w:type="dxa"/>
          </w:tcPr>
          <w:p w:rsidR="00CC0D22" w:rsidRPr="00FD5F77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90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1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CC0D22" w:rsidRPr="00CC0D22" w:rsidTr="00183601">
        <w:tc>
          <w:tcPr>
            <w:tcW w:w="2490" w:type="dxa"/>
          </w:tcPr>
          <w:p w:rsidR="00CC0D22" w:rsidRPr="00FD5F77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90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1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</w:tr>
      <w:tr w:rsidR="00CC0D22" w:rsidRPr="00CC0D22" w:rsidTr="00183601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</w:tbl>
    <w:p w:rsidR="00CC0D22" w:rsidRPr="00CC0D22" w:rsidRDefault="00CC0D22" w:rsidP="008F4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35E" w:rsidRPr="0092713C" w:rsidRDefault="0016635E" w:rsidP="0016635E">
      <w:pPr>
        <w:pStyle w:val="ad"/>
        <w:jc w:val="center"/>
        <w:rPr>
          <w:b/>
          <w:sz w:val="24"/>
          <w:szCs w:val="24"/>
        </w:rPr>
      </w:pPr>
    </w:p>
    <w:p w:rsidR="00D6059D" w:rsidRPr="00183601" w:rsidRDefault="00D6059D" w:rsidP="00D6059D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83601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предмета</w:t>
      </w:r>
    </w:p>
    <w:p w:rsidR="00D6059D" w:rsidRPr="00183601" w:rsidRDefault="00D6059D" w:rsidP="00183601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83601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D6059D" w:rsidRPr="00D6059D" w:rsidRDefault="00D6059D" w:rsidP="00D6059D">
      <w:pPr>
        <w:widowControl w:val="0"/>
        <w:autoSpaceDE w:val="0"/>
        <w:autoSpaceDN w:val="0"/>
        <w:spacing w:before="134" w:after="0"/>
        <w:ind w:left="213" w:right="239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D6059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планы;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D605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страны;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здоровью;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неприятие вредных привычек: курения, употребления алкоголя,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наркотиков.</w:t>
      </w:r>
    </w:p>
    <w:p w:rsidR="00D6059D" w:rsidRPr="00D6059D" w:rsidRDefault="00D6059D" w:rsidP="00D6059D">
      <w:pPr>
        <w:widowControl w:val="0"/>
        <w:autoSpaceDE w:val="0"/>
        <w:autoSpaceDN w:val="0"/>
        <w:spacing w:before="20" w:after="0"/>
        <w:ind w:left="213" w:right="23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России как к Родине (Отечеству):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гимн);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самоопределения;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61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воспитание уважения к культуре, языкам, традициям и обычаям народов, проживающих в Российской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Федерации.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4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жизни;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грамотность;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D605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мире;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</w:t>
      </w:r>
      <w:r w:rsidRPr="00D605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организации;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D605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D6059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явлениям.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275" w:lineRule="exact"/>
        <w:ind w:left="921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с окружающими людьми: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39" w:after="0" w:line="259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достижения;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D605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мировоззрению;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D605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помощь;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дружелюбия);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D605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3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общества;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D605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6059D" w:rsidRPr="00D6059D" w:rsidRDefault="00D6059D" w:rsidP="00183601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79"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sz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</w:t>
      </w:r>
      <w:r w:rsidRPr="00D6059D">
        <w:rPr>
          <w:rFonts w:ascii="Times New Roman" w:eastAsia="Times New Roman" w:hAnsi="Times New Roman" w:cs="Times New Roman"/>
          <w:sz w:val="24"/>
        </w:rPr>
        <w:lastRenderedPageBreak/>
        <w:t>природной</w:t>
      </w:r>
      <w:r w:rsidRPr="00D605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и</w:t>
      </w:r>
      <w:r w:rsidRPr="00D605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социальной</w:t>
      </w:r>
      <w:r w:rsidRPr="00D605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среды,</w:t>
      </w:r>
      <w:r w:rsidRPr="00D605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ответственность</w:t>
      </w:r>
      <w:r w:rsidRPr="00D605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за</w:t>
      </w:r>
      <w:r w:rsidRPr="00D605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состояние</w:t>
      </w:r>
      <w:r w:rsidRPr="00D605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природных</w:t>
      </w:r>
      <w:r w:rsidRPr="00D605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ресурсов;</w:t>
      </w:r>
    </w:p>
    <w:p w:rsidR="00D6059D" w:rsidRPr="00D6059D" w:rsidRDefault="00D6059D" w:rsidP="00183601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79"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"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эстетическое отношения к миру, готовность к эстетическому обустройству собственного быта.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3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ответственное отношение к созданию семьи на основе осознанного принятия ценностей семейной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жизни;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положительный образ семьи, родительства (отцовства и материнства), интериоризация традиционных семейных</w:t>
      </w:r>
      <w:r w:rsidRPr="00D605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ценностей.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4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уважение ко всем формам собственности, готовность к защите своей</w:t>
      </w:r>
      <w:r w:rsidRPr="00D605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собственности,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21" w:after="0" w:line="259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осознанный выбор будущей профессии как путь и способ реализации собственных жизненных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планов;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" w:after="0" w:line="259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к самообслуживанию, включая обучение и выполнение домашних обязанностей.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32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D605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59D" w:rsidRPr="00D6059D" w:rsidRDefault="00D6059D" w:rsidP="00D6059D">
      <w:pPr>
        <w:widowControl w:val="0"/>
        <w:autoSpaceDE w:val="0"/>
        <w:autoSpaceDN w:val="0"/>
        <w:spacing w:after="0" w:line="240" w:lineRule="auto"/>
        <w:ind w:left="5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59D" w:rsidRPr="00D6059D" w:rsidRDefault="00D6059D" w:rsidP="00D6059D">
      <w:pPr>
        <w:widowControl w:val="0"/>
        <w:numPr>
          <w:ilvl w:val="1"/>
          <w:numId w:val="19"/>
        </w:numPr>
        <w:tabs>
          <w:tab w:val="left" w:pos="1642"/>
        </w:tabs>
        <w:autoSpaceDE w:val="0"/>
        <w:autoSpaceDN w:val="0"/>
        <w:spacing w:after="0" w:line="242" w:lineRule="auto"/>
        <w:ind w:right="3050" w:firstLine="359"/>
        <w:jc w:val="both"/>
        <w:rPr>
          <w:rFonts w:ascii="Times New Roman" w:eastAsia="Times New Roman" w:hAnsi="Times New Roman" w:cs="Times New Roman"/>
          <w:b/>
          <w:sz w:val="24"/>
        </w:rPr>
      </w:pPr>
      <w:r w:rsidRPr="00D6059D"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действия. Выпускник</w:t>
      </w:r>
      <w:r w:rsidRPr="00D6059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29"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самостоятельно определять цели, задавать параметры и критерии, по которым можно определить, что цель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достигнута;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ставить и формулировать собственные задачи в образовательной деятельности и жизненных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ситуациях;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цели;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D605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затраты;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организовывать эффективный поиск ресурсов, необходимых для достижения поставленной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цели;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сопоставлять полученный результат деятельности с поставленной заранее</w:t>
      </w:r>
      <w:r w:rsidRPr="00D6059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целью.</w:t>
      </w:r>
    </w:p>
    <w:p w:rsidR="00D6059D" w:rsidRPr="00D6059D" w:rsidRDefault="00D6059D" w:rsidP="00D605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D6059D" w:rsidRPr="00D6059D" w:rsidRDefault="00D6059D" w:rsidP="00D6059D">
      <w:pPr>
        <w:widowControl w:val="0"/>
        <w:numPr>
          <w:ilvl w:val="1"/>
          <w:numId w:val="19"/>
        </w:numPr>
        <w:tabs>
          <w:tab w:val="left" w:pos="1162"/>
        </w:tabs>
        <w:autoSpaceDE w:val="0"/>
        <w:autoSpaceDN w:val="0"/>
        <w:spacing w:after="0" w:line="360" w:lineRule="auto"/>
        <w:ind w:right="3323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 Выпускник</w:t>
      </w:r>
      <w:r w:rsidRPr="00D60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D6059D" w:rsidRPr="00D6059D">
          <w:pgSz w:w="11910" w:h="16840"/>
          <w:pgMar w:top="180" w:right="900" w:bottom="280" w:left="920" w:header="720" w:footer="720" w:gutter="0"/>
          <w:cols w:space="720"/>
        </w:sectPr>
      </w:pP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79" w:after="0" w:line="259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задачи;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" w:after="0" w:line="259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D605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источниках;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D605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источниках;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развития;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действия;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менять и удерживать разные позиции в познавательной</w:t>
      </w:r>
      <w:r w:rsidRPr="00D605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6059D" w:rsidRPr="00D6059D" w:rsidRDefault="00D6059D" w:rsidP="00D605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D6059D" w:rsidRPr="00D6059D" w:rsidRDefault="00D6059D" w:rsidP="00D6059D">
      <w:pPr>
        <w:widowControl w:val="0"/>
        <w:numPr>
          <w:ilvl w:val="1"/>
          <w:numId w:val="19"/>
        </w:numPr>
        <w:tabs>
          <w:tab w:val="left" w:pos="1207"/>
        </w:tabs>
        <w:autoSpaceDE w:val="0"/>
        <w:autoSpaceDN w:val="0"/>
        <w:spacing w:after="0" w:line="360" w:lineRule="auto"/>
        <w:ind w:right="3014" w:hanging="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 Выпускник</w:t>
      </w:r>
      <w:r w:rsidRPr="00D60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симпатий;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D6059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т.д.);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координировать и выполнять работу в условиях реального, виртуального и комбинированного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средств;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суждений.</w:t>
      </w:r>
    </w:p>
    <w:p w:rsidR="00212E2A" w:rsidRPr="00BA4427" w:rsidRDefault="00212E2A" w:rsidP="00183601">
      <w:pPr>
        <w:rPr>
          <w:rFonts w:ascii="Times New Roman" w:hAnsi="Times New Roman" w:cs="Times New Roman"/>
          <w:b/>
          <w:sz w:val="24"/>
          <w:szCs w:val="24"/>
        </w:rPr>
      </w:pPr>
      <w:r w:rsidRPr="00BA442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83601" w:rsidRPr="00183601" w:rsidRDefault="00183601" w:rsidP="0018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183601" w:rsidRPr="00183601" w:rsidRDefault="00183601" w:rsidP="001836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Выпускник   научится:</w:t>
      </w:r>
    </w:p>
    <w:p w:rsidR="00183601" w:rsidRPr="00183601" w:rsidRDefault="00183601" w:rsidP="001836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черты социальной сущности человека;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роль духовных ценностей в обществе;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виды искусства;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соотносить поступки и отношения с принятыми нормами морали;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сущностные характеристики религии и ее роль в культурной жизни;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связь между мышлением и деятельностью;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и соотносить цели, средства и результаты деятельности;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особенности научного познания;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абсолютную и относительную истины;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взаимосвязь экономики с другими сферами жизни общества;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формы бизнеса;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экономические и бухгалтерские издержки;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приводить примеры постоянных и переменных издержек производства;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причины безработицы, различать ее виды;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и сравнивать пути достижения экономического роста.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критерии социальной стратификации;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виды социальных норм;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1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виды социальной мобильности, конкретизировать примерами;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политическую власть и другие виды власти;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роль и функции политической системы;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демократическую избирательную систему;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роль политической идеологии;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на примерах функционирование различных партийных систем;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оценивать роль СМИ в современной политической жизни;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основные этапы политического процесса;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сравнивать правовые нормы с другими социальными нормами;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основные элементы системы права;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выстраивать иерархию нормативных актов;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содержание гражданских правоотношений;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организационно-правовые формы предприятий;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порядок рассмотрения гражданских споров;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основные методы научного познания;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особенности социального познания;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различать типы мировоззрений;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противоречия рынка;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раскрывать роль и место фондового рынка в рыночных структурах;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раскрывать возможности финансирования малых и крупных фирм;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обосновывать выбор форм бизнеса в конкретных ситуациях;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различать источники финансирования малых и крупных предприятий;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определять место маркетинга в деятельности организации;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раскрывать фазы экономического цикла;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выделять основные этапы избирательной кампании;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 перспективе осознанно участвовать в избирательных кампаниях;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особенности политического процесса в России;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предпринимательских правоотношениях;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AF22EB" w:rsidRPr="00183601" w:rsidRDefault="00183601" w:rsidP="001836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противодействии.</w:t>
      </w:r>
    </w:p>
    <w:p w:rsidR="00A908EC" w:rsidRDefault="00A908EC" w:rsidP="00A908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D43" w:rsidRDefault="00183601" w:rsidP="00EF7FD4">
      <w:pPr>
        <w:pStyle w:val="ad"/>
        <w:rPr>
          <w:b/>
          <w:sz w:val="22"/>
          <w:szCs w:val="22"/>
        </w:rPr>
      </w:pPr>
      <w:r>
        <w:rPr>
          <w:b/>
          <w:sz w:val="24"/>
          <w:szCs w:val="24"/>
        </w:rPr>
        <w:t>3</w:t>
      </w:r>
      <w:r w:rsidR="00EF7FD4">
        <w:rPr>
          <w:b/>
          <w:sz w:val="24"/>
          <w:szCs w:val="24"/>
        </w:rPr>
        <w:t xml:space="preserve">. </w:t>
      </w:r>
      <w:r w:rsidR="00164FB8" w:rsidRPr="00D147A9">
        <w:rPr>
          <w:b/>
          <w:sz w:val="22"/>
          <w:szCs w:val="22"/>
        </w:rPr>
        <w:t>Содержание учебного курса</w:t>
      </w:r>
    </w:p>
    <w:p w:rsidR="00A908EC" w:rsidRPr="008F4D43" w:rsidRDefault="008F4D43" w:rsidP="008F4D43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10 класс</w:t>
      </w:r>
    </w:p>
    <w:p w:rsidR="0003387A" w:rsidRPr="00A908EC" w:rsidRDefault="00236852" w:rsidP="00CD68D9">
      <w:pPr>
        <w:shd w:val="clear" w:color="auto" w:fill="FFFFFF"/>
        <w:tabs>
          <w:tab w:val="left" w:pos="33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в обществе.</w:t>
      </w:r>
    </w:p>
    <w:p w:rsidR="007130D5" w:rsidRPr="00A908EC" w:rsidRDefault="0003387A" w:rsidP="007130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Системное строение общества: элементы и подсистемы.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как сложная динамическая система.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Взаимосвязь экономической, политической и духовной сфер жизни общества. </w:t>
      </w:r>
      <w:r w:rsidR="00444D4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в системе общественных отношений.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институты общества. </w:t>
      </w:r>
      <w:r w:rsidR="007130D5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Общество в развитии. Многовариантность общественного 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развития. Эволюция и революция как формы социального изменения.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общественного прогресса.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Регресс.</w:t>
      </w:r>
      <w:r w:rsidR="00164FB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Современный мир и его противо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речия. </w:t>
      </w:r>
    </w:p>
    <w:p w:rsidR="00164FB8" w:rsidRPr="00A908EC" w:rsidRDefault="0003387A" w:rsidP="007130D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Природа человека.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Человек как результат биологической и социокультурной эволюции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Цель и смысл жизни человека. Науки о человеке. Человек как духовное существо. </w:t>
      </w:r>
      <w:r w:rsidR="00384BE8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Мотивы и предпочтения. Потребности и интересы. </w:t>
      </w:r>
      <w:r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Деятельность как способ существования людей. Деятельность </w:t>
      </w:r>
      <w:r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 ее мотивация. Многообразие деятельности. Сознание и дея</w:t>
      </w:r>
      <w:r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E40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Мышление и деятельность.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 и коммуникативная деятельность. Самосознание индивида и 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социальное поведение.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Самореализа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ция.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Свобода и ответственность.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Познание и знание. Проблема познаваемости мира. Познание мира: чувственное и рацио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нальное, истинное и ложное. Понятие истины, ее критерии. Виды человеческих знаний. Философия. Наука. Особенности научного познания. Естественные и социально-гуманитарные науки.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0D5" w:rsidRPr="00A908EC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Вы</w:t>
      </w:r>
      <w:r w:rsidR="007130D5" w:rsidRPr="00A908EC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</w:t>
      </w:r>
      <w:r w:rsidR="007130D5" w:rsidRPr="00A908EC">
        <w:rPr>
          <w:rFonts w:ascii="Times New Roman" w:hAnsi="Times New Roman" w:cs="Times New Roman"/>
          <w:sz w:val="24"/>
          <w:szCs w:val="24"/>
        </w:rPr>
        <w:softHyphen/>
        <w:t>следствия. Современное общество.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7130D5" w:rsidRPr="00A908EC">
        <w:rPr>
          <w:rFonts w:ascii="Times New Roman" w:hAnsi="Times New Roman" w:cs="Times New Roman"/>
          <w:sz w:val="24"/>
          <w:szCs w:val="24"/>
        </w:rPr>
        <w:t>Процессы глобализации. Современное информационное пространство. Глобальная информационная экономика. Социально-политическое измерение информационного общества. Соци</w:t>
      </w:r>
      <w:r w:rsidR="007130D5" w:rsidRPr="00A908EC">
        <w:rPr>
          <w:rFonts w:ascii="Times New Roman" w:hAnsi="Times New Roman" w:cs="Times New Roman"/>
          <w:sz w:val="24"/>
          <w:szCs w:val="24"/>
        </w:rPr>
        <w:softHyphen/>
        <w:t>альные и гуманистические аспекты глобальных проблем.</w:t>
      </w:r>
      <w:r w:rsidR="002B41DB" w:rsidRPr="00A908EC">
        <w:rPr>
          <w:rFonts w:ascii="Times New Roman" w:hAnsi="Times New Roman" w:cs="Times New Roman"/>
          <w:sz w:val="24"/>
          <w:szCs w:val="24"/>
        </w:rPr>
        <w:t xml:space="preserve"> Международный терроризм. </w:t>
      </w:r>
    </w:p>
    <w:p w:rsidR="0003387A" w:rsidRPr="00A908EC" w:rsidRDefault="007130D5" w:rsidP="00EF7FD4">
      <w:pPr>
        <w:shd w:val="clear" w:color="auto" w:fill="FFFFFF"/>
        <w:tabs>
          <w:tab w:val="left" w:pos="335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b/>
          <w:sz w:val="24"/>
          <w:szCs w:val="24"/>
        </w:rPr>
        <w:t>Общество как мир культуры.</w:t>
      </w:r>
    </w:p>
    <w:p w:rsidR="00164FB8" w:rsidRPr="008F4D43" w:rsidRDefault="0059781C" w:rsidP="0059781C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lastRenderedPageBreak/>
        <w:t xml:space="preserve">Духовная культура. Культурные ценности и нормы. Институты культуры.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Духовная</w:t>
      </w:r>
      <w:r w:rsidR="00164FB8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жизнь общества.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Многообразие культур. </w:t>
      </w:r>
      <w:r w:rsidRPr="00A908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Фор</w:t>
      </w:r>
      <w:r w:rsidRPr="00A908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мы и разновидности </w:t>
      </w:r>
      <w:r w:rsidRPr="00A908E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культуры:</w:t>
      </w:r>
      <w:r w:rsidR="00164FB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народная, массовая и элитарная. Субкультура. Контркультура.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Духовный мир человека. Ценности и нормы. Патриотизм и гражданственность. Духовность. Идеал. Категорический императив. Мировоззрение.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Диалог культур. </w:t>
      </w:r>
      <w:r w:rsidR="00384BE8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как творец и творение культуры.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Мораль. Категории морали. Альтруизм. Нравственная культура. </w:t>
      </w:r>
      <w:r w:rsidR="0003387A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Наука и образование. </w:t>
      </w:r>
      <w:r w:rsidR="00FE51A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Общественная значимость и личностный смысл образования. </w:t>
      </w:r>
      <w:r w:rsidR="0003387A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Наука, ее роль в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современном</w:t>
      </w:r>
      <w:r w:rsidR="00164FB8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мире.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Этика ученого.</w:t>
      </w:r>
      <w:r w:rsidR="00FE51A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особенности научного мышления.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Непрерывное образование и самообразование.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Религия, ее роль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в</w:t>
      </w:r>
      <w:r w:rsidR="00164FB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жизни общества. </w:t>
      </w:r>
      <w:r w:rsidRPr="00A908EC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тоталитарных сект.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8F23F9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Искусство. Д</w:t>
      </w:r>
      <w:r w:rsidR="0003387A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уховная жизнь. Искусство, его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формы</w:t>
      </w:r>
      <w:r w:rsidR="0003387A" w:rsidRPr="00A908E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, </w:t>
      </w:r>
      <w:r w:rsidR="0003387A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основ</w:t>
      </w:r>
      <w:r w:rsidR="0003387A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="0003387A"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ные направления. Эстетическая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культура.</w:t>
      </w:r>
      <w:r w:rsidR="00164FB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Тенденции духовной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жизни современной России.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Массовая культура. Средства массовой информации. </w:t>
      </w:r>
    </w:p>
    <w:p w:rsidR="00DB05E6" w:rsidRPr="00A908EC" w:rsidRDefault="00DB05E6" w:rsidP="00EF7FD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908EC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отношений.</w:t>
      </w:r>
    </w:p>
    <w:p w:rsidR="00DB05E6" w:rsidRPr="00A908EC" w:rsidRDefault="00DB05E6" w:rsidP="00FE3E1B">
      <w:pPr>
        <w:pStyle w:val="ConsPlusNormal"/>
        <w:widowControl/>
        <w:ind w:firstLine="709"/>
        <w:jc w:val="both"/>
        <w:outlineLvl w:val="5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Нормативный и естественно-правовой подход к праву. Взаимосвязь  естественного и позитивного права. Гуманистическая роль естественного права. Тоталитарное правопонимание. Развитие норм естественного права. Есте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Право.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Правовое регулирование общественных отношений. 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отрасли, институты, отношения. Публичное и частное право. 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актов.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  <w:t xml:space="preserve">ветственности. Система судебной защиты прав человека.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российского права. </w:t>
      </w:r>
      <w:r w:rsidR="00FE3E1B" w:rsidRPr="00A908E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Современное российское законодательство.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Правовая защита природы.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E1B" w:rsidRPr="00A908E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DB05E6" w:rsidRPr="00A908EC" w:rsidRDefault="00DB05E6" w:rsidP="00DB0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Гражданство в Российской Федерации. Гражданин, его права и обязанности. Воинская обязанность, альтернативная гражданская служба. Права и обязанности налогоплательщиков.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Экологическое право. Право на благоприятную окружающую среду и способы его защиты. Эко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логические правонарушения.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DB05E6" w:rsidRPr="00A908EC" w:rsidRDefault="00DB05E6" w:rsidP="00DB05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правила и принципы гражданского процесса. Особенности уголовного процесса. Суд присяжных. Конституционное судопроизводство.</w:t>
      </w:r>
    </w:p>
    <w:p w:rsidR="00DB05E6" w:rsidRPr="00A908EC" w:rsidRDefault="00DB05E6" w:rsidP="00A90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защита прав человека в условиях мирного и военного времени. Международное гуманитарное право.</w:t>
      </w:r>
      <w:r w:rsidR="00A908EC">
        <w:rPr>
          <w:rFonts w:ascii="Times New Roman" w:hAnsi="Times New Roman" w:cs="Times New Roman"/>
          <w:sz w:val="24"/>
          <w:szCs w:val="24"/>
        </w:rPr>
        <w:t xml:space="preserve"> </w:t>
      </w:r>
      <w:r w:rsidRPr="00A908EC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людей в условиях информационного общества. Процессы глобализации. Соци</w:t>
      </w:r>
      <w:r w:rsidRPr="00A908EC">
        <w:rPr>
          <w:rFonts w:ascii="Times New Roman" w:hAnsi="Times New Roman" w:cs="Times New Roman"/>
          <w:sz w:val="24"/>
          <w:szCs w:val="24"/>
        </w:rPr>
        <w:softHyphen/>
        <w:t xml:space="preserve">альные и гуманистические аспекты глобальных проблем. </w:t>
      </w:r>
    </w:p>
    <w:p w:rsidR="00164FB8" w:rsidRPr="00977A85" w:rsidRDefault="008F4D43" w:rsidP="008F4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64FB8" w:rsidRPr="00977A85" w:rsidRDefault="00164FB8" w:rsidP="00164F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b/>
          <w:sz w:val="24"/>
          <w:szCs w:val="24"/>
        </w:rPr>
        <w:t>Экономическая жизнь общества.</w:t>
      </w:r>
    </w:p>
    <w:p w:rsidR="00164FB8" w:rsidRPr="00977A85" w:rsidRDefault="00164FB8" w:rsidP="00164F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Роль экономики в жизни общества. Экономика как подсис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тема общества. Экономика как основа жизнеобеспечения обще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ства. Экономика и социальная структура. Взаимовлияние эконо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мики и политики.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Экономическая культура. Экономический интерес, экономи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ческое поведение. Свобода </w:t>
      </w:r>
      <w:r w:rsidRPr="00977A85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экономической</w:t>
      </w:r>
      <w:r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деятельности и соци</w:t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альная ответственность </w:t>
      </w:r>
      <w:r w:rsidRPr="00977A85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хозяйствующего субъекта.</w:t>
      </w:r>
      <w:r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Культура про</w:t>
      </w:r>
      <w:r w:rsidRPr="00977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изводства и потребления. 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lastRenderedPageBreak/>
        <w:t>Экономика и экономическая наука. Что изучает экономиче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ческой деятельности. Понятие ВВП.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Рынок. Рыночные структуры. Конкуренция и монополия. Спрос и предложение. Факторы спроса и предложения. Фондо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вый рынок. Акции, облигации и другие ценные бумаги.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Роль фирм в экономике. Факторы производства и фактор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ные доходы. Постоянные и переменные затраты. Экономиче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мые предприятиями.</w:t>
      </w:r>
    </w:p>
    <w:p w:rsidR="00164FB8" w:rsidRPr="00977A85" w:rsidRDefault="00164FB8" w:rsidP="00164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Основные источники финансирования бизнеса. Ос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ние эффекты. Государственный бюджет. Государственный долг. Основы денеж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ной и бюджетной политики государства. Политика защита конкуренции и антимоно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польное законодательство.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следствия безработицы. Государственная политика в области за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нятости.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производителя,  собственника, работника, семьянина, гражданина.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85"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отношения. Социальные группы. </w:t>
      </w:r>
      <w:r w:rsidRPr="00977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Социальная структура. Не</w:t>
      </w:r>
      <w:r w:rsidRPr="00977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равенство. </w:t>
      </w:r>
      <w:r w:rsidRPr="00977A85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С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оциальная стратификация. Социальные интересы.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мобильность.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Социальная роль.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Социальное взаимодействие и общественные отношения. 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Социальный конфликт. Социальные аспекты тру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да. Культура труда. Виды социальных норм.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Отклоняющееся поведение, его типы.  Причины </w:t>
      </w:r>
      <w:r w:rsidRPr="00977A85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девиантного поведения.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Социальный контроль. Самоконтроль.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Этнические общности.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Межнациональные отношения, этносоциальные конфликты, пути их разрешения. </w:t>
      </w:r>
      <w:r w:rsidRPr="00977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Национальная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политика. Культура межнациональных от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ношений. Конституционные принципы национальной политики в Российской Федерации.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Семья и брак. Семья как социальный институт. Семья в со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временном обществе. Бытовые отношения. Культура </w:t>
      </w:r>
      <w:r w:rsidRPr="00977A85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бытовых отношений. </w:t>
      </w:r>
      <w:r w:rsidRPr="00977A85">
        <w:rPr>
          <w:rFonts w:ascii="Times New Roman" w:hAnsi="Times New Roman" w:cs="Times New Roman"/>
          <w:sz w:val="24"/>
          <w:szCs w:val="24"/>
        </w:rPr>
        <w:t>Современная демографическая ситуация в Российской Федерации. Проблема неполных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Молодежь в современном обществе. Молодежь как соци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альная группа, о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собенности молодежной субкультуры</w:t>
      </w:r>
      <w:r w:rsidRPr="00977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роли в юношеском возрасте. Социальные процессы в современной России. 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b/>
          <w:sz w:val="24"/>
          <w:szCs w:val="24"/>
        </w:rPr>
        <w:t>Политическая жизнь общества.</w:t>
      </w:r>
    </w:p>
    <w:p w:rsidR="00164FB8" w:rsidRPr="00977A85" w:rsidRDefault="00164FB8" w:rsidP="00164FB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как общественное явление.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Политические ин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ституты и отношения. Понятие власти. 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Политическая система. Структура и функции политической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системы.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Политические партии и движения.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Избира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тельные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Государство,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функции. Типология политических режимов.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Демократия, ее основные ценности и признаки. Демократические реформы в России.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Политическая жизнь современной России. </w:t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Средства массовой коммуникации, их роль в политиче</w:t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жизни общества. Гражданское общество и государство. </w:t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Основные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черты гражданского общества. Правовое государство, его при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знаки.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Демократические выборы. 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Избирательная кампания в Российской Федерации. Законодательство Российской Федерации о выборах.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Избира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тельные системы.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Многопартийность.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в политической жизни.  </w:t>
      </w:r>
      <w:r w:rsidRPr="00977A85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</w:t>
      </w:r>
      <w:r w:rsidRPr="00977A85">
        <w:rPr>
          <w:rFonts w:ascii="Times New Roman" w:hAnsi="Times New Roman" w:cs="Times New Roman"/>
          <w:sz w:val="24"/>
          <w:szCs w:val="24"/>
        </w:rPr>
        <w:softHyphen/>
        <w:t xml:space="preserve">ческая психология. Политическое поведение. Многообразие форм политического поведения. Современный терроризм, его </w:t>
      </w:r>
      <w:r w:rsidRPr="00977A85">
        <w:rPr>
          <w:rFonts w:ascii="Times New Roman" w:hAnsi="Times New Roman" w:cs="Times New Roman"/>
          <w:sz w:val="24"/>
          <w:szCs w:val="24"/>
        </w:rPr>
        <w:lastRenderedPageBreak/>
        <w:t>опасность.  Политическая элита. Особенности ее формирования в совре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менной России. Политическое лидерство. Типология лидерства. Лидеры и ве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домые.</w:t>
      </w:r>
    </w:p>
    <w:p w:rsidR="00164FB8" w:rsidRPr="00977A85" w:rsidRDefault="00164FB8" w:rsidP="00164F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Политическое участие.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Политический про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цесс, его особенности в Российской Федерации. Политическое участие. Политическая культура. </w:t>
      </w:r>
    </w:p>
    <w:p w:rsidR="00164FB8" w:rsidRPr="00977A85" w:rsidRDefault="00164FB8" w:rsidP="00164FB8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164FB8" w:rsidRPr="00977A85" w:rsidRDefault="00164FB8" w:rsidP="00164FB8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людей в условиях информационного общества. Процессы глобализации. Соци</w:t>
      </w:r>
      <w:r w:rsidRPr="00977A85">
        <w:rPr>
          <w:rFonts w:ascii="Times New Roman" w:hAnsi="Times New Roman" w:cs="Times New Roman"/>
          <w:sz w:val="24"/>
          <w:szCs w:val="24"/>
        </w:rPr>
        <w:softHyphen/>
        <w:t xml:space="preserve">альные и гуманистические аспекты глобальных проблем. </w:t>
      </w:r>
    </w:p>
    <w:p w:rsidR="00164FB8" w:rsidRPr="00164FB8" w:rsidRDefault="00164FB8" w:rsidP="00483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43" w:rsidRPr="008F4D43" w:rsidRDefault="00164FB8" w:rsidP="008F4D43">
      <w:pPr>
        <w:pStyle w:val="a3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4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835BA" w:rsidRPr="004835BA" w:rsidRDefault="00164FB8" w:rsidP="008F4D43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9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36"/>
        <w:gridCol w:w="7904"/>
        <w:gridCol w:w="1085"/>
      </w:tblGrid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" w:type="dxa"/>
          </w:tcPr>
          <w:p w:rsidR="00EF7FD4" w:rsidRPr="002E0F7B" w:rsidRDefault="00EF7FD4" w:rsidP="002E0F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8209" w:type="dxa"/>
          </w:tcPr>
          <w:p w:rsidR="00EF7FD4" w:rsidRPr="002E0F7B" w:rsidRDefault="00EF7FD4" w:rsidP="002E0F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7FD4" w:rsidRPr="002E0F7B" w:rsidTr="008F4D43">
        <w:trPr>
          <w:trHeight w:val="458"/>
        </w:trPr>
        <w:tc>
          <w:tcPr>
            <w:tcW w:w="476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в обществе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Общество как совместная жизнедеятельность людей.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Общество и природа. Общество и культура.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сложная динамичная система.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Структура общества.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развития. Многовариантность.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Проблема общественного прогресса.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Социальная сущность человека.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Социальные качества личности. Самосознание и самореализация.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423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Деятельность как способ существования людей.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40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Многообразие деятельности. Сознание и деятельность.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Познание. Истина.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Познавательная и коммуникативная деятельность. Многообразие человеческого знания.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Свобода и необходимость в человеческой деятельности.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Выбор в условиях альтернативы и ответственность за его последствия.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Глобализация как явление  современности. Информационное общество.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5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измерение информационного общества.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10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Противодействие международному терроризму.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</w:tcPr>
          <w:p w:rsidR="00EF7FD4" w:rsidRPr="002E0F7B" w:rsidRDefault="00EF7FD4" w:rsidP="00324B00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Урок-практикум по теме: «Человек в обществе»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EF7FD4" w:rsidRPr="002E0F7B" w:rsidRDefault="00EF7FD4" w:rsidP="00324B00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Обобщающий урок по теме: «Человек в обществе».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Общество как мир культуры.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F2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Институты культуры. Многообразие культур.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Человек как духовное существо. Духовные ориентиры.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Мировоззрение и его роль в жизни человека.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Мораль, ее категории.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Что заставляет нас делать выбор в пользу добра.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Наука.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 xml:space="preserve">Образование.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08"/>
        </w:trPr>
        <w:tc>
          <w:tcPr>
            <w:tcW w:w="476" w:type="dxa"/>
          </w:tcPr>
          <w:p w:rsidR="00EF7FD4" w:rsidRPr="002E0F7B" w:rsidRDefault="00EF7FD4" w:rsidP="00A90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Религия. Религиозные объединения и организации в РФ.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Проблема поддержания межрелигиозного мира.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Искусство. Структура искусства.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 xml:space="preserve">Современное искусство. </w:t>
            </w:r>
          </w:p>
        </w:tc>
        <w:tc>
          <w:tcPr>
            <w:tcW w:w="1100" w:type="dxa"/>
            <w:tcBorders>
              <w:top w:val="nil"/>
            </w:tcBorders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Массовая культура.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A908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массовой информации и массовая культура.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Урок-практикум: «Общество как мир культуры».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Обобщающий урок по теме: «Общество как мир культуры».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2E0F7B">
              <w:rPr>
                <w:rFonts w:ascii="Times New Roman" w:hAnsi="Times New Roman" w:cs="Times New Roman"/>
                <w:b/>
              </w:rPr>
              <w:t>Раздел 3. Правовое регулирование общественных отношений.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Современные подходы к пониманию права. Нормативный и естественно-правовой подход.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Взаимосвязь естественного и позитивного права.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Право в системе социальных норм.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права: отрасли и институты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в иерархии нормативных </w:t>
            </w:r>
            <w:r w:rsidR="00C45FD7" w:rsidRPr="002E0F7B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="00C45FD7" w:rsidRPr="002E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FD7"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Законотворческий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процесс в РФ.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Виды юридической ответственности.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Предпосылки правомерного поведения. Правосознание и правовая культура.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Урок-</w:t>
            </w:r>
            <w:r w:rsidR="00C45FD7"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практикум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«Человек и право»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Гражданство РФ</w:t>
            </w:r>
            <w:r w:rsidR="00C45FD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.Права и обязанности.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 Воинская обязанность. Альтернативная гражданская служба. Права и обязанности налогоплательщика.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Гражданское право: имущественные права.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Гражданское право: неимущественные права</w:t>
            </w:r>
          </w:p>
        </w:tc>
        <w:tc>
          <w:tcPr>
            <w:tcW w:w="1100" w:type="dxa"/>
            <w:tcBorders>
              <w:top w:val="nil"/>
            </w:tcBorders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Семейное право.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66" w:lineRule="exact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A908EC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Экологическое право.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Урок-практикум:</w:t>
            </w:r>
            <w:r w:rsidRPr="002E0F7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«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 как особая система норм».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  <w:shd w:val="clear" w:color="auto" w:fill="FFFFFF"/>
              </w:rPr>
              <w:t>Процессуальное право: гражданский процесс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Процессуальное право: арбитражный процесс, уголовный процесс.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 юрисдикция.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40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Судьи КС РФ.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конституционного судопроизводства. Стадии судопроизводства.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Политика противодействия терроризму. Роль СМИ.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Урок-практикум: «Правовое регулирование общественных отношений».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«Правовое регулирование общественных отношений».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Итоговое повторение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68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Обобщающий урок  по курсу «Обществознание 10 класс».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ХХ</w:t>
            </w:r>
            <w:r w:rsidRPr="002E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12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знания, навыки и умения.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современного общества. 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и групповых проектов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77D74" w:rsidRPr="00B03C9F" w:rsidRDefault="00E77D74" w:rsidP="00B03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D74" w:rsidRPr="00B03C9F" w:rsidRDefault="00E77D74" w:rsidP="00B03C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E77D74" w:rsidRDefault="00E77D74" w:rsidP="0044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64FB8" w:rsidRDefault="00164FB8" w:rsidP="001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164FB8" w:rsidRPr="00164FB8" w:rsidRDefault="00164FB8" w:rsidP="001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"/>
        <w:gridCol w:w="8518"/>
        <w:gridCol w:w="992"/>
      </w:tblGrid>
      <w:tr w:rsidR="00C839AE" w:rsidRPr="00A97806" w:rsidTr="008F4D43">
        <w:trPr>
          <w:trHeight w:val="519"/>
        </w:trPr>
        <w:tc>
          <w:tcPr>
            <w:tcW w:w="560" w:type="dxa"/>
          </w:tcPr>
          <w:p w:rsidR="00C839AE" w:rsidRPr="00A97806" w:rsidRDefault="00C839AE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6" w:type="dxa"/>
          </w:tcPr>
          <w:p w:rsidR="00C839AE" w:rsidRPr="00A97806" w:rsidRDefault="00C839AE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839AE" w:rsidRPr="00A97806" w:rsidTr="008F4D43">
        <w:trPr>
          <w:trHeight w:val="302"/>
        </w:trPr>
        <w:tc>
          <w:tcPr>
            <w:tcW w:w="560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ind w:hanging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Экономическая жизнь общества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C839AE" w:rsidRPr="00A97806" w:rsidTr="008F4D43">
        <w:trPr>
          <w:trHeight w:val="250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Роль экономики в жизни общества. Экономика как подсистема общества.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Экономика и социальная структура.  Взаимовлияние экономики и политики.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наука. Экономическая деятельность.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 Понятие ВВП.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Экономический рост. Факторы роста.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 Экономический цикл.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Рынок в жизни общества. Рыночная экономика и ее структура.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и монополия. Современная рыночная система.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 и факторные доходы.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Издержки и прибыль.  Налоги, уплачиваемые предприятием.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32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Правовые основы и формы предпринимательства.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Правовой режим предпринимательской деятельности.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Источники финансирования бизнеса.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Основы менеджмента. Основы маркетинга.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Экономические функции государства.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Механизмы государственного регулирования экономики.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Банковская система. Финансовые институты.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Виды, причины и последствия инфляции.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Рынок труда. Безработица.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Государственная политика в области занятости.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Глобальные проблемы экономики.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Экономическая культура: сущность и структура.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Рациональное поведение участников экономической деятельности.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«Экономическая жизнь общества».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Повторительно-обобщающий урок по теме: «Экономическая жизнь общества».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Урок – зачет по теме: «Экономика»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dxa"/>
          </w:tcPr>
          <w:p w:rsidR="00C839AE" w:rsidRPr="00977A85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  <w:b/>
              </w:rPr>
              <w:t>Раздел 2. Социальная сфера.</w:t>
            </w:r>
          </w:p>
        </w:tc>
        <w:tc>
          <w:tcPr>
            <w:tcW w:w="992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Социальная структура. Стратификация.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Социальные интересы. Социальная мобильность.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Социальные нормы</w:t>
            </w:r>
            <w:r w:rsidR="00627D2B">
              <w:rPr>
                <w:rFonts w:ascii="Times New Roman" w:hAnsi="Times New Roman" w:cs="Times New Roman"/>
              </w:rPr>
              <w:t>.  С</w:t>
            </w:r>
            <w:r w:rsidRPr="00A97806">
              <w:rPr>
                <w:rFonts w:ascii="Times New Roman" w:hAnsi="Times New Roman" w:cs="Times New Roman"/>
              </w:rPr>
              <w:t>оциальный контроль.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Отклоняющееся  поведение, его причины и  профилактика.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32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Нации, этнические общности.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Национальное самосознание и межнациональные конфликты.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19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Семья как социальный институт.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Семья и быт.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Гендерные стереотипы и роли. Гендер и социализация.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Гендерные отношения в современном обществе.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Молодежь как социальная группа.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Молодежная субкультура.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01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Демографическая ситуация в современной России.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Рождаемость и смертность в РФ. Миграция.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Урок-практикум по теме: «Социальная сфера».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Урок обобщения по теме: «Социальная сфера».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C839AE" w:rsidRPr="00977A85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A97806">
              <w:rPr>
                <w:rFonts w:ascii="Times New Roman" w:hAnsi="Times New Roman" w:cs="Times New Roman"/>
                <w:b/>
              </w:rPr>
              <w:t>Раздел 3. Политическая жизнь общества.</w:t>
            </w:r>
          </w:p>
        </w:tc>
        <w:tc>
          <w:tcPr>
            <w:tcW w:w="992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 и отношения.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Политические режимы.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32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 w:line="266" w:lineRule="exact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общество и местное самоуправление в РФ.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Демократические выборы.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Избирательные систем</w:t>
            </w: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ы.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Политические партии.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32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Партийные системы.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Политическая элита.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Политическое лидерство. Типология лидерства. Лидеры и ведомые.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pStyle w:val="af1"/>
              <w:tabs>
                <w:tab w:val="left" w:pos="4392"/>
              </w:tabs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 Политическое сознание.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идеология.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политического поведения. Политический терроризм. 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</w:t>
            </w:r>
            <w:r w:rsidR="00627D2B">
              <w:rPr>
                <w:rFonts w:ascii="Times New Roman" w:hAnsi="Times New Roman" w:cs="Times New Roman"/>
                <w:sz w:val="24"/>
                <w:szCs w:val="24"/>
              </w:rPr>
              <w:t>культура политического участия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627D2B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политической культуры и ее типы</w:t>
            </w:r>
            <w:r w:rsidR="00C839AE"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Урок-практикум по теме: «Политика и человек».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Политическая жизнь современной России.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97"/>
        </w:trPr>
        <w:tc>
          <w:tcPr>
            <w:tcW w:w="560" w:type="dxa"/>
          </w:tcPr>
          <w:p w:rsidR="00C839AE" w:rsidRPr="00A97806" w:rsidRDefault="00C839AE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6" w:type="dxa"/>
          </w:tcPr>
          <w:p w:rsidR="00C839AE" w:rsidRPr="00977A85" w:rsidRDefault="00C839AE" w:rsidP="00164FB8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Политическая сфера».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992" w:type="dxa"/>
          </w:tcPr>
          <w:p w:rsidR="00C839AE" w:rsidRPr="00977A85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ХХ</w:t>
            </w:r>
            <w:r w:rsidRPr="00A9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Знания, навыки и умения в информационном обществе.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47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</w:tcPr>
          <w:p w:rsidR="00C839AE" w:rsidRPr="00A97806" w:rsidRDefault="00627D2B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9AE" w:rsidRPr="00A97806" w:rsidTr="008F4D43">
        <w:trPr>
          <w:trHeight w:val="272"/>
        </w:trPr>
        <w:tc>
          <w:tcPr>
            <w:tcW w:w="560" w:type="dxa"/>
          </w:tcPr>
          <w:p w:rsidR="00C839AE" w:rsidRPr="00A97806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" w:type="dxa"/>
          </w:tcPr>
          <w:p w:rsidR="00C839AE" w:rsidRPr="00977A85" w:rsidRDefault="00C839AE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8" w:type="dxa"/>
          </w:tcPr>
          <w:p w:rsidR="00C839AE" w:rsidRPr="00A97806" w:rsidRDefault="00C839AE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курсу: «Обществознание 11 класс».</w:t>
            </w:r>
          </w:p>
        </w:tc>
        <w:tc>
          <w:tcPr>
            <w:tcW w:w="992" w:type="dxa"/>
          </w:tcPr>
          <w:p w:rsidR="00C839AE" w:rsidRPr="00A97806" w:rsidRDefault="00C839AE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64FB8" w:rsidRPr="00E77D74" w:rsidRDefault="00164FB8" w:rsidP="0044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sectPr w:rsidR="00164FB8" w:rsidRPr="00E77D74" w:rsidSect="008F4D43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07" w:rsidRDefault="00C13307">
      <w:pPr>
        <w:spacing w:after="0" w:line="240" w:lineRule="auto"/>
      </w:pPr>
      <w:r>
        <w:separator/>
      </w:r>
    </w:p>
  </w:endnote>
  <w:endnote w:type="continuationSeparator" w:id="0">
    <w:p w:rsidR="00C13307" w:rsidRDefault="00C1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1" w:rsidRDefault="001836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601" w:rsidRDefault="001836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517045"/>
    </w:sdtPr>
    <w:sdtEndPr/>
    <w:sdtContent>
      <w:p w:rsidR="00183601" w:rsidRDefault="001836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3601" w:rsidRDefault="001836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07" w:rsidRDefault="00C13307">
      <w:pPr>
        <w:spacing w:after="0" w:line="240" w:lineRule="auto"/>
      </w:pPr>
      <w:r>
        <w:separator/>
      </w:r>
    </w:p>
  </w:footnote>
  <w:footnote w:type="continuationSeparator" w:id="0">
    <w:p w:rsidR="00C13307" w:rsidRDefault="00C1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158"/>
    <w:multiLevelType w:val="hybridMultilevel"/>
    <w:tmpl w:val="0976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D5B"/>
    <w:multiLevelType w:val="hybridMultilevel"/>
    <w:tmpl w:val="7962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7D4"/>
    <w:multiLevelType w:val="hybridMultilevel"/>
    <w:tmpl w:val="C1F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2557"/>
    <w:multiLevelType w:val="hybridMultilevel"/>
    <w:tmpl w:val="6E7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53"/>
    <w:multiLevelType w:val="hybridMultilevel"/>
    <w:tmpl w:val="5F8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E21"/>
    <w:multiLevelType w:val="hybridMultilevel"/>
    <w:tmpl w:val="FFE6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59"/>
    <w:multiLevelType w:val="hybridMultilevel"/>
    <w:tmpl w:val="FB64BAE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811238"/>
    <w:multiLevelType w:val="hybridMultilevel"/>
    <w:tmpl w:val="25B4EE30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C44E6"/>
    <w:multiLevelType w:val="hybridMultilevel"/>
    <w:tmpl w:val="E8E40628"/>
    <w:lvl w:ilvl="0" w:tplc="1F0C564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44A34"/>
    <w:multiLevelType w:val="hybridMultilevel"/>
    <w:tmpl w:val="84D09712"/>
    <w:lvl w:ilvl="0" w:tplc="71A2DD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7AA2"/>
    <w:multiLevelType w:val="hybridMultilevel"/>
    <w:tmpl w:val="CB12ED4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70C28"/>
    <w:multiLevelType w:val="hybridMultilevel"/>
    <w:tmpl w:val="1580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24830"/>
    <w:multiLevelType w:val="hybridMultilevel"/>
    <w:tmpl w:val="603AF630"/>
    <w:lvl w:ilvl="0" w:tplc="1F0C56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FF35A3"/>
    <w:multiLevelType w:val="hybridMultilevel"/>
    <w:tmpl w:val="CE36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682D"/>
    <w:multiLevelType w:val="hybridMultilevel"/>
    <w:tmpl w:val="9906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564F7"/>
    <w:multiLevelType w:val="hybridMultilevel"/>
    <w:tmpl w:val="2B4A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9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7"/>
  </w:num>
  <w:num w:numId="20">
    <w:abstractNumId w:val="1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3FE"/>
    <w:rsid w:val="0000351A"/>
    <w:rsid w:val="00017F1A"/>
    <w:rsid w:val="00021565"/>
    <w:rsid w:val="0002424A"/>
    <w:rsid w:val="00025CB7"/>
    <w:rsid w:val="00031D33"/>
    <w:rsid w:val="0003387A"/>
    <w:rsid w:val="0003430F"/>
    <w:rsid w:val="000658D1"/>
    <w:rsid w:val="000737CE"/>
    <w:rsid w:val="000A7C05"/>
    <w:rsid w:val="000B6ECE"/>
    <w:rsid w:val="000F4DFE"/>
    <w:rsid w:val="000F51CE"/>
    <w:rsid w:val="00104F50"/>
    <w:rsid w:val="00112C4A"/>
    <w:rsid w:val="00125A71"/>
    <w:rsid w:val="0013032C"/>
    <w:rsid w:val="00142AF1"/>
    <w:rsid w:val="0014308B"/>
    <w:rsid w:val="00143F56"/>
    <w:rsid w:val="00147A28"/>
    <w:rsid w:val="00164FB8"/>
    <w:rsid w:val="00165030"/>
    <w:rsid w:val="0016635E"/>
    <w:rsid w:val="00183601"/>
    <w:rsid w:val="00185690"/>
    <w:rsid w:val="0019695E"/>
    <w:rsid w:val="001A1BED"/>
    <w:rsid w:val="001A6519"/>
    <w:rsid w:val="001D0A3F"/>
    <w:rsid w:val="001D2C86"/>
    <w:rsid w:val="001D40C7"/>
    <w:rsid w:val="001D5E2A"/>
    <w:rsid w:val="001E1CF2"/>
    <w:rsid w:val="001E2AD9"/>
    <w:rsid w:val="001E3039"/>
    <w:rsid w:val="001E406C"/>
    <w:rsid w:val="001E6911"/>
    <w:rsid w:val="001E7F9C"/>
    <w:rsid w:val="001F306E"/>
    <w:rsid w:val="001F78CB"/>
    <w:rsid w:val="002002AA"/>
    <w:rsid w:val="00207CDB"/>
    <w:rsid w:val="00212E2A"/>
    <w:rsid w:val="00230C52"/>
    <w:rsid w:val="0023479E"/>
    <w:rsid w:val="0023598D"/>
    <w:rsid w:val="00236852"/>
    <w:rsid w:val="00236C52"/>
    <w:rsid w:val="00253B7E"/>
    <w:rsid w:val="0028087D"/>
    <w:rsid w:val="00290C77"/>
    <w:rsid w:val="002A35F9"/>
    <w:rsid w:val="002A4F37"/>
    <w:rsid w:val="002A5F3B"/>
    <w:rsid w:val="002A6433"/>
    <w:rsid w:val="002B41DB"/>
    <w:rsid w:val="002C5F3E"/>
    <w:rsid w:val="002D2DE6"/>
    <w:rsid w:val="002D430F"/>
    <w:rsid w:val="002D523E"/>
    <w:rsid w:val="002D6D3E"/>
    <w:rsid w:val="002E0F7B"/>
    <w:rsid w:val="002E7E5A"/>
    <w:rsid w:val="002F0530"/>
    <w:rsid w:val="00323408"/>
    <w:rsid w:val="00324B00"/>
    <w:rsid w:val="00330F2D"/>
    <w:rsid w:val="00333F4A"/>
    <w:rsid w:val="00335130"/>
    <w:rsid w:val="003351D5"/>
    <w:rsid w:val="00374E11"/>
    <w:rsid w:val="003805B1"/>
    <w:rsid w:val="00384BE8"/>
    <w:rsid w:val="00390A7B"/>
    <w:rsid w:val="003A598B"/>
    <w:rsid w:val="003A6500"/>
    <w:rsid w:val="003B1CEA"/>
    <w:rsid w:val="003B6D09"/>
    <w:rsid w:val="003C00A8"/>
    <w:rsid w:val="003C50E8"/>
    <w:rsid w:val="003D0AAF"/>
    <w:rsid w:val="0040779F"/>
    <w:rsid w:val="00427EF2"/>
    <w:rsid w:val="00432A9A"/>
    <w:rsid w:val="00435E71"/>
    <w:rsid w:val="00444842"/>
    <w:rsid w:val="00444D4C"/>
    <w:rsid w:val="00452CBB"/>
    <w:rsid w:val="004615EA"/>
    <w:rsid w:val="00462915"/>
    <w:rsid w:val="0046743C"/>
    <w:rsid w:val="0047499D"/>
    <w:rsid w:val="004835BA"/>
    <w:rsid w:val="00483616"/>
    <w:rsid w:val="004937C9"/>
    <w:rsid w:val="004A03FE"/>
    <w:rsid w:val="004A397D"/>
    <w:rsid w:val="004E143C"/>
    <w:rsid w:val="00501DD3"/>
    <w:rsid w:val="00510496"/>
    <w:rsid w:val="00510AF2"/>
    <w:rsid w:val="00523B28"/>
    <w:rsid w:val="0052663C"/>
    <w:rsid w:val="00562713"/>
    <w:rsid w:val="0057702C"/>
    <w:rsid w:val="0059781C"/>
    <w:rsid w:val="005B4183"/>
    <w:rsid w:val="005C7EEC"/>
    <w:rsid w:val="005E5D89"/>
    <w:rsid w:val="006168B1"/>
    <w:rsid w:val="00620320"/>
    <w:rsid w:val="00621B7E"/>
    <w:rsid w:val="00627D2B"/>
    <w:rsid w:val="00647039"/>
    <w:rsid w:val="00651F2E"/>
    <w:rsid w:val="00664742"/>
    <w:rsid w:val="00666A81"/>
    <w:rsid w:val="006C23B9"/>
    <w:rsid w:val="006C393A"/>
    <w:rsid w:val="006F0004"/>
    <w:rsid w:val="006F66DD"/>
    <w:rsid w:val="00701253"/>
    <w:rsid w:val="0071116C"/>
    <w:rsid w:val="007130D5"/>
    <w:rsid w:val="0072214C"/>
    <w:rsid w:val="00736B24"/>
    <w:rsid w:val="0074643C"/>
    <w:rsid w:val="00747C89"/>
    <w:rsid w:val="007734BF"/>
    <w:rsid w:val="00796948"/>
    <w:rsid w:val="007A14A1"/>
    <w:rsid w:val="007A238B"/>
    <w:rsid w:val="007A2868"/>
    <w:rsid w:val="007A49B9"/>
    <w:rsid w:val="007A673F"/>
    <w:rsid w:val="007C0490"/>
    <w:rsid w:val="007D56BF"/>
    <w:rsid w:val="007F1B01"/>
    <w:rsid w:val="007F31FA"/>
    <w:rsid w:val="0081235C"/>
    <w:rsid w:val="0081287B"/>
    <w:rsid w:val="008428C0"/>
    <w:rsid w:val="008507C5"/>
    <w:rsid w:val="008533E8"/>
    <w:rsid w:val="00853949"/>
    <w:rsid w:val="008625DA"/>
    <w:rsid w:val="00884C08"/>
    <w:rsid w:val="008B6CF9"/>
    <w:rsid w:val="008C4746"/>
    <w:rsid w:val="008C70B8"/>
    <w:rsid w:val="008D4145"/>
    <w:rsid w:val="008D4ED1"/>
    <w:rsid w:val="008F0EF9"/>
    <w:rsid w:val="008F23F9"/>
    <w:rsid w:val="008F4D43"/>
    <w:rsid w:val="00902D86"/>
    <w:rsid w:val="0090409B"/>
    <w:rsid w:val="0090615F"/>
    <w:rsid w:val="00910268"/>
    <w:rsid w:val="009158AB"/>
    <w:rsid w:val="00917B7D"/>
    <w:rsid w:val="0092713C"/>
    <w:rsid w:val="00931733"/>
    <w:rsid w:val="00935539"/>
    <w:rsid w:val="009628E8"/>
    <w:rsid w:val="00970993"/>
    <w:rsid w:val="00971A3F"/>
    <w:rsid w:val="00975E88"/>
    <w:rsid w:val="00976680"/>
    <w:rsid w:val="00980FC2"/>
    <w:rsid w:val="009B309F"/>
    <w:rsid w:val="009D05C1"/>
    <w:rsid w:val="009D141B"/>
    <w:rsid w:val="009E7819"/>
    <w:rsid w:val="009F128D"/>
    <w:rsid w:val="00A00499"/>
    <w:rsid w:val="00A075FC"/>
    <w:rsid w:val="00A13BAB"/>
    <w:rsid w:val="00A409B6"/>
    <w:rsid w:val="00A47F2C"/>
    <w:rsid w:val="00A6457A"/>
    <w:rsid w:val="00A814B3"/>
    <w:rsid w:val="00A908EC"/>
    <w:rsid w:val="00A91F2D"/>
    <w:rsid w:val="00A93BFA"/>
    <w:rsid w:val="00AA57D9"/>
    <w:rsid w:val="00AB1F72"/>
    <w:rsid w:val="00AD27F7"/>
    <w:rsid w:val="00AF22EB"/>
    <w:rsid w:val="00AF3E40"/>
    <w:rsid w:val="00AF3ED1"/>
    <w:rsid w:val="00B01A67"/>
    <w:rsid w:val="00B03576"/>
    <w:rsid w:val="00B03C9F"/>
    <w:rsid w:val="00B0704F"/>
    <w:rsid w:val="00B112EF"/>
    <w:rsid w:val="00B14083"/>
    <w:rsid w:val="00B16C64"/>
    <w:rsid w:val="00B21859"/>
    <w:rsid w:val="00B267CC"/>
    <w:rsid w:val="00B329DD"/>
    <w:rsid w:val="00B3568E"/>
    <w:rsid w:val="00B35AEC"/>
    <w:rsid w:val="00B438EC"/>
    <w:rsid w:val="00B465ED"/>
    <w:rsid w:val="00B52AD9"/>
    <w:rsid w:val="00B55BF2"/>
    <w:rsid w:val="00B63A61"/>
    <w:rsid w:val="00B764C5"/>
    <w:rsid w:val="00B849E1"/>
    <w:rsid w:val="00B90D6B"/>
    <w:rsid w:val="00BA4427"/>
    <w:rsid w:val="00BA7102"/>
    <w:rsid w:val="00BB0045"/>
    <w:rsid w:val="00BC17BA"/>
    <w:rsid w:val="00BC45CA"/>
    <w:rsid w:val="00BD4C99"/>
    <w:rsid w:val="00BE445D"/>
    <w:rsid w:val="00BF1564"/>
    <w:rsid w:val="00BF70C7"/>
    <w:rsid w:val="00C13307"/>
    <w:rsid w:val="00C14B87"/>
    <w:rsid w:val="00C33A3D"/>
    <w:rsid w:val="00C45FD7"/>
    <w:rsid w:val="00C563AB"/>
    <w:rsid w:val="00C62C30"/>
    <w:rsid w:val="00C72F84"/>
    <w:rsid w:val="00C81863"/>
    <w:rsid w:val="00C839AE"/>
    <w:rsid w:val="00C91DDD"/>
    <w:rsid w:val="00CA301E"/>
    <w:rsid w:val="00CA5FE7"/>
    <w:rsid w:val="00CC0A1D"/>
    <w:rsid w:val="00CC0D22"/>
    <w:rsid w:val="00CC58D7"/>
    <w:rsid w:val="00CD5699"/>
    <w:rsid w:val="00CD68D9"/>
    <w:rsid w:val="00CD6D25"/>
    <w:rsid w:val="00CE41D1"/>
    <w:rsid w:val="00CF708A"/>
    <w:rsid w:val="00D06A93"/>
    <w:rsid w:val="00D177FC"/>
    <w:rsid w:val="00D307BF"/>
    <w:rsid w:val="00D320CB"/>
    <w:rsid w:val="00D41AE4"/>
    <w:rsid w:val="00D50605"/>
    <w:rsid w:val="00D6059D"/>
    <w:rsid w:val="00D84304"/>
    <w:rsid w:val="00DB05E6"/>
    <w:rsid w:val="00DB2368"/>
    <w:rsid w:val="00DC724B"/>
    <w:rsid w:val="00DD57FD"/>
    <w:rsid w:val="00DF05C8"/>
    <w:rsid w:val="00DF0A0B"/>
    <w:rsid w:val="00DF0D82"/>
    <w:rsid w:val="00DF2F12"/>
    <w:rsid w:val="00DF35A7"/>
    <w:rsid w:val="00DF4F0A"/>
    <w:rsid w:val="00E30EE8"/>
    <w:rsid w:val="00E31905"/>
    <w:rsid w:val="00E35200"/>
    <w:rsid w:val="00E50A58"/>
    <w:rsid w:val="00E62FF0"/>
    <w:rsid w:val="00E77D74"/>
    <w:rsid w:val="00E85001"/>
    <w:rsid w:val="00E91EC0"/>
    <w:rsid w:val="00E9512F"/>
    <w:rsid w:val="00E9667B"/>
    <w:rsid w:val="00EA6D88"/>
    <w:rsid w:val="00EB11CE"/>
    <w:rsid w:val="00EC1B51"/>
    <w:rsid w:val="00EC4BB4"/>
    <w:rsid w:val="00EF7FD4"/>
    <w:rsid w:val="00F136E1"/>
    <w:rsid w:val="00F7101A"/>
    <w:rsid w:val="00F93CD0"/>
    <w:rsid w:val="00F965BD"/>
    <w:rsid w:val="00FA204E"/>
    <w:rsid w:val="00FB1497"/>
    <w:rsid w:val="00FC1DB8"/>
    <w:rsid w:val="00FD043D"/>
    <w:rsid w:val="00FD1D39"/>
    <w:rsid w:val="00FD5F77"/>
    <w:rsid w:val="00FE1550"/>
    <w:rsid w:val="00FE3E1B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73A4-A47D-4B1B-A893-1116D06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D74"/>
    <w:pPr>
      <w:ind w:left="720"/>
      <w:contextualSpacing/>
    </w:pPr>
  </w:style>
  <w:style w:type="paragraph" w:styleId="a5">
    <w:name w:val="footer"/>
    <w:basedOn w:val="a"/>
    <w:link w:val="a6"/>
    <w:uiPriority w:val="99"/>
    <w:rsid w:val="00E7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77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77D74"/>
  </w:style>
  <w:style w:type="paragraph" w:styleId="a8">
    <w:name w:val="header"/>
    <w:basedOn w:val="a"/>
    <w:link w:val="a9"/>
    <w:uiPriority w:val="99"/>
    <w:unhideWhenUsed/>
    <w:rsid w:val="00E7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7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3B28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2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23B28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pple-style-span">
    <w:name w:val="apple-style-span"/>
    <w:basedOn w:val="a0"/>
    <w:rsid w:val="00523B28"/>
  </w:style>
  <w:style w:type="paragraph" w:styleId="ad">
    <w:name w:val="No Spacing"/>
    <w:uiPriority w:val="1"/>
    <w:qFormat/>
    <w:rsid w:val="0052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23B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B2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B7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C8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81863"/>
  </w:style>
  <w:style w:type="character" w:customStyle="1" w:styleId="7">
    <w:name w:val="Основной текст (7)"/>
    <w:basedOn w:val="a0"/>
    <w:link w:val="71"/>
    <w:uiPriority w:val="99"/>
    <w:rsid w:val="00C8186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8186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тиль"/>
    <w:rsid w:val="00BA7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5F9"/>
  </w:style>
  <w:style w:type="paragraph" w:customStyle="1" w:styleId="Style2">
    <w:name w:val="Style2"/>
    <w:basedOn w:val="a"/>
    <w:uiPriority w:val="99"/>
    <w:rsid w:val="00D307BF"/>
    <w:pPr>
      <w:widowControl w:val="0"/>
      <w:autoSpaceDE w:val="0"/>
      <w:autoSpaceDN w:val="0"/>
      <w:adjustRightInd w:val="0"/>
      <w:spacing w:after="0" w:line="276" w:lineRule="exact"/>
      <w:ind w:firstLine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307BF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B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004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rsid w:val="0084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8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E03B-11D8-4E9A-957D-FAC0BCFA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Волженина</dc:creator>
  <cp:lastModifiedBy>User</cp:lastModifiedBy>
  <cp:revision>23</cp:revision>
  <cp:lastPrinted>2015-10-19T02:27:00Z</cp:lastPrinted>
  <dcterms:created xsi:type="dcterms:W3CDTF">2018-11-10T09:05:00Z</dcterms:created>
  <dcterms:modified xsi:type="dcterms:W3CDTF">2021-01-31T06:53:00Z</dcterms:modified>
</cp:coreProperties>
</file>