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05" w:rsidRPr="002E6BF8" w:rsidRDefault="00570C05" w:rsidP="00570C05">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CA19CD" w:rsidRPr="002E6BF8" w:rsidRDefault="00CA19CD" w:rsidP="00D4123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570C05" w:rsidRPr="002E6BF8"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Pr="002E6BF8" w:rsidRDefault="00570C05" w:rsidP="00D41234">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rPr>
      </w:pPr>
    </w:p>
    <w:p w:rsidR="00570C05" w:rsidRPr="002E6BF8" w:rsidRDefault="00570C05" w:rsidP="00D41234">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E6BF8">
        <w:rPr>
          <w:rFonts w:ascii="Times New Roman" w:eastAsia="Times New Roman" w:hAnsi="Times New Roman" w:cs="Times New Roman"/>
          <w:b/>
          <w:color w:val="000000"/>
          <w:sz w:val="24"/>
          <w:szCs w:val="24"/>
        </w:rPr>
        <w:t>РАБОЧАЯ ПРОГРАММА</w:t>
      </w: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E6BF8">
        <w:rPr>
          <w:rFonts w:ascii="Times New Roman" w:eastAsia="Times New Roman" w:hAnsi="Times New Roman" w:cs="Times New Roman"/>
          <w:b/>
          <w:color w:val="000000"/>
          <w:sz w:val="24"/>
          <w:szCs w:val="24"/>
        </w:rPr>
        <w:t xml:space="preserve"> </w:t>
      </w:r>
      <w:r w:rsidRPr="002E6BF8">
        <w:rPr>
          <w:rFonts w:ascii="Times New Roman" w:eastAsia="Times New Roman" w:hAnsi="Times New Roman" w:cs="Times New Roman"/>
          <w:b/>
          <w:sz w:val="24"/>
          <w:szCs w:val="24"/>
        </w:rPr>
        <w:t>УЧЕБНОГО ПРЕДМЕТА</w:t>
      </w:r>
    </w:p>
    <w:p w:rsidR="00627CB5"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E6BF8">
        <w:rPr>
          <w:rFonts w:ascii="Times New Roman" w:eastAsia="Times New Roman" w:hAnsi="Times New Roman" w:cs="Times New Roman"/>
          <w:b/>
          <w:sz w:val="24"/>
          <w:szCs w:val="24"/>
        </w:rPr>
        <w:t xml:space="preserve"> «ФИЗИКА»</w:t>
      </w:r>
    </w:p>
    <w:p w:rsidR="00570C05" w:rsidRDefault="007819E6" w:rsidP="00D41234">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среднего общего образования</w:t>
      </w:r>
    </w:p>
    <w:p w:rsidR="007819E6" w:rsidRPr="007819E6" w:rsidRDefault="007819E6" w:rsidP="00D41234">
      <w:pPr>
        <w:pBdr>
          <w:top w:val="nil"/>
          <w:left w:val="nil"/>
          <w:bottom w:val="nil"/>
          <w:right w:val="nil"/>
          <w:between w:val="nil"/>
        </w:pBdr>
        <w:spacing w:after="0" w:line="240" w:lineRule="auto"/>
        <w:jc w:val="center"/>
        <w:rPr>
          <w:rFonts w:ascii="Times New Roman" w:eastAsia="Times New Roman" w:hAnsi="Times New Roman" w:cs="Times New Roman"/>
          <w:b/>
          <w:i/>
          <w:sz w:val="28"/>
          <w:szCs w:val="28"/>
        </w:rPr>
      </w:pPr>
      <w:r w:rsidRPr="007819E6">
        <w:rPr>
          <w:rFonts w:ascii="Times New Roman" w:eastAsia="Times New Roman" w:hAnsi="Times New Roman" w:cs="Times New Roman"/>
          <w:b/>
          <w:i/>
          <w:sz w:val="28"/>
          <w:szCs w:val="28"/>
        </w:rPr>
        <w:t>(является частью раздела ООП СОО)</w:t>
      </w: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ab/>
      </w: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CA19CD" w:rsidRDefault="00CA19CD"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570C05" w:rsidRDefault="00570C05" w:rsidP="00D41234">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rPr>
      </w:pPr>
    </w:p>
    <w:p w:rsidR="00570C05" w:rsidRPr="002E6BF8" w:rsidRDefault="00627CB5" w:rsidP="00D41234">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Составитель:</w:t>
      </w:r>
    </w:p>
    <w:p w:rsidR="00D41234" w:rsidRDefault="00D41234" w:rsidP="00D41234">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Русакова Е.М., </w:t>
      </w:r>
    </w:p>
    <w:p w:rsidR="00570C05" w:rsidRPr="002E6BF8" w:rsidRDefault="00D41234" w:rsidP="00D41234">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физики</w:t>
      </w:r>
    </w:p>
    <w:p w:rsidR="00570C05" w:rsidRPr="002E6BF8" w:rsidRDefault="00570C05" w:rsidP="00D41234">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rPr>
      </w:pPr>
    </w:p>
    <w:p w:rsidR="00570C05" w:rsidRDefault="00570C05"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19CD" w:rsidRPr="002E6BF8" w:rsidRDefault="00CA19CD" w:rsidP="00D412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570C05" w:rsidRPr="002E6BF8" w:rsidRDefault="00570C05" w:rsidP="00D41234">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2E6BF8">
        <w:rPr>
          <w:rFonts w:ascii="Times New Roman" w:eastAsia="Times New Roman" w:hAnsi="Times New Roman" w:cs="Times New Roman"/>
          <w:color w:val="000000"/>
          <w:sz w:val="24"/>
          <w:szCs w:val="24"/>
        </w:rPr>
        <w:t>Новосибирск, 2020</w:t>
      </w:r>
      <w:r w:rsidRPr="002E6BF8">
        <w:rPr>
          <w:rFonts w:ascii="Times New Roman" w:eastAsia="Times New Roman" w:hAnsi="Times New Roman" w:cs="Times New Roman"/>
          <w:sz w:val="20"/>
          <w:szCs w:val="20"/>
        </w:rPr>
        <w:br w:type="page"/>
      </w:r>
      <w:bookmarkStart w:id="0" w:name="_GoBack"/>
      <w:bookmarkEnd w:id="0"/>
    </w:p>
    <w:p w:rsidR="00570C05" w:rsidRPr="007819E6" w:rsidRDefault="00570C05" w:rsidP="007819E6">
      <w:pPr>
        <w:pStyle w:val="a4"/>
        <w:numPr>
          <w:ilvl w:val="0"/>
          <w:numId w:val="21"/>
        </w:numPr>
        <w:shd w:val="clear" w:color="auto" w:fill="FFFFFF"/>
        <w:rPr>
          <w:rFonts w:ascii="Times New Roman" w:hAnsi="Times New Roman"/>
          <w:b/>
        </w:rPr>
      </w:pPr>
      <w:r w:rsidRPr="007819E6">
        <w:rPr>
          <w:rFonts w:ascii="Times New Roman" w:hAnsi="Times New Roman"/>
          <w:b/>
        </w:rPr>
        <w:lastRenderedPageBreak/>
        <w:t>Пояснительная записка</w:t>
      </w:r>
    </w:p>
    <w:p w:rsidR="007819E6" w:rsidRDefault="00CA19CD" w:rsidP="00570C05">
      <w:pPr>
        <w:spacing w:after="0" w:line="240" w:lineRule="auto"/>
        <w:ind w:left="-426" w:firstLine="425"/>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Рабочая программа по физике </w:t>
      </w:r>
      <w:r w:rsidR="007819E6" w:rsidRPr="007819E6">
        <w:rPr>
          <w:rFonts w:ascii="Times New Roman" w:eastAsia="Calibri" w:hAnsi="Times New Roman" w:cs="Times New Roman"/>
          <w:color w:val="000000"/>
          <w:sz w:val="24"/>
          <w:szCs w:val="24"/>
          <w:lang w:eastAsia="en-US"/>
        </w:rPr>
        <w:t>на уровень среднего общего образования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17.05.2012 г. N 413 (в редакции от 29.06.2017), с учетом Примерной основной о</w:t>
      </w:r>
      <w:r>
        <w:rPr>
          <w:rFonts w:ascii="Times New Roman" w:eastAsia="Calibri" w:hAnsi="Times New Roman" w:cs="Times New Roman"/>
          <w:color w:val="000000"/>
          <w:sz w:val="24"/>
          <w:szCs w:val="24"/>
          <w:lang w:eastAsia="en-US"/>
        </w:rPr>
        <w:t>бразовательной программы средне</w:t>
      </w:r>
      <w:r w:rsidR="007819E6" w:rsidRPr="007819E6">
        <w:rPr>
          <w:rFonts w:ascii="Times New Roman" w:eastAsia="Calibri" w:hAnsi="Times New Roman" w:cs="Times New Roman"/>
          <w:color w:val="000000"/>
          <w:sz w:val="24"/>
          <w:szCs w:val="24"/>
          <w:lang w:eastAsia="en-US"/>
        </w:rPr>
        <w:t>го общего образования, одобренной решением федерального учебно-методического объединения по общему образованию (в редакции протокола от 28 июня 2016 г. № 2/16-з).</w:t>
      </w:r>
    </w:p>
    <w:p w:rsidR="00570C05" w:rsidRPr="002E6BF8" w:rsidRDefault="00570C05" w:rsidP="00570C05">
      <w:pPr>
        <w:spacing w:after="0" w:line="240" w:lineRule="auto"/>
        <w:ind w:left="-426" w:firstLine="425"/>
        <w:jc w:val="both"/>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Реализация программы о</w:t>
      </w:r>
      <w:r w:rsidR="007368F0">
        <w:rPr>
          <w:rFonts w:ascii="Times New Roman" w:eastAsia="Times New Roman" w:hAnsi="Times New Roman" w:cs="Times New Roman"/>
          <w:sz w:val="24"/>
          <w:szCs w:val="24"/>
        </w:rPr>
        <w:t>беспечивается учебниками</w:t>
      </w:r>
      <w:r w:rsidRPr="002E6BF8">
        <w:rPr>
          <w:rFonts w:ascii="Times New Roman" w:eastAsia="Times New Roman" w:hAnsi="Times New Roman" w:cs="Times New Roman"/>
          <w:sz w:val="24"/>
          <w:szCs w:val="24"/>
        </w:rPr>
        <w:t xml:space="preserve">: </w:t>
      </w:r>
    </w:p>
    <w:p w:rsidR="00570C05" w:rsidRPr="002E6BF8" w:rsidRDefault="00570C05" w:rsidP="00570C05">
      <w:pPr>
        <w:numPr>
          <w:ilvl w:val="0"/>
          <w:numId w:val="6"/>
        </w:numPr>
        <w:spacing w:after="0" w:line="240" w:lineRule="auto"/>
        <w:jc w:val="both"/>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Учебник для общеобразовательных учреждений. Физика. 10 класс. Классический курс.  - М.: Просвещение, 2014. – 416 с.  Г.Я.Мякишев, Б.Б.Буховцев</w:t>
      </w:r>
      <w:r w:rsidR="007368F0">
        <w:rPr>
          <w:rFonts w:ascii="Times New Roman" w:eastAsia="Times New Roman" w:hAnsi="Times New Roman" w:cs="Times New Roman"/>
          <w:sz w:val="24"/>
          <w:szCs w:val="24"/>
        </w:rPr>
        <w:t>, Н.Н. Сотский</w:t>
      </w:r>
      <w:r w:rsidRPr="002E6BF8">
        <w:rPr>
          <w:rFonts w:ascii="Times New Roman" w:eastAsia="Times New Roman" w:hAnsi="Times New Roman" w:cs="Times New Roman"/>
          <w:sz w:val="24"/>
          <w:szCs w:val="24"/>
        </w:rPr>
        <w:t xml:space="preserve">. </w:t>
      </w:r>
    </w:p>
    <w:p w:rsidR="00570C05" w:rsidRPr="00627CB5" w:rsidRDefault="00570C05" w:rsidP="00627CB5">
      <w:pPr>
        <w:numPr>
          <w:ilvl w:val="0"/>
          <w:numId w:val="6"/>
        </w:numPr>
        <w:spacing w:after="0" w:line="240" w:lineRule="auto"/>
        <w:jc w:val="both"/>
        <w:rPr>
          <w:rFonts w:ascii="Times New Roman" w:eastAsia="Times New Roman" w:hAnsi="Times New Roman" w:cs="Times New Roman"/>
          <w:sz w:val="24"/>
          <w:szCs w:val="24"/>
        </w:rPr>
      </w:pPr>
      <w:r w:rsidRPr="002E6BF8">
        <w:rPr>
          <w:rFonts w:ascii="Times New Roman" w:eastAsia="Times New Roman" w:hAnsi="Times New Roman" w:cs="Times New Roman"/>
          <w:sz w:val="24"/>
          <w:szCs w:val="24"/>
        </w:rPr>
        <w:t>Учебник для общеобразовательных учреждений. Физика. 11 класс. Классический курс. – М.: Просвещение, 2014.</w:t>
      </w:r>
      <w:r w:rsidR="007368F0">
        <w:rPr>
          <w:rFonts w:ascii="Times New Roman" w:eastAsia="Times New Roman" w:hAnsi="Times New Roman" w:cs="Times New Roman"/>
          <w:sz w:val="24"/>
          <w:szCs w:val="24"/>
        </w:rPr>
        <w:t xml:space="preserve"> – 430 с. </w:t>
      </w:r>
      <w:r w:rsidR="007368F0" w:rsidRPr="002E6BF8">
        <w:rPr>
          <w:rFonts w:ascii="Times New Roman" w:eastAsia="Times New Roman" w:hAnsi="Times New Roman" w:cs="Times New Roman"/>
          <w:sz w:val="24"/>
          <w:szCs w:val="24"/>
        </w:rPr>
        <w:t>.  Г.Я.Мякишев, Б.Б.Буховцев</w:t>
      </w:r>
      <w:r w:rsidR="007368F0">
        <w:rPr>
          <w:rFonts w:ascii="Times New Roman" w:eastAsia="Times New Roman" w:hAnsi="Times New Roman" w:cs="Times New Roman"/>
          <w:sz w:val="24"/>
          <w:szCs w:val="24"/>
        </w:rPr>
        <w:t>, Н.Н. Сотский</w:t>
      </w:r>
      <w:r w:rsidR="007368F0" w:rsidRPr="002E6BF8">
        <w:rPr>
          <w:rFonts w:ascii="Times New Roman" w:eastAsia="Times New Roman" w:hAnsi="Times New Roman" w:cs="Times New Roman"/>
          <w:sz w:val="24"/>
          <w:szCs w:val="24"/>
        </w:rPr>
        <w:t>.</w:t>
      </w:r>
    </w:p>
    <w:p w:rsidR="00627CB5" w:rsidRPr="00627CB5" w:rsidRDefault="00627CB5" w:rsidP="00627CB5">
      <w:pPr>
        <w:spacing w:after="0" w:line="240" w:lineRule="auto"/>
        <w:ind w:firstLine="360"/>
        <w:rPr>
          <w:rFonts w:ascii="Times New Roman" w:eastAsia="Times New Roman" w:hAnsi="Times New Roman" w:cs="Times New Roman"/>
          <w:color w:val="000000"/>
          <w:sz w:val="24"/>
          <w:szCs w:val="24"/>
        </w:rPr>
      </w:pPr>
      <w:r w:rsidRPr="00627CB5">
        <w:rPr>
          <w:rFonts w:ascii="Times New Roman" w:eastAsia="Calibri" w:hAnsi="Times New Roman" w:cs="Times New Roman"/>
          <w:color w:val="000000"/>
          <w:sz w:val="24"/>
          <w:szCs w:val="24"/>
          <w:lang w:eastAsia="en-US"/>
        </w:rPr>
        <w:t>Пр</w:t>
      </w:r>
      <w:r>
        <w:rPr>
          <w:rFonts w:ascii="Times New Roman" w:eastAsia="Calibri" w:hAnsi="Times New Roman" w:cs="Times New Roman"/>
          <w:color w:val="000000"/>
          <w:sz w:val="24"/>
          <w:szCs w:val="24"/>
          <w:lang w:eastAsia="en-US"/>
        </w:rPr>
        <w:t>едмет «Физика</w:t>
      </w:r>
      <w:r w:rsidRPr="00627CB5">
        <w:rPr>
          <w:rFonts w:ascii="Times New Roman" w:eastAsia="Calibri" w:hAnsi="Times New Roman" w:cs="Times New Roman"/>
          <w:color w:val="000000"/>
          <w:sz w:val="24"/>
          <w:szCs w:val="24"/>
          <w:lang w:eastAsia="en-US"/>
        </w:rPr>
        <w:t>» изучает</w:t>
      </w:r>
      <w:r>
        <w:rPr>
          <w:rFonts w:ascii="Times New Roman" w:eastAsia="Calibri" w:hAnsi="Times New Roman" w:cs="Times New Roman"/>
          <w:color w:val="000000"/>
          <w:sz w:val="24"/>
          <w:szCs w:val="24"/>
          <w:lang w:eastAsia="en-US"/>
        </w:rPr>
        <w:t>ся 2</w:t>
      </w:r>
      <w:r w:rsidRPr="00627CB5">
        <w:rPr>
          <w:rFonts w:ascii="Times New Roman" w:eastAsia="Calibri" w:hAnsi="Times New Roman" w:cs="Times New Roman"/>
          <w:color w:val="000000"/>
          <w:sz w:val="24"/>
          <w:szCs w:val="24"/>
          <w:lang w:eastAsia="en-US"/>
        </w:rPr>
        <w:t xml:space="preserve"> час</w:t>
      </w:r>
      <w:r>
        <w:rPr>
          <w:rFonts w:ascii="Times New Roman" w:eastAsia="Calibri" w:hAnsi="Times New Roman" w:cs="Times New Roman"/>
          <w:color w:val="000000"/>
          <w:sz w:val="24"/>
          <w:szCs w:val="24"/>
          <w:lang w:eastAsia="en-US"/>
        </w:rPr>
        <w:t>а</w:t>
      </w:r>
      <w:r w:rsidRPr="00627CB5">
        <w:rPr>
          <w:rFonts w:ascii="Times New Roman" w:eastAsia="Calibri" w:hAnsi="Times New Roman" w:cs="Times New Roman"/>
          <w:color w:val="000000"/>
          <w:sz w:val="24"/>
          <w:szCs w:val="24"/>
          <w:lang w:eastAsia="en-US"/>
        </w:rPr>
        <w:t xml:space="preserve"> в неделю</w:t>
      </w:r>
      <w:r w:rsidR="007819E6">
        <w:rPr>
          <w:rFonts w:ascii="Times New Roman" w:eastAsia="Calibri" w:hAnsi="Times New Roman" w:cs="Times New Roman"/>
          <w:color w:val="000000"/>
          <w:sz w:val="24"/>
          <w:szCs w:val="24"/>
          <w:lang w:eastAsia="en-US"/>
        </w:rPr>
        <w:t xml:space="preserve"> в 10-11 классах</w:t>
      </w:r>
      <w:r w:rsidRPr="00627CB5">
        <w:rPr>
          <w:rFonts w:ascii="Times New Roman" w:eastAsia="Calibri" w:hAnsi="Times New Roman" w:cs="Times New Roman"/>
          <w:color w:val="000000"/>
          <w:sz w:val="24"/>
          <w:szCs w:val="24"/>
          <w:lang w:eastAsia="en-US"/>
        </w:rPr>
        <w:t>,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627CB5" w:rsidRPr="00627CB5" w:rsidTr="00F4357C">
        <w:tc>
          <w:tcPr>
            <w:tcW w:w="2490"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Год обучения</w:t>
            </w:r>
          </w:p>
        </w:tc>
        <w:tc>
          <w:tcPr>
            <w:tcW w:w="2490"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Количество часов в неделю</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Количество учебных недель</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Всего за учебный год</w:t>
            </w:r>
          </w:p>
        </w:tc>
      </w:tr>
      <w:tr w:rsidR="00627CB5" w:rsidRPr="00627CB5" w:rsidTr="00F4357C">
        <w:tc>
          <w:tcPr>
            <w:tcW w:w="2490" w:type="dxa"/>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класс</w:t>
            </w:r>
          </w:p>
        </w:tc>
        <w:tc>
          <w:tcPr>
            <w:tcW w:w="2490" w:type="dxa"/>
          </w:tcPr>
          <w:p w:rsidR="00627CB5" w:rsidRPr="00627CB5" w:rsidRDefault="00445C8C"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491" w:type="dxa"/>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627CB5" w:rsidRPr="00627CB5" w:rsidTr="00F4357C">
        <w:tc>
          <w:tcPr>
            <w:tcW w:w="2490" w:type="dxa"/>
          </w:tcPr>
          <w:p w:rsidR="00627CB5" w:rsidRPr="00627CB5" w:rsidRDefault="00627CB5" w:rsidP="00627CB5">
            <w:pPr>
              <w:rPr>
                <w:rFonts w:ascii="Times New Roman" w:eastAsia="Calibri" w:hAnsi="Times New Roman" w:cs="Times New Roman"/>
                <w:sz w:val="24"/>
              </w:rPr>
            </w:pPr>
            <w:r w:rsidRPr="00627CB5">
              <w:rPr>
                <w:rFonts w:ascii="Times New Roman" w:eastAsia="Calibri" w:hAnsi="Times New Roman" w:cs="Times New Roman"/>
                <w:sz w:val="24"/>
                <w:lang w:val="en-US"/>
              </w:rPr>
              <w:t>11</w:t>
            </w:r>
            <w:r w:rsidRPr="00627CB5">
              <w:rPr>
                <w:rFonts w:ascii="Times New Roman" w:eastAsia="Calibri" w:hAnsi="Times New Roman" w:cs="Times New Roman"/>
                <w:sz w:val="24"/>
              </w:rPr>
              <w:t xml:space="preserve"> класс</w:t>
            </w:r>
          </w:p>
        </w:tc>
        <w:tc>
          <w:tcPr>
            <w:tcW w:w="2490" w:type="dxa"/>
          </w:tcPr>
          <w:p w:rsidR="00627CB5" w:rsidRPr="00627CB5" w:rsidRDefault="00445C8C" w:rsidP="00627CB5">
            <w:pPr>
              <w:rPr>
                <w:rFonts w:ascii="Times New Roman" w:eastAsia="Calibri" w:hAnsi="Times New Roman" w:cs="Times New Roman"/>
                <w:sz w:val="24"/>
              </w:rPr>
            </w:pPr>
            <w:r>
              <w:rPr>
                <w:rFonts w:ascii="Times New Roman" w:eastAsia="Calibri" w:hAnsi="Times New Roman" w:cs="Times New Roman"/>
                <w:sz w:val="24"/>
              </w:rPr>
              <w:t>2</w:t>
            </w:r>
          </w:p>
        </w:tc>
        <w:tc>
          <w:tcPr>
            <w:tcW w:w="2491" w:type="dxa"/>
          </w:tcPr>
          <w:p w:rsidR="00627CB5" w:rsidRPr="00627CB5" w:rsidRDefault="00627CB5" w:rsidP="00627CB5">
            <w:pPr>
              <w:rPr>
                <w:rFonts w:ascii="Times New Roman" w:eastAsia="Calibri" w:hAnsi="Times New Roman" w:cs="Times New Roman"/>
                <w:sz w:val="24"/>
              </w:rPr>
            </w:pPr>
            <w:r w:rsidRPr="00627CB5">
              <w:rPr>
                <w:rFonts w:ascii="Times New Roman" w:eastAsia="Calibri" w:hAnsi="Times New Roman" w:cs="Times New Roman"/>
                <w:sz w:val="24"/>
              </w:rPr>
              <w:t>34</w:t>
            </w:r>
          </w:p>
        </w:tc>
        <w:tc>
          <w:tcPr>
            <w:tcW w:w="2491" w:type="dxa"/>
          </w:tcPr>
          <w:p w:rsidR="00627CB5" w:rsidRPr="00627CB5" w:rsidRDefault="00627CB5" w:rsidP="00627CB5">
            <w:pPr>
              <w:rPr>
                <w:rFonts w:ascii="Times New Roman" w:eastAsia="Calibri" w:hAnsi="Times New Roman" w:cs="Times New Roman"/>
                <w:sz w:val="24"/>
              </w:rPr>
            </w:pPr>
            <w:r>
              <w:rPr>
                <w:rFonts w:ascii="Times New Roman" w:eastAsia="Calibri" w:hAnsi="Times New Roman" w:cs="Times New Roman"/>
                <w:sz w:val="24"/>
              </w:rPr>
              <w:t>68</w:t>
            </w:r>
          </w:p>
        </w:tc>
      </w:tr>
      <w:tr w:rsidR="00627CB5" w:rsidRPr="00627CB5" w:rsidTr="00F4357C">
        <w:tc>
          <w:tcPr>
            <w:tcW w:w="2490" w:type="dxa"/>
            <w:tcBorders>
              <w:top w:val="single" w:sz="4" w:space="0" w:color="000000"/>
              <w:left w:val="nil"/>
              <w:bottom w:val="nil"/>
              <w:right w:val="nil"/>
            </w:tcBorders>
          </w:tcPr>
          <w:p w:rsidR="00627CB5" w:rsidRPr="00627CB5" w:rsidRDefault="00627CB5" w:rsidP="00627CB5">
            <w:pPr>
              <w:jc w:val="both"/>
              <w:rPr>
                <w:rFonts w:ascii="Times New Roman" w:eastAsia="Times New Roman" w:hAnsi="Times New Roman" w:cs="Times New Roman"/>
                <w:sz w:val="24"/>
                <w:szCs w:val="24"/>
              </w:rPr>
            </w:pPr>
          </w:p>
        </w:tc>
        <w:tc>
          <w:tcPr>
            <w:tcW w:w="2490" w:type="dxa"/>
            <w:tcBorders>
              <w:top w:val="single" w:sz="4" w:space="0" w:color="000000"/>
              <w:left w:val="nil"/>
              <w:bottom w:val="nil"/>
              <w:right w:val="single" w:sz="4" w:space="0" w:color="000000"/>
            </w:tcBorders>
          </w:tcPr>
          <w:p w:rsidR="00627CB5" w:rsidRPr="00627CB5" w:rsidRDefault="00627CB5" w:rsidP="00627CB5">
            <w:pPr>
              <w:jc w:val="both"/>
              <w:rPr>
                <w:rFonts w:ascii="Times New Roman" w:eastAsia="Times New Roman" w:hAnsi="Times New Roman" w:cs="Times New Roman"/>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627CB5" w:rsidRPr="00627CB5" w:rsidRDefault="00627CB5" w:rsidP="00627CB5">
            <w:pPr>
              <w:jc w:val="both"/>
              <w:rPr>
                <w:rFonts w:ascii="Times New Roman" w:eastAsia="Times New Roman" w:hAnsi="Times New Roman" w:cs="Times New Roman"/>
                <w:sz w:val="24"/>
                <w:szCs w:val="24"/>
              </w:rPr>
            </w:pPr>
            <w:r w:rsidRPr="00627CB5">
              <w:rPr>
                <w:rFonts w:ascii="Times New Roman" w:eastAsia="Times New Roman" w:hAnsi="Times New Roman" w:cs="Times New Roman"/>
                <w:sz w:val="24"/>
                <w:szCs w:val="24"/>
              </w:rPr>
              <w:t>Всего за курс</w:t>
            </w:r>
          </w:p>
        </w:tc>
        <w:tc>
          <w:tcPr>
            <w:tcW w:w="2491" w:type="dxa"/>
            <w:tcBorders>
              <w:left w:val="single" w:sz="4" w:space="0" w:color="000000"/>
            </w:tcBorders>
          </w:tcPr>
          <w:p w:rsidR="00627CB5" w:rsidRPr="00627CB5" w:rsidRDefault="00627CB5" w:rsidP="00627CB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bl>
    <w:p w:rsidR="00570C05" w:rsidRDefault="00570C05" w:rsidP="00570C05">
      <w:pPr>
        <w:tabs>
          <w:tab w:val="left" w:pos="0"/>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627CB5" w:rsidRPr="007819E6" w:rsidRDefault="007819E6" w:rsidP="007819E6">
      <w:pPr>
        <w:ind w:left="360"/>
        <w:rPr>
          <w:rFonts w:ascii="Times New Roman" w:eastAsia="Times New Roman" w:hAnsi="Times New Roman"/>
          <w:b/>
          <w:bCs/>
          <w:color w:val="000000"/>
        </w:rPr>
      </w:pPr>
      <w:r>
        <w:rPr>
          <w:rFonts w:ascii="Times New Roman" w:eastAsia="Times New Roman" w:hAnsi="Times New Roman"/>
          <w:b/>
          <w:bCs/>
          <w:color w:val="000000"/>
        </w:rPr>
        <w:t>2 .</w:t>
      </w:r>
      <w:r w:rsidR="00627CB5" w:rsidRPr="007819E6">
        <w:rPr>
          <w:rFonts w:ascii="Times New Roman" w:eastAsia="Times New Roman" w:hAnsi="Times New Roman"/>
          <w:b/>
          <w:bCs/>
          <w:color w:val="000000"/>
        </w:rPr>
        <w:t>Планируемые результаты освоения учебной программы по предмету</w:t>
      </w:r>
    </w:p>
    <w:p w:rsidR="00627CB5" w:rsidRPr="00627CB5" w:rsidRDefault="00627CB5" w:rsidP="00627CB5">
      <w:pPr>
        <w:spacing w:after="0" w:line="240" w:lineRule="auto"/>
        <w:rPr>
          <w:rFonts w:ascii="Times New Roman" w:eastAsia="Times New Roman" w:hAnsi="Times New Roman" w:cs="Times New Roman"/>
          <w:bCs/>
          <w:color w:val="000000"/>
          <w:sz w:val="24"/>
          <w:szCs w:val="24"/>
        </w:rPr>
      </w:pPr>
      <w:r w:rsidRPr="00627CB5">
        <w:rPr>
          <w:rFonts w:ascii="Times New Roman" w:eastAsia="Times New Roman" w:hAnsi="Times New Roman" w:cs="Times New Roman"/>
          <w:b/>
          <w:bCs/>
          <w:color w:val="000000"/>
          <w:sz w:val="24"/>
          <w:szCs w:val="24"/>
        </w:rPr>
        <w:t>Личностные результаты</w:t>
      </w:r>
      <w:r w:rsidRPr="00627CB5">
        <w:rPr>
          <w:rFonts w:ascii="Times New Roman" w:eastAsia="Times New Roman" w:hAnsi="Times New Roman" w:cs="Times New Roman"/>
          <w:bCs/>
          <w:color w:val="000000"/>
          <w:sz w:val="24"/>
          <w:szCs w:val="24"/>
        </w:rPr>
        <w:t xml:space="preserve">: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отношений обучающихся к себе, к своему здоровью, к познанию себя:</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27CB5" w:rsidRPr="00627CB5" w:rsidRDefault="00627CB5" w:rsidP="00627CB5">
      <w:pPr>
        <w:numPr>
          <w:ilvl w:val="0"/>
          <w:numId w:val="12"/>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неприятие вредных привычек: курения, употребления алкоголя, наркотиков.</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к России как к Родине (Отечеству): </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627CB5">
        <w:rPr>
          <w:rFonts w:ascii="Times New Roman" w:eastAsia="Calibri" w:hAnsi="Times New Roman" w:cs="Times New Roman"/>
          <w:sz w:val="24"/>
          <w:szCs w:val="24"/>
          <w:u w:color="000000"/>
          <w:bdr w:val="nil"/>
        </w:rPr>
        <w:lastRenderedPageBreak/>
        <w:t xml:space="preserve">российского народа и судьбе России, патриотизм, готовность к служению Отечеству, его защите; </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27CB5" w:rsidRPr="00627CB5" w:rsidRDefault="00627CB5" w:rsidP="00627CB5">
      <w:pPr>
        <w:numPr>
          <w:ilvl w:val="0"/>
          <w:numId w:val="11"/>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воспитание уважения к культуре, языкам, традициям и обычаям народов, проживающих в Российской Федерации.</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27CB5" w:rsidRPr="00627CB5" w:rsidRDefault="00627CB5" w:rsidP="00627CB5">
      <w:pPr>
        <w:numPr>
          <w:ilvl w:val="0"/>
          <w:numId w:val="10"/>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с окружающими людьми: </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w:t>
      </w:r>
      <w:r w:rsidRPr="00627CB5">
        <w:rPr>
          <w:rFonts w:ascii="Times New Roman" w:eastAsia="Calibri" w:hAnsi="Times New Roman" w:cs="Times New Roman"/>
          <w:sz w:val="24"/>
          <w:szCs w:val="24"/>
          <w:u w:color="000000"/>
          <w:bdr w:val="nil"/>
        </w:rPr>
        <w:lastRenderedPageBreak/>
        <w:t xml:space="preserve">основе усвоения общечеловеческих ценностей и нравственных чувств (чести, долга, справедливости, милосердия и дружелюбия); </w:t>
      </w:r>
    </w:p>
    <w:p w:rsidR="00627CB5" w:rsidRPr="00627CB5" w:rsidRDefault="00627CB5" w:rsidP="00627CB5">
      <w:pPr>
        <w:numPr>
          <w:ilvl w:val="0"/>
          <w:numId w:val="13"/>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27CB5" w:rsidRPr="00627CB5" w:rsidRDefault="00627CB5" w:rsidP="00627CB5">
      <w:pPr>
        <w:numPr>
          <w:ilvl w:val="0"/>
          <w:numId w:val="14"/>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эстетическое отношения к миру, готовность к эстетическому обустройству собственного быта.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627CB5" w:rsidRPr="00627CB5" w:rsidRDefault="00627CB5" w:rsidP="00627CB5">
      <w:pPr>
        <w:numPr>
          <w:ilvl w:val="0"/>
          <w:numId w:val="15"/>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ответственное отношение к созданию семьи на основе осознанного принятия ценностей семейной жизни; </w:t>
      </w:r>
    </w:p>
    <w:p w:rsidR="00627CB5" w:rsidRPr="00627CB5" w:rsidRDefault="00627CB5" w:rsidP="00627CB5">
      <w:pPr>
        <w:numPr>
          <w:ilvl w:val="0"/>
          <w:numId w:val="15"/>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положительный образ семьи, родительства (отцовства и материнства), интериоризация традиционных семейных ценностей. </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уважение ко всем формам собственности, готовность к защите своей собственности, </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осознанный выбор будущей профессии как путь и способ реализации собственных жизненных планов;</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27CB5" w:rsidRPr="00627CB5" w:rsidRDefault="00627CB5" w:rsidP="00627CB5">
      <w:pPr>
        <w:numPr>
          <w:ilvl w:val="0"/>
          <w:numId w:val="16"/>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готовность к самообслуживанию, включая обучение и выполнение домашних обязанностей.</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27CB5" w:rsidRPr="00627CB5" w:rsidRDefault="00627CB5" w:rsidP="00627CB5">
      <w:pPr>
        <w:keepNext/>
        <w:keepLines/>
        <w:suppressAutoHyphens/>
        <w:spacing w:after="0" w:line="240" w:lineRule="auto"/>
        <w:jc w:val="both"/>
        <w:outlineLvl w:val="2"/>
        <w:rPr>
          <w:rFonts w:ascii="Times New Roman" w:eastAsia="Calibri" w:hAnsi="Times New Roman" w:cs="Times New Roman"/>
          <w:b/>
          <w:sz w:val="24"/>
          <w:szCs w:val="24"/>
        </w:rPr>
      </w:pPr>
      <w:bookmarkStart w:id="1" w:name="_Toc434850649"/>
      <w:bookmarkStart w:id="2" w:name="_Toc435412673"/>
      <w:bookmarkStart w:id="3" w:name="_Toc453968146"/>
      <w:r w:rsidRPr="00627CB5">
        <w:rPr>
          <w:rFonts w:ascii="Times New Roman" w:eastAsia="Calibri" w:hAnsi="Times New Roman" w:cs="Times New Roman"/>
          <w:b/>
          <w:sz w:val="24"/>
          <w:szCs w:val="24"/>
        </w:rPr>
        <w:t>Метапредметные результаты</w:t>
      </w:r>
      <w:bookmarkEnd w:id="1"/>
      <w:bookmarkEnd w:id="2"/>
      <w:bookmarkEnd w:id="3"/>
    </w:p>
    <w:p w:rsidR="00627CB5" w:rsidRPr="00627CB5" w:rsidRDefault="00627CB5" w:rsidP="00627CB5">
      <w:pPr>
        <w:suppressAutoHyphens/>
        <w:spacing w:after="0" w:line="240" w:lineRule="auto"/>
        <w:ind w:firstLine="709"/>
        <w:jc w:val="both"/>
        <w:rPr>
          <w:rFonts w:ascii="Times New Roman" w:eastAsia="Calibri" w:hAnsi="Times New Roman" w:cs="Times New Roman"/>
          <w:sz w:val="24"/>
          <w:szCs w:val="24"/>
        </w:rPr>
      </w:pPr>
      <w:r w:rsidRPr="00627CB5">
        <w:rPr>
          <w:rFonts w:ascii="Times New Roman" w:eastAsia="Calibri"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27CB5" w:rsidRPr="00627CB5" w:rsidRDefault="00627CB5" w:rsidP="00627CB5">
      <w:pPr>
        <w:numPr>
          <w:ilvl w:val="0"/>
          <w:numId w:val="8"/>
        </w:numPr>
        <w:suppressAutoHyphens/>
        <w:spacing w:after="0" w:line="240" w:lineRule="auto"/>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Регулятивные универсальные учебные действия</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lastRenderedPageBreak/>
        <w:t>Выпускник научится:</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ставить и формулировать собственные задачи в образовательной деятельности и жизненных ситуациях;</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организовывать эффективный поиск ресурсов, необходимых для достижения поставленной цели;</w:t>
      </w:r>
    </w:p>
    <w:p w:rsidR="00627CB5" w:rsidRPr="00627CB5" w:rsidRDefault="00627CB5" w:rsidP="00627CB5">
      <w:pPr>
        <w:numPr>
          <w:ilvl w:val="0"/>
          <w:numId w:val="17"/>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сопоставлять полученный результат деятельности с поставленной заранее целью</w:t>
      </w:r>
    </w:p>
    <w:p w:rsidR="00627CB5" w:rsidRPr="00627CB5" w:rsidRDefault="00627CB5" w:rsidP="00627CB5">
      <w:pPr>
        <w:suppressAutoHyphens/>
        <w:spacing w:after="0" w:line="240" w:lineRule="auto"/>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2. Познавательные универсальные учебные действия</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 xml:space="preserve">Выпускник научится: </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627CB5" w:rsidRPr="00627CB5" w:rsidRDefault="00627CB5" w:rsidP="00627CB5">
      <w:pPr>
        <w:numPr>
          <w:ilvl w:val="0"/>
          <w:numId w:val="18"/>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менять и удерживать разные позиции в познавательной деятельности.</w:t>
      </w:r>
    </w:p>
    <w:p w:rsidR="00627CB5" w:rsidRPr="00627CB5" w:rsidRDefault="00627CB5" w:rsidP="00627CB5">
      <w:pPr>
        <w:numPr>
          <w:ilvl w:val="0"/>
          <w:numId w:val="9"/>
        </w:numPr>
        <w:suppressAutoHyphens/>
        <w:spacing w:after="0" w:line="240" w:lineRule="auto"/>
        <w:ind w:left="993"/>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Коммуникативные универсальные учебные действия</w:t>
      </w:r>
    </w:p>
    <w:p w:rsidR="00627CB5" w:rsidRPr="00627CB5" w:rsidRDefault="00627CB5" w:rsidP="00627CB5">
      <w:pPr>
        <w:suppressAutoHyphens/>
        <w:spacing w:after="0" w:line="240" w:lineRule="auto"/>
        <w:ind w:firstLine="709"/>
        <w:jc w:val="both"/>
        <w:rPr>
          <w:rFonts w:ascii="Times New Roman" w:eastAsia="Calibri" w:hAnsi="Times New Roman" w:cs="Times New Roman"/>
          <w:b/>
          <w:sz w:val="24"/>
          <w:szCs w:val="24"/>
        </w:rPr>
      </w:pPr>
      <w:r w:rsidRPr="00627CB5">
        <w:rPr>
          <w:rFonts w:ascii="Times New Roman" w:eastAsia="Calibri" w:hAnsi="Times New Roman" w:cs="Times New Roman"/>
          <w:b/>
          <w:sz w:val="24"/>
          <w:szCs w:val="24"/>
        </w:rPr>
        <w:t>Выпускник научится:</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627CB5" w:rsidRPr="00627CB5" w:rsidRDefault="00627CB5" w:rsidP="00627CB5">
      <w:pPr>
        <w:numPr>
          <w:ilvl w:val="0"/>
          <w:numId w:val="19"/>
        </w:numPr>
        <w:spacing w:after="0" w:line="240" w:lineRule="auto"/>
        <w:jc w:val="both"/>
        <w:rPr>
          <w:rFonts w:ascii="Times New Roman" w:eastAsia="Calibri" w:hAnsi="Times New Roman" w:cs="Times New Roman"/>
          <w:sz w:val="24"/>
          <w:szCs w:val="24"/>
          <w:u w:color="000000"/>
          <w:bdr w:val="nil"/>
        </w:rPr>
      </w:pPr>
      <w:r w:rsidRPr="00627CB5">
        <w:rPr>
          <w:rFonts w:ascii="Times New Roman" w:eastAsia="Calibri" w:hAnsi="Times New Roman" w:cs="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627CB5" w:rsidRPr="00627CB5" w:rsidRDefault="00627CB5" w:rsidP="00627CB5">
      <w:pPr>
        <w:keepNext/>
        <w:keepLines/>
        <w:numPr>
          <w:ilvl w:val="0"/>
          <w:numId w:val="19"/>
        </w:numPr>
        <w:suppressAutoHyphens/>
        <w:spacing w:after="0" w:line="240" w:lineRule="auto"/>
        <w:jc w:val="both"/>
        <w:outlineLvl w:val="2"/>
        <w:rPr>
          <w:rFonts w:ascii="Times New Roman" w:eastAsia="Calibri" w:hAnsi="Times New Roman" w:cs="Times New Roman"/>
          <w:b/>
          <w:sz w:val="24"/>
          <w:szCs w:val="24"/>
          <w:lang w:eastAsia="en-US"/>
        </w:rPr>
      </w:pPr>
      <w:r w:rsidRPr="00627CB5">
        <w:rPr>
          <w:rFonts w:ascii="Times New Roman" w:eastAsia="Calibri" w:hAnsi="Times New Roman" w:cs="Times New Roman"/>
          <w:sz w:val="24"/>
          <w:szCs w:val="24"/>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85D53" w:rsidRPr="00627CB5" w:rsidRDefault="00627CB5" w:rsidP="00627CB5">
      <w:pPr>
        <w:spacing w:after="0" w:line="240" w:lineRule="auto"/>
        <w:rPr>
          <w:rFonts w:ascii="Times New Roman" w:eastAsia="Times New Roman" w:hAnsi="Times New Roman" w:cs="Times New Roman"/>
          <w:b/>
          <w:bCs/>
          <w:color w:val="000000"/>
          <w:sz w:val="24"/>
          <w:szCs w:val="24"/>
        </w:rPr>
      </w:pPr>
      <w:r w:rsidRPr="00627CB5">
        <w:rPr>
          <w:rFonts w:ascii="Times New Roman" w:eastAsia="Times New Roman" w:hAnsi="Times New Roman" w:cs="Times New Roman"/>
          <w:b/>
          <w:bCs/>
          <w:color w:val="000000"/>
          <w:sz w:val="24"/>
          <w:szCs w:val="24"/>
        </w:rPr>
        <w:t xml:space="preserve">Предметные результаты </w:t>
      </w:r>
    </w:p>
    <w:p w:rsidR="00885D53" w:rsidRPr="00885D53" w:rsidRDefault="00885D53" w:rsidP="00885D53">
      <w:pPr>
        <w:spacing w:after="0" w:line="240" w:lineRule="auto"/>
        <w:jc w:val="both"/>
        <w:rPr>
          <w:rFonts w:ascii="Times New Roman" w:eastAsia="Times New Roman" w:hAnsi="Times New Roman" w:cs="Times New Roman"/>
          <w:sz w:val="24"/>
          <w:szCs w:val="24"/>
        </w:rPr>
      </w:pPr>
      <w:r w:rsidRPr="00885D53">
        <w:rPr>
          <w:rFonts w:ascii="Times New Roman" w:eastAsia="Times New Roman" w:hAnsi="Times New Roman" w:cs="Times New Roman"/>
          <w:b/>
          <w:sz w:val="24"/>
          <w:szCs w:val="24"/>
        </w:rPr>
        <w:lastRenderedPageBreak/>
        <w:t>Предметными результатами</w:t>
      </w:r>
      <w:r w:rsidRPr="00885D53">
        <w:rPr>
          <w:rFonts w:ascii="Times New Roman" w:eastAsia="Times New Roman" w:hAnsi="Times New Roman" w:cs="Times New Roman"/>
          <w:sz w:val="24"/>
          <w:szCs w:val="24"/>
        </w:rPr>
        <w:t xml:space="preserve"> изучения курса «Физика» являются формирование следующих умений: </w:t>
      </w:r>
    </w:p>
    <w:p w:rsidR="00885D53" w:rsidRPr="00885D53" w:rsidRDefault="00885D53" w:rsidP="00885D53">
      <w:pPr>
        <w:tabs>
          <w:tab w:val="left" w:pos="851"/>
        </w:tabs>
        <w:autoSpaceDE w:val="0"/>
        <w:autoSpaceDN w:val="0"/>
        <w:adjustRightInd w:val="0"/>
        <w:rPr>
          <w:rFonts w:ascii="Times New Roman" w:hAnsi="Times New Roman"/>
          <w:b/>
        </w:rPr>
      </w:pP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 xml:space="preserve">находить адекватную предложенной задаче физическую модель, разрешать </w:t>
      </w:r>
      <w:r w:rsidRPr="00E5706C">
        <w:rPr>
          <w:rFonts w:ascii="Times New Roman" w:hAnsi="Times New Roman" w:cs="Times New Roman"/>
          <w:i/>
          <w:sz w:val="24"/>
          <w:szCs w:val="24"/>
        </w:rPr>
        <w:lastRenderedPageBreak/>
        <w:t>проблему как на основе имеющихся знаний по механике с использованием математического аппарата, так и при помощи методов оценки.</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Тепловые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Электрические и магнитные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w:t>
      </w:r>
      <w:r w:rsidRPr="00E5706C">
        <w:rPr>
          <w:rFonts w:ascii="Times New Roman" w:hAnsi="Times New Roman" w:cs="Times New Roman"/>
          <w:sz w:val="24"/>
          <w:szCs w:val="24"/>
        </w:rPr>
        <w:lastRenderedPageBreak/>
        <w:t>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cs="Times New Roman"/>
          <w:sz w:val="24"/>
          <w:szCs w:val="24"/>
        </w:rPr>
        <w:t xml:space="preserve"> </w:t>
      </w:r>
      <w:r w:rsidRPr="00E5706C">
        <w:rPr>
          <w:rFonts w:ascii="Times New Roman" w:hAnsi="Times New Roman" w:cs="Times New Roman"/>
          <w:sz w:val="24"/>
          <w:szCs w:val="24"/>
        </w:rPr>
        <w:t>последовательном</w:t>
      </w:r>
      <w:r>
        <w:rPr>
          <w:rFonts w:ascii="Times New Roman" w:hAnsi="Times New Roman" w:cs="Times New Roman"/>
          <w:sz w:val="24"/>
          <w:szCs w:val="24"/>
        </w:rPr>
        <w:t xml:space="preserve"> </w:t>
      </w:r>
      <w:r w:rsidRPr="00E5706C">
        <w:rPr>
          <w:rFonts w:ascii="Times New Roman" w:hAnsi="Times New Roman" w:cs="Times New Roman"/>
          <w:sz w:val="24"/>
          <w:szCs w:val="24"/>
        </w:rPr>
        <w:t>и</w:t>
      </w:r>
      <w:r>
        <w:rPr>
          <w:rFonts w:ascii="Times New Roman" w:hAnsi="Times New Roman" w:cs="Times New Roman"/>
          <w:sz w:val="24"/>
          <w:szCs w:val="24"/>
        </w:rPr>
        <w:t xml:space="preserve"> </w:t>
      </w:r>
      <w:r w:rsidRPr="00E5706C">
        <w:rPr>
          <w:rFonts w:ascii="Times New Roman" w:hAnsi="Times New Roman" w:cs="Times New Roman"/>
          <w:sz w:val="24"/>
          <w:szCs w:val="24"/>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Квантовые явления</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70C05" w:rsidRPr="00E5706C" w:rsidRDefault="00570C05" w:rsidP="00570C05">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соотносить энергию связи атомных ядер с дефектом массы;</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70C05" w:rsidRPr="00E5706C" w:rsidRDefault="00570C05" w:rsidP="00570C05">
      <w:pPr>
        <w:tabs>
          <w:tab w:val="left" w:pos="851"/>
        </w:tabs>
        <w:autoSpaceDE w:val="0"/>
        <w:autoSpaceDN w:val="0"/>
        <w:adjustRightInd w:val="0"/>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Элементы астрономии</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научится: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5706C">
        <w:rPr>
          <w:rFonts w:ascii="Times New Roman" w:hAnsi="Times New Roman" w:cs="Times New Roman"/>
          <w:sz w:val="24"/>
          <w:szCs w:val="24"/>
        </w:rPr>
        <w:t>понимать различия между гелиоцентрической и геоцентрической системами мира;</w:t>
      </w:r>
    </w:p>
    <w:p w:rsidR="00570C05" w:rsidRPr="00E5706C" w:rsidRDefault="00570C05" w:rsidP="00570C05">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E5706C">
        <w:rPr>
          <w:rFonts w:ascii="Times New Roman" w:hAnsi="Times New Roman" w:cs="Times New Roman"/>
          <w:b/>
          <w:sz w:val="24"/>
          <w:szCs w:val="24"/>
        </w:rPr>
        <w:t>Выпускник получит возможность научиться:</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70C05" w:rsidRPr="00E5706C"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70C05" w:rsidRDefault="00570C05" w:rsidP="00570C05">
      <w:pPr>
        <w:widowControl w:val="0"/>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E5706C">
        <w:rPr>
          <w:rFonts w:ascii="Times New Roman" w:hAnsi="Times New Roman" w:cs="Times New Roman"/>
          <w:i/>
          <w:sz w:val="24"/>
          <w:szCs w:val="24"/>
        </w:rPr>
        <w:t>различать гипотезы о происхождении Солнечной системы.</w:t>
      </w:r>
    </w:p>
    <w:p w:rsidR="00570C05" w:rsidRDefault="00570C05" w:rsidP="00570C05"/>
    <w:p w:rsidR="00570C05" w:rsidRDefault="00570C05" w:rsidP="00570C05">
      <w:pPr>
        <w:spacing w:after="0" w:line="240" w:lineRule="auto"/>
        <w:ind w:firstLine="709"/>
        <w:jc w:val="center"/>
        <w:rPr>
          <w:rFonts w:ascii="Times New Roman" w:hAnsi="Times New Roman" w:cs="Times New Roman"/>
          <w:b/>
          <w:sz w:val="24"/>
          <w:szCs w:val="24"/>
        </w:rPr>
        <w:sectPr w:rsidR="00570C05">
          <w:headerReference w:type="even" r:id="rId7"/>
          <w:headerReference w:type="default" r:id="rId8"/>
          <w:pgSz w:w="11906" w:h="16838"/>
          <w:pgMar w:top="1134" w:right="850" w:bottom="1134" w:left="1701" w:header="708" w:footer="708" w:gutter="0"/>
          <w:cols w:space="708"/>
          <w:docGrid w:linePitch="360"/>
        </w:sectPr>
      </w:pPr>
    </w:p>
    <w:p w:rsidR="00570C05" w:rsidRPr="00627CB5" w:rsidRDefault="00627CB5" w:rsidP="00627CB5">
      <w:pPr>
        <w:pStyle w:val="a4"/>
        <w:rPr>
          <w:rFonts w:ascii="Times New Roman" w:hAnsi="Times New Roman"/>
          <w:b/>
        </w:rPr>
      </w:pPr>
      <w:r>
        <w:rPr>
          <w:rFonts w:ascii="Times New Roman" w:hAnsi="Times New Roman"/>
          <w:b/>
        </w:rPr>
        <w:lastRenderedPageBreak/>
        <w:t>3.</w:t>
      </w:r>
      <w:r w:rsidR="00570C05" w:rsidRPr="00627CB5">
        <w:rPr>
          <w:rFonts w:ascii="Times New Roman" w:hAnsi="Times New Roman"/>
          <w:b/>
        </w:rPr>
        <w:t>Содержание</w:t>
      </w:r>
      <w:r>
        <w:rPr>
          <w:rFonts w:ascii="Times New Roman" w:hAnsi="Times New Roman"/>
          <w:b/>
        </w:rPr>
        <w:t xml:space="preserve"> учебного предмета</w:t>
      </w:r>
    </w:p>
    <w:p w:rsidR="00570C05" w:rsidRPr="00F92C77" w:rsidRDefault="00570C05" w:rsidP="007819E6">
      <w:pPr>
        <w:spacing w:after="0"/>
        <w:rPr>
          <w:rFonts w:ascii="Times New Roman" w:hAnsi="Times New Roman"/>
          <w:b/>
        </w:rPr>
      </w:pPr>
      <w:r>
        <w:rPr>
          <w:rFonts w:ascii="Times New Roman" w:hAnsi="Times New Roman"/>
          <w:b/>
        </w:rPr>
        <w:t xml:space="preserve">10 класс: </w:t>
      </w:r>
    </w:p>
    <w:p w:rsidR="00570C05" w:rsidRPr="00E5706C" w:rsidRDefault="00570C05" w:rsidP="007819E6">
      <w:pPr>
        <w:widowControl w:val="0"/>
        <w:tabs>
          <w:tab w:val="left" w:pos="709"/>
          <w:tab w:val="left" w:pos="989"/>
        </w:tabs>
        <w:spacing w:after="0" w:line="240" w:lineRule="auto"/>
        <w:ind w:firstLine="851"/>
        <w:jc w:val="center"/>
        <w:rPr>
          <w:rFonts w:ascii="Times New Roman" w:hAnsi="Times New Roman" w:cs="Times New Roman"/>
          <w:b/>
          <w:sz w:val="24"/>
          <w:szCs w:val="24"/>
        </w:rPr>
      </w:pPr>
      <w:r w:rsidRPr="00E5706C">
        <w:rPr>
          <w:rFonts w:ascii="Times New Roman" w:hAnsi="Times New Roman" w:cs="Times New Roman"/>
          <w:b/>
          <w:sz w:val="24"/>
          <w:szCs w:val="24"/>
        </w:rPr>
        <w:t>Введение.</w:t>
      </w:r>
      <w:r>
        <w:rPr>
          <w:rFonts w:ascii="Times New Roman" w:hAnsi="Times New Roman" w:cs="Times New Roman"/>
          <w:b/>
          <w:sz w:val="24"/>
          <w:szCs w:val="24"/>
        </w:rPr>
        <w:t xml:space="preserve"> </w:t>
      </w:r>
      <w:r w:rsidRPr="00E5706C">
        <w:rPr>
          <w:rFonts w:ascii="Times New Roman" w:hAnsi="Times New Roman" w:cs="Times New Roman"/>
          <w:b/>
          <w:sz w:val="24"/>
          <w:szCs w:val="24"/>
        </w:rPr>
        <w:t>Физика и физические методы изучения природы</w:t>
      </w:r>
    </w:p>
    <w:p w:rsidR="00570C05" w:rsidRPr="00E5706C" w:rsidRDefault="00570C05" w:rsidP="00570C05">
      <w:pPr>
        <w:tabs>
          <w:tab w:val="left" w:pos="851"/>
        </w:tabs>
        <w:spacing w:after="0" w:line="240" w:lineRule="auto"/>
        <w:ind w:firstLine="709"/>
        <w:jc w:val="both"/>
        <w:rPr>
          <w:rFonts w:ascii="Times New Roman" w:hAnsi="Times New Roman" w:cs="Times New Roman"/>
          <w:bCs/>
          <w:sz w:val="24"/>
          <w:szCs w:val="24"/>
        </w:rPr>
      </w:pPr>
      <w:r w:rsidRPr="00E5706C">
        <w:rPr>
          <w:rFonts w:ascii="Times New Roman" w:hAnsi="Times New Roman" w:cs="Times New Roman"/>
          <w:sz w:val="24"/>
          <w:szCs w:val="24"/>
        </w:rPr>
        <w:t xml:space="preserve">Физика – наука о природе. </w:t>
      </w:r>
      <w:r w:rsidRPr="00E5706C">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E5706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Pr>
          <w:rFonts w:ascii="Times New Roman" w:hAnsi="Times New Roman" w:cs="Times New Roman"/>
          <w:sz w:val="24"/>
          <w:szCs w:val="24"/>
        </w:rPr>
        <w:t xml:space="preserve"> </w:t>
      </w:r>
      <w:r w:rsidRPr="00E5706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570C05" w:rsidRPr="00E5706C" w:rsidRDefault="00570C05" w:rsidP="00570C05">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Механические явления</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Pr>
          <w:rFonts w:ascii="Times New Roman" w:hAnsi="Times New Roman" w:cs="Times New Roman"/>
          <w:sz w:val="24"/>
          <w:szCs w:val="24"/>
        </w:rPr>
        <w:t xml:space="preserve"> </w:t>
      </w:r>
      <w:r w:rsidRPr="00E5706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Условия равновесия твердого тела, имеющего закрепленную ось движения. Момент силы. </w:t>
      </w:r>
    </w:p>
    <w:p w:rsidR="00570C05" w:rsidRPr="00E5706C" w:rsidRDefault="00570C05" w:rsidP="00570C05">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w:t>
      </w:r>
      <w:r w:rsidRPr="00E5706C">
        <w:rPr>
          <w:rFonts w:ascii="Times New Roman" w:hAnsi="Times New Roman" w:cs="Times New Roman"/>
          <w:b/>
          <w:color w:val="000000"/>
          <w:sz w:val="24"/>
          <w:szCs w:val="24"/>
        </w:rPr>
        <w:t>молекулярно-кинетической теории</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 xml:space="preserve">Строение вещества. Атомы и молекулы. Тепловое движение атомов и молекул. Взаимодействие (притяжение и отталкивание)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Количество теплоты. Закон сохранения и превращения энергии в тепловых процессах.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Влажность воздуха. </w:t>
      </w:r>
    </w:p>
    <w:p w:rsidR="00570C05" w:rsidRPr="00E5706C" w:rsidRDefault="00570C05" w:rsidP="00570C05">
      <w:pPr>
        <w:tabs>
          <w:tab w:val="left" w:pos="851"/>
        </w:tabs>
        <w:spacing w:after="0" w:line="240" w:lineRule="auto"/>
        <w:ind w:firstLine="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термодинамики </w:t>
      </w:r>
    </w:p>
    <w:p w:rsidR="00570C05" w:rsidRPr="00E5706C" w:rsidRDefault="00570C05" w:rsidP="00570C05">
      <w:pPr>
        <w:tabs>
          <w:tab w:val="left" w:pos="851"/>
        </w:tabs>
        <w:spacing w:after="0" w:line="240" w:lineRule="auto"/>
        <w:ind w:firstLine="709"/>
        <w:jc w:val="both"/>
        <w:rPr>
          <w:rFonts w:ascii="Times New Roman" w:hAnsi="Times New Roman" w:cs="Times New Roman"/>
          <w:i/>
          <w:sz w:val="24"/>
          <w:szCs w:val="24"/>
        </w:rPr>
      </w:pPr>
      <w:r w:rsidRPr="00E5706C">
        <w:rPr>
          <w:rFonts w:ascii="Times New Roman" w:hAnsi="Times New Roman" w:cs="Times New Roman"/>
          <w:sz w:val="24"/>
          <w:szCs w:val="24"/>
        </w:rPr>
        <w:t>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rsidR="00570C05" w:rsidRPr="00E5706C" w:rsidRDefault="00570C05" w:rsidP="00570C05">
      <w:pPr>
        <w:widowControl w:val="0"/>
        <w:tabs>
          <w:tab w:val="left" w:pos="851"/>
          <w:tab w:val="left" w:pos="989"/>
        </w:tabs>
        <w:spacing w:after="0" w:line="240" w:lineRule="auto"/>
        <w:ind w:left="709"/>
        <w:jc w:val="center"/>
        <w:rPr>
          <w:rFonts w:ascii="Times New Roman" w:hAnsi="Times New Roman" w:cs="Times New Roman"/>
          <w:b/>
          <w:sz w:val="24"/>
          <w:szCs w:val="24"/>
        </w:rPr>
      </w:pPr>
      <w:r w:rsidRPr="00E5706C">
        <w:rPr>
          <w:rFonts w:ascii="Times New Roman" w:hAnsi="Times New Roman" w:cs="Times New Roman"/>
          <w:b/>
          <w:sz w:val="24"/>
          <w:szCs w:val="24"/>
        </w:rPr>
        <w:t xml:space="preserve">Основы электродинамики </w:t>
      </w:r>
    </w:p>
    <w:p w:rsidR="00570C05" w:rsidRPr="00E5706C" w:rsidRDefault="00570C05" w:rsidP="00570C05">
      <w:pPr>
        <w:widowControl w:val="0"/>
        <w:tabs>
          <w:tab w:val="left" w:pos="851"/>
          <w:tab w:val="left" w:pos="989"/>
        </w:tabs>
        <w:spacing w:after="0" w:line="240" w:lineRule="auto"/>
        <w:rPr>
          <w:rFonts w:ascii="Times New Roman" w:hAnsi="Times New Roman" w:cs="Times New Roman"/>
          <w:b/>
          <w:sz w:val="24"/>
          <w:szCs w:val="24"/>
        </w:rPr>
      </w:pPr>
      <w:r w:rsidRPr="00E5706C">
        <w:rPr>
          <w:rFonts w:ascii="Times New Roman" w:hAnsi="Times New Roman" w:cs="Times New Roman"/>
          <w:b/>
          <w:sz w:val="24"/>
          <w:szCs w:val="24"/>
        </w:rPr>
        <w:tab/>
      </w:r>
      <w:r w:rsidRPr="00E5706C">
        <w:rPr>
          <w:rFonts w:ascii="Times New Roman" w:hAnsi="Times New Roman" w:cs="Times New Roman"/>
          <w:sz w:val="24"/>
          <w:szCs w:val="24"/>
        </w:rPr>
        <w:t>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570C05" w:rsidRPr="00E5706C" w:rsidRDefault="00570C05" w:rsidP="00570C05">
      <w:pPr>
        <w:tabs>
          <w:tab w:val="left" w:pos="851"/>
        </w:tabs>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Pr>
          <w:rFonts w:ascii="Times New Roman" w:hAnsi="Times New Roman" w:cs="Times New Roman"/>
          <w:sz w:val="24"/>
          <w:szCs w:val="24"/>
        </w:rPr>
        <w:t xml:space="preserve"> </w:t>
      </w:r>
      <w:r w:rsidRPr="00E5706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7368F0">
        <w:rPr>
          <w:rFonts w:ascii="Times New Roman" w:hAnsi="Times New Roman" w:cs="Times New Roman"/>
          <w:sz w:val="24"/>
          <w:szCs w:val="24"/>
        </w:rPr>
        <w:t xml:space="preserve"> </w:t>
      </w:r>
      <w:r w:rsidRPr="00E5706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Ток в различных средах. </w:t>
      </w:r>
    </w:p>
    <w:p w:rsidR="00570C05" w:rsidRDefault="00570C05" w:rsidP="00570C05">
      <w:pPr>
        <w:tabs>
          <w:tab w:val="left" w:pos="851"/>
        </w:tabs>
        <w:spacing w:after="0" w:line="240" w:lineRule="auto"/>
        <w:rPr>
          <w:rFonts w:ascii="Times New Roman" w:hAnsi="Times New Roman" w:cs="Times New Roman"/>
          <w:b/>
          <w:sz w:val="24"/>
          <w:szCs w:val="24"/>
        </w:rPr>
      </w:pPr>
    </w:p>
    <w:p w:rsidR="00570C05" w:rsidRDefault="00570C05" w:rsidP="00570C05">
      <w:pPr>
        <w:tabs>
          <w:tab w:val="left" w:pos="85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11 класс: </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Основы электродинамики (продолжение).</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lastRenderedPageBreak/>
        <w:t xml:space="preserve">Магнитное поле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Взаимодействие токов. Магнитное поле тока. Магнитная индукция. Сила Ампера. Сила Лоренца.</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Электромагнитная индукция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Явление электромагнитной индукции. Магнитный поток. Закон электромагнитной индукции. Правило Ленца. Самоиндукция. Индуктивность. Взаимосвязь электрического и магнитного полей. Электромагнитное поле.</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Электромагнитные колебания и волны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Свободные колебания в колебательном контуре. Период свободных электрических колебаний. Переменный электрический ток. Генерирование электрической энергии. Трансформатор. Передача электрической энергии. Электромагнитные волны. Свойства электромагнитных волн. Принципы радиосвязи. Телевидение.</w:t>
      </w:r>
    </w:p>
    <w:p w:rsidR="00570C05" w:rsidRPr="00E5706C" w:rsidRDefault="00570C05" w:rsidP="00570C05">
      <w:pPr>
        <w:pStyle w:val="ac"/>
        <w:spacing w:before="0" w:beforeAutospacing="0" w:after="0" w:afterAutospacing="0"/>
        <w:jc w:val="center"/>
        <w:rPr>
          <w:b/>
        </w:rPr>
      </w:pPr>
      <w:r w:rsidRPr="00E5706C">
        <w:rPr>
          <w:b/>
        </w:rPr>
        <w:t xml:space="preserve">Оптика </w:t>
      </w:r>
    </w:p>
    <w:p w:rsidR="00570C05" w:rsidRPr="00E5706C" w:rsidRDefault="00570C05" w:rsidP="00570C05">
      <w:pPr>
        <w:spacing w:after="0" w:line="240" w:lineRule="auto"/>
        <w:ind w:hanging="709"/>
        <w:jc w:val="center"/>
        <w:rPr>
          <w:rFonts w:ascii="Times New Roman" w:hAnsi="Times New Roman" w:cs="Times New Roman"/>
          <w:b/>
          <w:sz w:val="24"/>
          <w:szCs w:val="24"/>
        </w:rPr>
      </w:pPr>
      <w:r w:rsidRPr="00E5706C">
        <w:rPr>
          <w:rFonts w:ascii="Times New Roman" w:hAnsi="Times New Roman" w:cs="Times New Roman"/>
          <w:b/>
          <w:sz w:val="24"/>
          <w:szCs w:val="24"/>
        </w:rPr>
        <w:t xml:space="preserve">Световые волны.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Скорость света</w:t>
      </w:r>
      <w:r>
        <w:rPr>
          <w:rFonts w:ascii="Times New Roman" w:hAnsi="Times New Roman" w:cs="Times New Roman"/>
          <w:sz w:val="24"/>
          <w:szCs w:val="24"/>
        </w:rPr>
        <w:t xml:space="preserve"> и методы ее измерения. Законы </w:t>
      </w:r>
      <w:r w:rsidRPr="00E5706C">
        <w:rPr>
          <w:rFonts w:ascii="Times New Roman" w:hAnsi="Times New Roman" w:cs="Times New Roman"/>
          <w:sz w:val="24"/>
          <w:szCs w:val="24"/>
        </w:rPr>
        <w:t>отражения и преломления света. Волновые свойства света: дисперсия, интерференция света, дифракция света. Когерентность. Поперечность световых волн. Поляризация света.</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Элементы теории относительности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с энергией.</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Излучения и спектры</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Различные виды электромагнитных излучений и их практическое применение: свойства и применение инфракрасных, ультрафиолетовых и рентгеновских излучений. Шкала электромагнитных излучений.</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Квантовая физика </w:t>
      </w:r>
    </w:p>
    <w:p w:rsidR="00570C05" w:rsidRPr="00E5706C" w:rsidRDefault="00570C05" w:rsidP="00570C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Гипотеза </w:t>
      </w:r>
      <w:r w:rsidRPr="00E5706C">
        <w:rPr>
          <w:rFonts w:ascii="Times New Roman" w:hAnsi="Times New Roman" w:cs="Times New Roman"/>
          <w:sz w:val="24"/>
          <w:szCs w:val="24"/>
        </w:rPr>
        <w:t>Планка о квантах. Фотоэффект. Уравнение Эйнштейна для фотоэффек</w:t>
      </w:r>
      <w:r>
        <w:rPr>
          <w:rFonts w:ascii="Times New Roman" w:hAnsi="Times New Roman" w:cs="Times New Roman"/>
          <w:sz w:val="24"/>
          <w:szCs w:val="24"/>
        </w:rPr>
        <w:t xml:space="preserve">та. Фотоны. Гипотеза де Бройля </w:t>
      </w:r>
      <w:r w:rsidRPr="00E5706C">
        <w:rPr>
          <w:rFonts w:ascii="Times New Roman" w:hAnsi="Times New Roman" w:cs="Times New Roman"/>
          <w:sz w:val="24"/>
          <w:szCs w:val="24"/>
        </w:rPr>
        <w:t>о волновых свойствах частиц. Корпускулярно-волновой дуализм. Соотношение неопределенности Гейзенберга.</w:t>
      </w:r>
      <w:r>
        <w:rPr>
          <w:rFonts w:ascii="Times New Roman" w:hAnsi="Times New Roman" w:cs="Times New Roman"/>
          <w:sz w:val="24"/>
          <w:szCs w:val="24"/>
        </w:rPr>
        <w:t xml:space="preserve"> </w:t>
      </w:r>
      <w:r w:rsidRPr="00E5706C">
        <w:rPr>
          <w:rFonts w:ascii="Times New Roman" w:hAnsi="Times New Roman" w:cs="Times New Roman"/>
          <w:sz w:val="24"/>
          <w:szCs w:val="24"/>
        </w:rPr>
        <w:t>Строение атома. Опыты Резерфорда. Квантовые постулаты Бора. Испускание и поглощение света атомом. Лазеры.</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Модели строения атомного ядра: протонно-нейтронная модель строения атомного ядра. Ядерные силы. Дефект массы и энергия связи нуклонов в ядре.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частицы и античастицы. Фундаментальные взаимодействия</w:t>
      </w:r>
    </w:p>
    <w:p w:rsidR="00570C05" w:rsidRPr="00E5706C" w:rsidRDefault="00570C05" w:rsidP="00570C05">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Строение Вселенной </w:t>
      </w:r>
    </w:p>
    <w:p w:rsidR="00570C05" w:rsidRPr="00E5706C" w:rsidRDefault="00570C05" w:rsidP="00570C05">
      <w:pPr>
        <w:spacing w:after="0" w:line="240" w:lineRule="auto"/>
        <w:ind w:firstLine="709"/>
        <w:jc w:val="both"/>
        <w:rPr>
          <w:rFonts w:ascii="Times New Roman" w:hAnsi="Times New Roman" w:cs="Times New Roman"/>
          <w:sz w:val="24"/>
          <w:szCs w:val="24"/>
        </w:rPr>
      </w:pPr>
      <w:r w:rsidRPr="00E5706C">
        <w:rPr>
          <w:rFonts w:ascii="Times New Roman" w:hAnsi="Times New Roman" w:cs="Times New Roman"/>
          <w:sz w:val="24"/>
          <w:szCs w:val="24"/>
        </w:rPr>
        <w:t>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Физическая природа звезд. Наша Галактика (состав, строение, движение звезд в Галактике и ее вращение). Происхождение и эволюция галактик и звезд.</w:t>
      </w:r>
    </w:p>
    <w:p w:rsidR="007819E6" w:rsidRDefault="00570C05" w:rsidP="007819E6">
      <w:pPr>
        <w:spacing w:after="0" w:line="240" w:lineRule="auto"/>
        <w:jc w:val="center"/>
        <w:rPr>
          <w:rFonts w:ascii="Times New Roman" w:hAnsi="Times New Roman" w:cs="Times New Roman"/>
          <w:b/>
          <w:sz w:val="24"/>
          <w:szCs w:val="24"/>
        </w:rPr>
      </w:pPr>
      <w:r w:rsidRPr="00E5706C">
        <w:rPr>
          <w:rFonts w:ascii="Times New Roman" w:hAnsi="Times New Roman" w:cs="Times New Roman"/>
          <w:b/>
          <w:sz w:val="24"/>
          <w:szCs w:val="24"/>
        </w:rPr>
        <w:t xml:space="preserve">Повторение. </w:t>
      </w:r>
    </w:p>
    <w:p w:rsidR="00627CB5" w:rsidRPr="00627CB5" w:rsidRDefault="00627CB5" w:rsidP="007819E6">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r w:rsidRPr="00627CB5">
        <w:rPr>
          <w:rFonts w:ascii="Times New Roman" w:hAnsi="Times New Roman"/>
          <w:b/>
          <w:bCs/>
          <w:color w:val="000000"/>
          <w:sz w:val="24"/>
          <w:szCs w:val="24"/>
        </w:rPr>
        <w:t xml:space="preserve">Тематическое планирование с указанием количества часов, отводимых на изучение данной темы </w:t>
      </w:r>
    </w:p>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 xml:space="preserve">10 класс: </w:t>
      </w:r>
    </w:p>
    <w:tbl>
      <w:tblPr>
        <w:tblStyle w:val="ab"/>
        <w:tblW w:w="0" w:type="auto"/>
        <w:tblLook w:val="04A0" w:firstRow="1" w:lastRow="0" w:firstColumn="1" w:lastColumn="0" w:noHBand="0" w:noVBand="1"/>
      </w:tblPr>
      <w:tblGrid>
        <w:gridCol w:w="612"/>
        <w:gridCol w:w="3432"/>
        <w:gridCol w:w="1604"/>
        <w:gridCol w:w="1769"/>
        <w:gridCol w:w="1928"/>
      </w:tblGrid>
      <w:tr w:rsidR="00570C05" w:rsidRPr="00DF4248" w:rsidTr="007368F0">
        <w:tc>
          <w:tcPr>
            <w:tcW w:w="61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w:t>
            </w:r>
          </w:p>
        </w:tc>
        <w:tc>
          <w:tcPr>
            <w:tcW w:w="343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Раздел</w:t>
            </w:r>
          </w:p>
        </w:tc>
        <w:tc>
          <w:tcPr>
            <w:tcW w:w="1604"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Количество часов</w:t>
            </w:r>
          </w:p>
        </w:tc>
        <w:tc>
          <w:tcPr>
            <w:tcW w:w="1769"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Контрольная работа</w:t>
            </w:r>
          </w:p>
        </w:tc>
        <w:tc>
          <w:tcPr>
            <w:tcW w:w="192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Лабораторные работы</w:t>
            </w:r>
          </w:p>
        </w:tc>
      </w:tr>
      <w:tr w:rsidR="00570C05" w:rsidRPr="00DF4248" w:rsidTr="007368F0">
        <w:tc>
          <w:tcPr>
            <w:tcW w:w="61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343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 xml:space="preserve">Введение. </w:t>
            </w:r>
            <w:r w:rsidRPr="00DF4248">
              <w:rPr>
                <w:rFonts w:ascii="Times New Roman" w:hAnsi="Times New Roman"/>
                <w:b/>
                <w:sz w:val="24"/>
                <w:szCs w:val="24"/>
              </w:rPr>
              <w:t>Физика и физические методы изучения природы</w:t>
            </w:r>
          </w:p>
        </w:tc>
        <w:tc>
          <w:tcPr>
            <w:tcW w:w="1604"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c>
          <w:tcPr>
            <w:tcW w:w="1769"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8" w:type="dxa"/>
          </w:tcPr>
          <w:p w:rsidR="00570C05" w:rsidRPr="00DF4248" w:rsidRDefault="00570C05" w:rsidP="00DF4248">
            <w:pPr>
              <w:pStyle w:val="a8"/>
              <w:rPr>
                <w:rFonts w:ascii="Times New Roman" w:hAnsi="Times New Roman"/>
                <w:b/>
                <w:sz w:val="24"/>
                <w:szCs w:val="24"/>
              </w:rPr>
            </w:pPr>
          </w:p>
        </w:tc>
      </w:tr>
      <w:tr w:rsidR="00570C05" w:rsidRPr="00DF4248" w:rsidTr="007368F0">
        <w:tc>
          <w:tcPr>
            <w:tcW w:w="61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c>
          <w:tcPr>
            <w:tcW w:w="343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Механика</w:t>
            </w:r>
          </w:p>
        </w:tc>
        <w:tc>
          <w:tcPr>
            <w:tcW w:w="1604"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26</w:t>
            </w:r>
          </w:p>
        </w:tc>
        <w:tc>
          <w:tcPr>
            <w:tcW w:w="1769"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c>
          <w:tcPr>
            <w:tcW w:w="192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6</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Кинематика</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9</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Динамика</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8</w:t>
            </w:r>
          </w:p>
        </w:tc>
        <w:tc>
          <w:tcPr>
            <w:tcW w:w="1769" w:type="dxa"/>
          </w:tcPr>
          <w:p w:rsidR="00570C05" w:rsidRPr="00DF4248" w:rsidRDefault="00570C05" w:rsidP="00DF4248">
            <w:pPr>
              <w:pStyle w:val="a8"/>
              <w:rPr>
                <w:rFonts w:ascii="Times New Roman" w:hAnsi="Times New Roman"/>
                <w:sz w:val="24"/>
                <w:szCs w:val="24"/>
              </w:rPr>
            </w:pPr>
          </w:p>
        </w:tc>
        <w:tc>
          <w:tcPr>
            <w:tcW w:w="1928"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3</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Законы сохранения</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9</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2</w:t>
            </w:r>
          </w:p>
        </w:tc>
      </w:tr>
      <w:tr w:rsidR="00570C05" w:rsidRPr="00DF4248" w:rsidTr="007368F0">
        <w:tc>
          <w:tcPr>
            <w:tcW w:w="61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3.</w:t>
            </w:r>
          </w:p>
        </w:tc>
        <w:tc>
          <w:tcPr>
            <w:tcW w:w="343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Молекулярная физика. Тепловые явления.</w:t>
            </w:r>
          </w:p>
        </w:tc>
        <w:tc>
          <w:tcPr>
            <w:tcW w:w="1604"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19</w:t>
            </w:r>
          </w:p>
        </w:tc>
        <w:tc>
          <w:tcPr>
            <w:tcW w:w="1769"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c>
          <w:tcPr>
            <w:tcW w:w="192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Основы МКТ</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9</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Взаимные превращения жидкостей и газов</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2</w:t>
            </w:r>
          </w:p>
        </w:tc>
        <w:tc>
          <w:tcPr>
            <w:tcW w:w="1769" w:type="dxa"/>
          </w:tcPr>
          <w:p w:rsidR="00570C05" w:rsidRPr="00DF4248" w:rsidRDefault="00570C05" w:rsidP="00DF4248">
            <w:pPr>
              <w:pStyle w:val="a8"/>
              <w:rPr>
                <w:rFonts w:ascii="Times New Roman" w:hAnsi="Times New Roman"/>
                <w:sz w:val="24"/>
                <w:szCs w:val="24"/>
              </w:rPr>
            </w:pPr>
          </w:p>
        </w:tc>
        <w:tc>
          <w:tcPr>
            <w:tcW w:w="1928" w:type="dxa"/>
          </w:tcPr>
          <w:p w:rsidR="00570C05" w:rsidRPr="00DF4248" w:rsidRDefault="00570C05" w:rsidP="00DF4248">
            <w:pPr>
              <w:pStyle w:val="a8"/>
              <w:rPr>
                <w:rFonts w:ascii="Times New Roman" w:hAnsi="Times New Roman"/>
                <w:sz w:val="24"/>
                <w:szCs w:val="24"/>
              </w:rPr>
            </w:pP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Твердые тела</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1</w:t>
            </w:r>
          </w:p>
        </w:tc>
        <w:tc>
          <w:tcPr>
            <w:tcW w:w="1769" w:type="dxa"/>
          </w:tcPr>
          <w:p w:rsidR="00570C05" w:rsidRPr="00DF4248" w:rsidRDefault="00570C05" w:rsidP="00DF4248">
            <w:pPr>
              <w:pStyle w:val="a8"/>
              <w:rPr>
                <w:rFonts w:ascii="Times New Roman" w:hAnsi="Times New Roman"/>
                <w:sz w:val="24"/>
                <w:szCs w:val="24"/>
              </w:rPr>
            </w:pPr>
          </w:p>
        </w:tc>
        <w:tc>
          <w:tcPr>
            <w:tcW w:w="1928" w:type="dxa"/>
          </w:tcPr>
          <w:p w:rsidR="00570C05" w:rsidRPr="00DF4248" w:rsidRDefault="00570C05" w:rsidP="00DF4248">
            <w:pPr>
              <w:pStyle w:val="a8"/>
              <w:rPr>
                <w:rFonts w:ascii="Times New Roman" w:hAnsi="Times New Roman"/>
                <w:sz w:val="24"/>
                <w:szCs w:val="24"/>
              </w:rPr>
            </w:pP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Основы термодинамики</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7</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p>
        </w:tc>
      </w:tr>
      <w:tr w:rsidR="00570C05" w:rsidRPr="00DF4248" w:rsidTr="007368F0">
        <w:tc>
          <w:tcPr>
            <w:tcW w:w="61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4.</w:t>
            </w:r>
          </w:p>
        </w:tc>
        <w:tc>
          <w:tcPr>
            <w:tcW w:w="3432"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Основы электродинамики</w:t>
            </w:r>
          </w:p>
        </w:tc>
        <w:tc>
          <w:tcPr>
            <w:tcW w:w="1604"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22</w:t>
            </w:r>
          </w:p>
        </w:tc>
        <w:tc>
          <w:tcPr>
            <w:tcW w:w="1769"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Электростатика</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7</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Законы постоянного тока</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8</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2</w:t>
            </w:r>
          </w:p>
        </w:tc>
      </w:tr>
      <w:tr w:rsidR="00570C05" w:rsidRPr="00DF4248" w:rsidTr="007368F0">
        <w:tc>
          <w:tcPr>
            <w:tcW w:w="612" w:type="dxa"/>
          </w:tcPr>
          <w:p w:rsidR="00570C05" w:rsidRPr="00DF4248" w:rsidRDefault="00570C05" w:rsidP="00DF4248">
            <w:pPr>
              <w:pStyle w:val="a8"/>
              <w:rPr>
                <w:rFonts w:ascii="Times New Roman" w:hAnsi="Times New Roman"/>
                <w:sz w:val="24"/>
                <w:szCs w:val="24"/>
              </w:rPr>
            </w:pPr>
          </w:p>
        </w:tc>
        <w:tc>
          <w:tcPr>
            <w:tcW w:w="3432"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Электрический ток в различных средах</w:t>
            </w:r>
          </w:p>
        </w:tc>
        <w:tc>
          <w:tcPr>
            <w:tcW w:w="1604" w:type="dxa"/>
          </w:tcPr>
          <w:p w:rsidR="00570C05" w:rsidRPr="00DF4248" w:rsidRDefault="00570C05" w:rsidP="00DF4248">
            <w:pPr>
              <w:pStyle w:val="a8"/>
              <w:rPr>
                <w:rFonts w:ascii="Times New Roman" w:hAnsi="Times New Roman"/>
                <w:color w:val="000000"/>
                <w:sz w:val="24"/>
                <w:szCs w:val="24"/>
              </w:rPr>
            </w:pPr>
            <w:r w:rsidRPr="00DF4248">
              <w:rPr>
                <w:rFonts w:ascii="Times New Roman" w:hAnsi="Times New Roman"/>
                <w:color w:val="000000"/>
                <w:sz w:val="24"/>
                <w:szCs w:val="24"/>
              </w:rPr>
              <w:t>7</w:t>
            </w:r>
          </w:p>
        </w:tc>
        <w:tc>
          <w:tcPr>
            <w:tcW w:w="1769" w:type="dxa"/>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1</w:t>
            </w:r>
          </w:p>
        </w:tc>
        <w:tc>
          <w:tcPr>
            <w:tcW w:w="1928" w:type="dxa"/>
          </w:tcPr>
          <w:p w:rsidR="00570C05" w:rsidRPr="00DF4248" w:rsidRDefault="00570C05" w:rsidP="00DF4248">
            <w:pPr>
              <w:pStyle w:val="a8"/>
              <w:rPr>
                <w:rFonts w:ascii="Times New Roman" w:hAnsi="Times New Roman"/>
                <w:sz w:val="24"/>
                <w:szCs w:val="24"/>
              </w:rPr>
            </w:pPr>
          </w:p>
        </w:tc>
      </w:tr>
      <w:tr w:rsidR="00570C05" w:rsidRPr="00DF4248" w:rsidTr="007368F0">
        <w:tc>
          <w:tcPr>
            <w:tcW w:w="612"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5.</w:t>
            </w:r>
          </w:p>
        </w:tc>
        <w:tc>
          <w:tcPr>
            <w:tcW w:w="3432"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 xml:space="preserve">Повторение </w:t>
            </w:r>
          </w:p>
        </w:tc>
        <w:tc>
          <w:tcPr>
            <w:tcW w:w="1604"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2</w:t>
            </w:r>
          </w:p>
        </w:tc>
        <w:tc>
          <w:tcPr>
            <w:tcW w:w="1769" w:type="dxa"/>
          </w:tcPr>
          <w:p w:rsidR="00570C05" w:rsidRPr="00DF4248" w:rsidRDefault="00570C05" w:rsidP="00DF4248">
            <w:pPr>
              <w:pStyle w:val="a8"/>
              <w:rPr>
                <w:rFonts w:ascii="Times New Roman" w:hAnsi="Times New Roman"/>
                <w:b/>
                <w:sz w:val="24"/>
                <w:szCs w:val="24"/>
              </w:rPr>
            </w:pPr>
          </w:p>
        </w:tc>
        <w:tc>
          <w:tcPr>
            <w:tcW w:w="1928" w:type="dxa"/>
          </w:tcPr>
          <w:p w:rsidR="00570C05" w:rsidRPr="00DF4248" w:rsidRDefault="00570C05" w:rsidP="00DF4248">
            <w:pPr>
              <w:pStyle w:val="a8"/>
              <w:rPr>
                <w:rFonts w:ascii="Times New Roman" w:hAnsi="Times New Roman"/>
                <w:b/>
                <w:sz w:val="24"/>
                <w:szCs w:val="24"/>
              </w:rPr>
            </w:pPr>
          </w:p>
        </w:tc>
      </w:tr>
      <w:tr w:rsidR="00570C05" w:rsidRPr="00DF4248" w:rsidTr="00DF4248">
        <w:trPr>
          <w:trHeight w:val="230"/>
        </w:trPr>
        <w:tc>
          <w:tcPr>
            <w:tcW w:w="9345" w:type="dxa"/>
            <w:gridSpan w:val="5"/>
          </w:tcPr>
          <w:p w:rsidR="00570C05" w:rsidRPr="00DF4248" w:rsidRDefault="00570C05" w:rsidP="00DF4248">
            <w:pPr>
              <w:pStyle w:val="a8"/>
              <w:rPr>
                <w:rFonts w:ascii="Times New Roman" w:hAnsi="Times New Roman"/>
                <w:sz w:val="24"/>
                <w:szCs w:val="24"/>
              </w:rPr>
            </w:pPr>
            <w:r w:rsidRPr="00DF4248">
              <w:rPr>
                <w:rFonts w:ascii="Times New Roman" w:hAnsi="Times New Roman"/>
                <w:sz w:val="24"/>
                <w:szCs w:val="24"/>
              </w:rPr>
              <w:t>Итого 72 часов</w:t>
            </w:r>
          </w:p>
        </w:tc>
      </w:tr>
    </w:tbl>
    <w:p w:rsidR="00570C05" w:rsidRDefault="00570C05" w:rsidP="00570C05">
      <w:pPr>
        <w:tabs>
          <w:tab w:val="left" w:pos="851"/>
        </w:tabs>
        <w:spacing w:after="0" w:line="240" w:lineRule="auto"/>
        <w:jc w:val="both"/>
        <w:rPr>
          <w:rFonts w:ascii="Times New Roman" w:hAnsi="Times New Roman" w:cs="Times New Roman"/>
          <w:sz w:val="24"/>
          <w:szCs w:val="24"/>
        </w:rPr>
      </w:pPr>
      <w:r w:rsidRPr="00F92C77">
        <w:rPr>
          <w:rFonts w:ascii="Times New Roman" w:hAnsi="Times New Roman" w:cs="Times New Roman"/>
          <w:b/>
          <w:sz w:val="24"/>
          <w:szCs w:val="24"/>
        </w:rPr>
        <w:t>11 класс</w:t>
      </w:r>
      <w:r w:rsidR="00DF4248">
        <w:rPr>
          <w:rFonts w:ascii="Times New Roman" w:hAnsi="Times New Roman" w:cs="Times New Roman"/>
          <w:sz w:val="24"/>
          <w:szCs w:val="24"/>
        </w:rPr>
        <w:t xml:space="preserve">: </w:t>
      </w:r>
    </w:p>
    <w:tbl>
      <w:tblPr>
        <w:tblStyle w:val="ab"/>
        <w:tblW w:w="0" w:type="auto"/>
        <w:tblLook w:val="04A0" w:firstRow="1" w:lastRow="0" w:firstColumn="1" w:lastColumn="0" w:noHBand="0" w:noVBand="1"/>
      </w:tblPr>
      <w:tblGrid>
        <w:gridCol w:w="458"/>
        <w:gridCol w:w="3595"/>
        <w:gridCol w:w="1601"/>
        <w:gridCol w:w="1766"/>
        <w:gridCol w:w="1925"/>
      </w:tblGrid>
      <w:tr w:rsidR="00570C05" w:rsidRPr="00E5706C" w:rsidTr="00B40083">
        <w:tc>
          <w:tcPr>
            <w:tcW w:w="421"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w:t>
            </w:r>
          </w:p>
        </w:tc>
        <w:tc>
          <w:tcPr>
            <w:tcW w:w="3626"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Раздел</w:t>
            </w:r>
          </w:p>
        </w:tc>
        <w:tc>
          <w:tcPr>
            <w:tcW w:w="1603"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Количество часов</w:t>
            </w:r>
          </w:p>
        </w:tc>
        <w:tc>
          <w:tcPr>
            <w:tcW w:w="176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Контрольная работа</w:t>
            </w:r>
          </w:p>
        </w:tc>
        <w:tc>
          <w:tcPr>
            <w:tcW w:w="1927"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Лабораторные работы</w:t>
            </w:r>
          </w:p>
        </w:tc>
      </w:tr>
      <w:tr w:rsidR="00570C05" w:rsidRPr="00E5706C" w:rsidTr="00B40083">
        <w:trPr>
          <w:trHeight w:val="589"/>
        </w:trPr>
        <w:tc>
          <w:tcPr>
            <w:tcW w:w="421" w:type="dxa"/>
          </w:tcPr>
          <w:p w:rsidR="00570C05" w:rsidRPr="00DF4248" w:rsidRDefault="00DF4248" w:rsidP="00DF4248">
            <w:pPr>
              <w:pStyle w:val="a8"/>
              <w:rPr>
                <w:rFonts w:ascii="Times New Roman" w:hAnsi="Times New Roman"/>
                <w:b/>
                <w:sz w:val="24"/>
                <w:szCs w:val="24"/>
              </w:rPr>
            </w:pPr>
            <w:r w:rsidRPr="00DF4248">
              <w:rPr>
                <w:rFonts w:ascii="Times New Roman" w:hAnsi="Times New Roman"/>
                <w:b/>
                <w:sz w:val="24"/>
                <w:szCs w:val="24"/>
              </w:rPr>
              <w:t>1</w:t>
            </w:r>
            <w:r w:rsidR="00570C05" w:rsidRPr="00DF4248">
              <w:rPr>
                <w:rFonts w:ascii="Times New Roman" w:hAnsi="Times New Roman"/>
                <w:b/>
                <w:sz w:val="24"/>
                <w:szCs w:val="24"/>
              </w:rPr>
              <w:t>.</w:t>
            </w:r>
          </w:p>
        </w:tc>
        <w:tc>
          <w:tcPr>
            <w:tcW w:w="3626" w:type="dxa"/>
          </w:tcPr>
          <w:p w:rsidR="00570C05" w:rsidRPr="00DF4248" w:rsidRDefault="00DF4248" w:rsidP="00DF4248">
            <w:pPr>
              <w:pStyle w:val="a8"/>
              <w:rPr>
                <w:rFonts w:ascii="Times New Roman" w:hAnsi="Times New Roman"/>
                <w:b/>
                <w:sz w:val="24"/>
                <w:szCs w:val="24"/>
              </w:rPr>
            </w:pPr>
            <w:r w:rsidRPr="00DF4248">
              <w:rPr>
                <w:rFonts w:ascii="Times New Roman" w:hAnsi="Times New Roman"/>
                <w:b/>
                <w:color w:val="000000"/>
                <w:sz w:val="24"/>
                <w:szCs w:val="24"/>
              </w:rPr>
              <w:t>Основы э</w:t>
            </w:r>
            <w:r w:rsidR="00570C05" w:rsidRPr="00DF4248">
              <w:rPr>
                <w:rFonts w:ascii="Times New Roman" w:hAnsi="Times New Roman"/>
                <w:b/>
                <w:color w:val="000000"/>
                <w:sz w:val="24"/>
                <w:szCs w:val="24"/>
              </w:rPr>
              <w:t>лектродинамика</w:t>
            </w:r>
            <w:r w:rsidRPr="00DF4248">
              <w:rPr>
                <w:rFonts w:ascii="Times New Roman" w:hAnsi="Times New Roman"/>
                <w:b/>
                <w:color w:val="000000"/>
                <w:sz w:val="24"/>
                <w:szCs w:val="24"/>
              </w:rPr>
              <w:t xml:space="preserve"> </w:t>
            </w:r>
            <w:r w:rsidR="00570C05" w:rsidRPr="00DF4248">
              <w:rPr>
                <w:rFonts w:ascii="Times New Roman" w:hAnsi="Times New Roman"/>
                <w:b/>
                <w:color w:val="000000"/>
                <w:sz w:val="24"/>
                <w:szCs w:val="24"/>
              </w:rPr>
              <w:t>(продолжение)</w:t>
            </w:r>
          </w:p>
        </w:tc>
        <w:tc>
          <w:tcPr>
            <w:tcW w:w="1603"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11</w:t>
            </w:r>
          </w:p>
        </w:tc>
        <w:tc>
          <w:tcPr>
            <w:tcW w:w="176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7"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r>
      <w:tr w:rsidR="00DF4248" w:rsidRPr="00E5706C" w:rsidTr="00B40083">
        <w:trPr>
          <w:trHeight w:val="271"/>
        </w:trPr>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DF4248" w:rsidRDefault="00DF4248" w:rsidP="00DF4248">
            <w:pPr>
              <w:pStyle w:val="a8"/>
              <w:rPr>
                <w:rFonts w:ascii="Times New Roman" w:hAnsi="Times New Roman"/>
                <w:color w:val="000000"/>
                <w:sz w:val="24"/>
                <w:szCs w:val="24"/>
              </w:rPr>
            </w:pPr>
            <w:r w:rsidRPr="00DF4248">
              <w:rPr>
                <w:rFonts w:ascii="Times New Roman" w:hAnsi="Times New Roman"/>
                <w:color w:val="000000"/>
                <w:sz w:val="24"/>
                <w:szCs w:val="24"/>
              </w:rPr>
              <w:t>Магнитное поле</w:t>
            </w:r>
          </w:p>
        </w:tc>
        <w:tc>
          <w:tcPr>
            <w:tcW w:w="1603" w:type="dxa"/>
          </w:tcPr>
          <w:p w:rsidR="00DF4248" w:rsidRPr="00DF4248" w:rsidRDefault="00DF4248" w:rsidP="00DF4248">
            <w:pPr>
              <w:pStyle w:val="a8"/>
              <w:rPr>
                <w:rFonts w:ascii="Times New Roman" w:hAnsi="Times New Roman"/>
                <w:b/>
                <w:color w:val="000000"/>
                <w:sz w:val="24"/>
                <w:szCs w:val="24"/>
              </w:rPr>
            </w:pPr>
            <w:r>
              <w:rPr>
                <w:rFonts w:ascii="Times New Roman" w:hAnsi="Times New Roman"/>
                <w:b/>
                <w:color w:val="000000"/>
                <w:sz w:val="24"/>
                <w:szCs w:val="24"/>
              </w:rPr>
              <w:t>6</w:t>
            </w:r>
          </w:p>
        </w:tc>
        <w:tc>
          <w:tcPr>
            <w:tcW w:w="1768" w:type="dxa"/>
          </w:tcPr>
          <w:p w:rsidR="00DF4248" w:rsidRPr="00DF4248" w:rsidRDefault="00B40083" w:rsidP="00DF4248">
            <w:pPr>
              <w:pStyle w:val="a8"/>
              <w:rPr>
                <w:rFonts w:ascii="Times New Roman" w:hAnsi="Times New Roman"/>
                <w:b/>
                <w:sz w:val="24"/>
                <w:szCs w:val="24"/>
              </w:rPr>
            </w:pPr>
            <w:r>
              <w:rPr>
                <w:rFonts w:ascii="Times New Roman" w:hAnsi="Times New Roman"/>
                <w:b/>
                <w:sz w:val="24"/>
                <w:szCs w:val="24"/>
              </w:rPr>
              <w:t>1</w:t>
            </w:r>
          </w:p>
        </w:tc>
        <w:tc>
          <w:tcPr>
            <w:tcW w:w="1927" w:type="dxa"/>
          </w:tcPr>
          <w:p w:rsidR="00DF4248" w:rsidRPr="00DF4248" w:rsidRDefault="00B40083" w:rsidP="00DF4248">
            <w:pPr>
              <w:pStyle w:val="a8"/>
              <w:rPr>
                <w:rFonts w:ascii="Times New Roman" w:hAnsi="Times New Roman"/>
                <w:b/>
                <w:sz w:val="24"/>
                <w:szCs w:val="24"/>
              </w:rPr>
            </w:pPr>
            <w:r>
              <w:rPr>
                <w:rFonts w:ascii="Times New Roman" w:hAnsi="Times New Roman"/>
                <w:b/>
                <w:sz w:val="24"/>
                <w:szCs w:val="24"/>
              </w:rPr>
              <w:t>1</w:t>
            </w:r>
          </w:p>
        </w:tc>
      </w:tr>
      <w:tr w:rsidR="00DF4248" w:rsidRPr="00E5706C" w:rsidTr="00B40083">
        <w:trPr>
          <w:trHeight w:val="276"/>
        </w:trPr>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DF4248" w:rsidRDefault="00DF4248" w:rsidP="00DF4248">
            <w:pPr>
              <w:pStyle w:val="a8"/>
              <w:rPr>
                <w:rFonts w:ascii="Times New Roman" w:hAnsi="Times New Roman"/>
                <w:color w:val="000000"/>
                <w:sz w:val="24"/>
                <w:szCs w:val="24"/>
              </w:rPr>
            </w:pPr>
            <w:r>
              <w:rPr>
                <w:rFonts w:ascii="Times New Roman" w:hAnsi="Times New Roman"/>
                <w:color w:val="000000"/>
                <w:sz w:val="24"/>
                <w:szCs w:val="24"/>
              </w:rPr>
              <w:t>Электромагнитная индукция</w:t>
            </w:r>
          </w:p>
        </w:tc>
        <w:tc>
          <w:tcPr>
            <w:tcW w:w="1603" w:type="dxa"/>
          </w:tcPr>
          <w:p w:rsidR="00DF4248" w:rsidRPr="00DF4248" w:rsidRDefault="00DF4248" w:rsidP="00DF4248">
            <w:pPr>
              <w:pStyle w:val="a8"/>
              <w:rPr>
                <w:rFonts w:ascii="Times New Roman" w:hAnsi="Times New Roman"/>
                <w:b/>
                <w:color w:val="000000"/>
                <w:sz w:val="24"/>
                <w:szCs w:val="24"/>
              </w:rPr>
            </w:pPr>
            <w:r>
              <w:rPr>
                <w:rFonts w:ascii="Times New Roman" w:hAnsi="Times New Roman"/>
                <w:b/>
                <w:color w:val="000000"/>
                <w:sz w:val="24"/>
                <w:szCs w:val="24"/>
              </w:rPr>
              <w:t>5</w:t>
            </w:r>
          </w:p>
        </w:tc>
        <w:tc>
          <w:tcPr>
            <w:tcW w:w="1768" w:type="dxa"/>
          </w:tcPr>
          <w:p w:rsidR="00DF4248" w:rsidRPr="00DF4248" w:rsidRDefault="00B40083" w:rsidP="00DF4248">
            <w:pPr>
              <w:pStyle w:val="a8"/>
              <w:rPr>
                <w:rFonts w:ascii="Times New Roman" w:hAnsi="Times New Roman"/>
                <w:b/>
                <w:sz w:val="24"/>
                <w:szCs w:val="24"/>
              </w:rPr>
            </w:pPr>
            <w:r>
              <w:rPr>
                <w:rFonts w:ascii="Times New Roman" w:hAnsi="Times New Roman"/>
                <w:b/>
                <w:sz w:val="24"/>
                <w:szCs w:val="24"/>
              </w:rPr>
              <w:t>1</w:t>
            </w:r>
          </w:p>
        </w:tc>
        <w:tc>
          <w:tcPr>
            <w:tcW w:w="1927" w:type="dxa"/>
          </w:tcPr>
          <w:p w:rsidR="00DF4248" w:rsidRPr="00DF4248" w:rsidRDefault="00B40083" w:rsidP="00DF4248">
            <w:pPr>
              <w:pStyle w:val="a8"/>
              <w:rPr>
                <w:rFonts w:ascii="Times New Roman" w:hAnsi="Times New Roman"/>
                <w:b/>
                <w:sz w:val="24"/>
                <w:szCs w:val="24"/>
              </w:rPr>
            </w:pPr>
            <w:r>
              <w:rPr>
                <w:rFonts w:ascii="Times New Roman" w:hAnsi="Times New Roman"/>
                <w:b/>
                <w:sz w:val="24"/>
                <w:szCs w:val="24"/>
              </w:rPr>
              <w:t>1</w:t>
            </w:r>
          </w:p>
        </w:tc>
      </w:tr>
      <w:tr w:rsidR="00570C05" w:rsidRPr="00E5706C" w:rsidTr="00B40083">
        <w:trPr>
          <w:trHeight w:val="266"/>
        </w:trPr>
        <w:tc>
          <w:tcPr>
            <w:tcW w:w="421" w:type="dxa"/>
          </w:tcPr>
          <w:p w:rsidR="00570C05" w:rsidRPr="00DF4248" w:rsidRDefault="00DF4248" w:rsidP="00DF4248">
            <w:pPr>
              <w:pStyle w:val="a8"/>
              <w:rPr>
                <w:rFonts w:ascii="Times New Roman" w:hAnsi="Times New Roman"/>
                <w:b/>
                <w:sz w:val="24"/>
                <w:szCs w:val="24"/>
              </w:rPr>
            </w:pPr>
            <w:r w:rsidRPr="00DF4248">
              <w:rPr>
                <w:rFonts w:ascii="Times New Roman" w:hAnsi="Times New Roman"/>
                <w:b/>
                <w:sz w:val="24"/>
                <w:szCs w:val="24"/>
              </w:rPr>
              <w:t>2</w:t>
            </w:r>
            <w:r w:rsidR="00570C05" w:rsidRPr="00DF4248">
              <w:rPr>
                <w:rFonts w:ascii="Times New Roman" w:hAnsi="Times New Roman"/>
                <w:b/>
                <w:sz w:val="24"/>
                <w:szCs w:val="24"/>
              </w:rPr>
              <w:t>.</w:t>
            </w:r>
          </w:p>
        </w:tc>
        <w:tc>
          <w:tcPr>
            <w:tcW w:w="3626"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Колебания и волны</w:t>
            </w:r>
          </w:p>
        </w:tc>
        <w:tc>
          <w:tcPr>
            <w:tcW w:w="1603"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18</w:t>
            </w:r>
          </w:p>
        </w:tc>
        <w:tc>
          <w:tcPr>
            <w:tcW w:w="176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7"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r>
      <w:tr w:rsidR="00DF4248" w:rsidRPr="00E5706C" w:rsidTr="00B40083">
        <w:trPr>
          <w:trHeight w:val="266"/>
        </w:trPr>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DF4248" w:rsidRDefault="00DF4248" w:rsidP="00DF4248">
            <w:pPr>
              <w:pStyle w:val="a8"/>
              <w:rPr>
                <w:rFonts w:ascii="Times New Roman" w:hAnsi="Times New Roman"/>
                <w:color w:val="000000"/>
                <w:sz w:val="24"/>
                <w:szCs w:val="24"/>
              </w:rPr>
            </w:pPr>
            <w:r w:rsidRPr="00DF4248">
              <w:rPr>
                <w:rFonts w:ascii="Times New Roman" w:hAnsi="Times New Roman"/>
                <w:color w:val="000000"/>
                <w:sz w:val="24"/>
                <w:szCs w:val="24"/>
              </w:rPr>
              <w:t>Механические колебания</w:t>
            </w:r>
          </w:p>
        </w:tc>
        <w:tc>
          <w:tcPr>
            <w:tcW w:w="1603" w:type="dxa"/>
          </w:tcPr>
          <w:p w:rsidR="00DF4248" w:rsidRPr="00B40083" w:rsidRDefault="00DF4248" w:rsidP="00DF4248">
            <w:pPr>
              <w:pStyle w:val="a8"/>
              <w:rPr>
                <w:rFonts w:ascii="Times New Roman" w:hAnsi="Times New Roman"/>
                <w:color w:val="000000"/>
                <w:sz w:val="24"/>
                <w:szCs w:val="24"/>
              </w:rPr>
            </w:pPr>
            <w:r w:rsidRPr="00B40083">
              <w:rPr>
                <w:rFonts w:ascii="Times New Roman" w:hAnsi="Times New Roman"/>
                <w:color w:val="000000"/>
                <w:sz w:val="24"/>
                <w:szCs w:val="24"/>
              </w:rPr>
              <w:t>4</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B40083" w:rsidP="00DF4248">
            <w:pPr>
              <w:pStyle w:val="a8"/>
              <w:rPr>
                <w:rFonts w:ascii="Times New Roman" w:hAnsi="Times New Roman"/>
                <w:sz w:val="24"/>
                <w:szCs w:val="24"/>
              </w:rPr>
            </w:pPr>
            <w:r>
              <w:rPr>
                <w:rFonts w:ascii="Times New Roman" w:hAnsi="Times New Roman"/>
                <w:sz w:val="24"/>
                <w:szCs w:val="24"/>
              </w:rPr>
              <w:t>1</w:t>
            </w:r>
          </w:p>
        </w:tc>
      </w:tr>
      <w:tr w:rsidR="00DF4248" w:rsidRPr="00E5706C" w:rsidTr="00B40083">
        <w:trPr>
          <w:trHeight w:val="266"/>
        </w:trPr>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DF4248" w:rsidRDefault="00DF4248" w:rsidP="00DF4248">
            <w:pPr>
              <w:pStyle w:val="a8"/>
              <w:rPr>
                <w:rFonts w:ascii="Times New Roman" w:hAnsi="Times New Roman"/>
                <w:color w:val="000000"/>
                <w:sz w:val="24"/>
                <w:szCs w:val="24"/>
              </w:rPr>
            </w:pPr>
            <w:r>
              <w:rPr>
                <w:rFonts w:ascii="Times New Roman" w:hAnsi="Times New Roman"/>
                <w:color w:val="000000"/>
                <w:sz w:val="24"/>
                <w:szCs w:val="24"/>
              </w:rPr>
              <w:t>Электромагнитные колебания</w:t>
            </w:r>
          </w:p>
        </w:tc>
        <w:tc>
          <w:tcPr>
            <w:tcW w:w="1603" w:type="dxa"/>
          </w:tcPr>
          <w:p w:rsidR="00DF4248" w:rsidRPr="00B40083" w:rsidRDefault="00DF4248" w:rsidP="00DF4248">
            <w:pPr>
              <w:pStyle w:val="a8"/>
              <w:rPr>
                <w:rFonts w:ascii="Times New Roman" w:hAnsi="Times New Roman"/>
                <w:color w:val="000000"/>
                <w:sz w:val="24"/>
                <w:szCs w:val="24"/>
              </w:rPr>
            </w:pPr>
            <w:r w:rsidRPr="00B40083">
              <w:rPr>
                <w:rFonts w:ascii="Times New Roman" w:hAnsi="Times New Roman"/>
                <w:color w:val="000000"/>
                <w:sz w:val="24"/>
                <w:szCs w:val="24"/>
              </w:rPr>
              <w:t>6</w:t>
            </w:r>
          </w:p>
        </w:tc>
        <w:tc>
          <w:tcPr>
            <w:tcW w:w="1768" w:type="dxa"/>
          </w:tcPr>
          <w:p w:rsidR="00DF4248" w:rsidRPr="00B40083" w:rsidRDefault="00B40083" w:rsidP="00DF4248">
            <w:pPr>
              <w:pStyle w:val="a8"/>
              <w:rPr>
                <w:rFonts w:ascii="Times New Roman" w:hAnsi="Times New Roman"/>
                <w:sz w:val="24"/>
                <w:szCs w:val="24"/>
              </w:rPr>
            </w:pPr>
            <w:r>
              <w:rPr>
                <w:rFonts w:ascii="Times New Roman" w:hAnsi="Times New Roman"/>
                <w:sz w:val="24"/>
                <w:szCs w:val="24"/>
              </w:rPr>
              <w:t>1</w:t>
            </w:r>
          </w:p>
        </w:tc>
        <w:tc>
          <w:tcPr>
            <w:tcW w:w="1927" w:type="dxa"/>
          </w:tcPr>
          <w:p w:rsidR="00DF4248" w:rsidRPr="00B40083" w:rsidRDefault="00DF4248" w:rsidP="00DF4248">
            <w:pPr>
              <w:pStyle w:val="a8"/>
              <w:rPr>
                <w:rFonts w:ascii="Times New Roman" w:hAnsi="Times New Roman"/>
                <w:sz w:val="24"/>
                <w:szCs w:val="24"/>
              </w:rPr>
            </w:pPr>
          </w:p>
        </w:tc>
      </w:tr>
      <w:tr w:rsidR="00DF4248" w:rsidRPr="00E5706C" w:rsidTr="00B40083">
        <w:trPr>
          <w:trHeight w:val="266"/>
        </w:trPr>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DF4248" w:rsidRDefault="00DF4248" w:rsidP="00DF4248">
            <w:pPr>
              <w:pStyle w:val="a8"/>
              <w:rPr>
                <w:rFonts w:ascii="Times New Roman" w:hAnsi="Times New Roman"/>
                <w:color w:val="000000"/>
                <w:sz w:val="24"/>
                <w:szCs w:val="24"/>
              </w:rPr>
            </w:pPr>
            <w:r>
              <w:rPr>
                <w:rFonts w:ascii="Times New Roman" w:hAnsi="Times New Roman"/>
                <w:color w:val="000000"/>
                <w:sz w:val="24"/>
                <w:szCs w:val="24"/>
              </w:rPr>
              <w:t>Механические волны</w:t>
            </w:r>
          </w:p>
        </w:tc>
        <w:tc>
          <w:tcPr>
            <w:tcW w:w="1603" w:type="dxa"/>
          </w:tcPr>
          <w:p w:rsidR="00DF4248" w:rsidRPr="00B40083" w:rsidRDefault="00DF4248" w:rsidP="00DF4248">
            <w:pPr>
              <w:pStyle w:val="a8"/>
              <w:rPr>
                <w:rFonts w:ascii="Times New Roman" w:hAnsi="Times New Roman"/>
                <w:color w:val="000000"/>
                <w:sz w:val="24"/>
                <w:szCs w:val="24"/>
              </w:rPr>
            </w:pPr>
            <w:r w:rsidRPr="00B40083">
              <w:rPr>
                <w:rFonts w:ascii="Times New Roman" w:hAnsi="Times New Roman"/>
                <w:color w:val="000000"/>
                <w:sz w:val="24"/>
                <w:szCs w:val="24"/>
              </w:rPr>
              <w:t>3</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DF4248" w:rsidRPr="00E5706C" w:rsidTr="00B40083">
        <w:trPr>
          <w:trHeight w:val="266"/>
        </w:trPr>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DF4248" w:rsidRDefault="00B40083" w:rsidP="00DF4248">
            <w:pPr>
              <w:pStyle w:val="a8"/>
              <w:rPr>
                <w:rFonts w:ascii="Times New Roman" w:hAnsi="Times New Roman"/>
                <w:color w:val="000000"/>
                <w:sz w:val="24"/>
                <w:szCs w:val="24"/>
              </w:rPr>
            </w:pPr>
            <w:r>
              <w:rPr>
                <w:rFonts w:ascii="Times New Roman" w:hAnsi="Times New Roman"/>
                <w:color w:val="000000"/>
                <w:sz w:val="24"/>
                <w:szCs w:val="24"/>
              </w:rPr>
              <w:t>Электромагнитные волны.</w:t>
            </w:r>
          </w:p>
        </w:tc>
        <w:tc>
          <w:tcPr>
            <w:tcW w:w="1603" w:type="dxa"/>
          </w:tcPr>
          <w:p w:rsidR="00DF4248" w:rsidRPr="00B40083" w:rsidRDefault="00DF4248" w:rsidP="00DF4248">
            <w:pPr>
              <w:pStyle w:val="a8"/>
              <w:rPr>
                <w:rFonts w:ascii="Times New Roman" w:hAnsi="Times New Roman"/>
                <w:color w:val="000000"/>
                <w:sz w:val="24"/>
                <w:szCs w:val="24"/>
              </w:rPr>
            </w:pPr>
            <w:r w:rsidRPr="00B40083">
              <w:rPr>
                <w:rFonts w:ascii="Times New Roman" w:hAnsi="Times New Roman"/>
                <w:color w:val="000000"/>
                <w:sz w:val="24"/>
                <w:szCs w:val="24"/>
              </w:rPr>
              <w:t>5</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570C05" w:rsidRPr="00E5706C" w:rsidTr="00B40083">
        <w:tc>
          <w:tcPr>
            <w:tcW w:w="421" w:type="dxa"/>
          </w:tcPr>
          <w:p w:rsidR="00570C05" w:rsidRPr="00DF4248" w:rsidRDefault="00DF4248" w:rsidP="00DF4248">
            <w:pPr>
              <w:pStyle w:val="a8"/>
              <w:rPr>
                <w:rFonts w:ascii="Times New Roman" w:hAnsi="Times New Roman"/>
                <w:b/>
                <w:sz w:val="24"/>
                <w:szCs w:val="24"/>
              </w:rPr>
            </w:pPr>
            <w:r w:rsidRPr="00DF4248">
              <w:rPr>
                <w:rFonts w:ascii="Times New Roman" w:hAnsi="Times New Roman"/>
                <w:b/>
                <w:sz w:val="24"/>
                <w:szCs w:val="24"/>
              </w:rPr>
              <w:t>3</w:t>
            </w:r>
            <w:r w:rsidR="00570C05" w:rsidRPr="00DF4248">
              <w:rPr>
                <w:rFonts w:ascii="Times New Roman" w:hAnsi="Times New Roman"/>
                <w:b/>
                <w:sz w:val="24"/>
                <w:szCs w:val="24"/>
              </w:rPr>
              <w:t>.</w:t>
            </w:r>
          </w:p>
        </w:tc>
        <w:tc>
          <w:tcPr>
            <w:tcW w:w="3626"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Оптика</w:t>
            </w:r>
          </w:p>
        </w:tc>
        <w:tc>
          <w:tcPr>
            <w:tcW w:w="1603"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color w:val="000000"/>
                <w:sz w:val="24"/>
                <w:szCs w:val="24"/>
              </w:rPr>
              <w:t>16</w:t>
            </w:r>
          </w:p>
        </w:tc>
        <w:tc>
          <w:tcPr>
            <w:tcW w:w="176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7"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2</w:t>
            </w: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Световые волны</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11</w:t>
            </w:r>
          </w:p>
        </w:tc>
        <w:tc>
          <w:tcPr>
            <w:tcW w:w="1768" w:type="dxa"/>
          </w:tcPr>
          <w:p w:rsidR="00DF4248" w:rsidRPr="00B40083" w:rsidRDefault="00B40083" w:rsidP="00DF4248">
            <w:pPr>
              <w:pStyle w:val="a8"/>
              <w:rPr>
                <w:rFonts w:ascii="Times New Roman" w:hAnsi="Times New Roman"/>
                <w:sz w:val="24"/>
                <w:szCs w:val="24"/>
              </w:rPr>
            </w:pPr>
            <w:r>
              <w:rPr>
                <w:rFonts w:ascii="Times New Roman" w:hAnsi="Times New Roman"/>
                <w:sz w:val="24"/>
                <w:szCs w:val="24"/>
              </w:rPr>
              <w:t>1</w:t>
            </w:r>
          </w:p>
        </w:tc>
        <w:tc>
          <w:tcPr>
            <w:tcW w:w="1927" w:type="dxa"/>
          </w:tcPr>
          <w:p w:rsidR="00DF4248" w:rsidRPr="00B40083" w:rsidRDefault="00B40083" w:rsidP="00DF4248">
            <w:pPr>
              <w:pStyle w:val="a8"/>
              <w:rPr>
                <w:rFonts w:ascii="Times New Roman" w:hAnsi="Times New Roman"/>
                <w:sz w:val="24"/>
                <w:szCs w:val="24"/>
              </w:rPr>
            </w:pPr>
            <w:r>
              <w:rPr>
                <w:rFonts w:ascii="Times New Roman" w:hAnsi="Times New Roman"/>
                <w:sz w:val="24"/>
                <w:szCs w:val="24"/>
              </w:rPr>
              <w:t>2</w:t>
            </w: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Элементы теории относительности</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3</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Излучение и спектры</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2</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570C05" w:rsidRPr="00E5706C" w:rsidTr="00B40083">
        <w:tc>
          <w:tcPr>
            <w:tcW w:w="421" w:type="dxa"/>
          </w:tcPr>
          <w:p w:rsidR="00570C05" w:rsidRPr="00DF4248" w:rsidRDefault="00DF4248" w:rsidP="00DF4248">
            <w:pPr>
              <w:pStyle w:val="a8"/>
              <w:rPr>
                <w:rFonts w:ascii="Times New Roman" w:hAnsi="Times New Roman"/>
                <w:b/>
                <w:sz w:val="24"/>
                <w:szCs w:val="24"/>
              </w:rPr>
            </w:pPr>
            <w:r w:rsidRPr="00DF4248">
              <w:rPr>
                <w:rFonts w:ascii="Times New Roman" w:hAnsi="Times New Roman"/>
                <w:b/>
                <w:sz w:val="24"/>
                <w:szCs w:val="24"/>
              </w:rPr>
              <w:t>4</w:t>
            </w:r>
            <w:r w:rsidR="00570C05" w:rsidRPr="00DF4248">
              <w:rPr>
                <w:rFonts w:ascii="Times New Roman" w:hAnsi="Times New Roman"/>
                <w:b/>
                <w:sz w:val="24"/>
                <w:szCs w:val="24"/>
              </w:rPr>
              <w:t>.</w:t>
            </w:r>
          </w:p>
        </w:tc>
        <w:tc>
          <w:tcPr>
            <w:tcW w:w="3626"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Квантовая физика</w:t>
            </w:r>
          </w:p>
        </w:tc>
        <w:tc>
          <w:tcPr>
            <w:tcW w:w="1603"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15</w:t>
            </w:r>
          </w:p>
        </w:tc>
        <w:tc>
          <w:tcPr>
            <w:tcW w:w="176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7" w:type="dxa"/>
          </w:tcPr>
          <w:p w:rsidR="00570C05" w:rsidRPr="00DF4248" w:rsidRDefault="00570C05" w:rsidP="00DF4248">
            <w:pPr>
              <w:pStyle w:val="a8"/>
              <w:rPr>
                <w:rFonts w:ascii="Times New Roman" w:hAnsi="Times New Roman"/>
                <w:b/>
                <w:sz w:val="24"/>
                <w:szCs w:val="24"/>
              </w:rPr>
            </w:pP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Световые кванты</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4</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Атомная физика</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2</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Физика атомного ядра.</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8</w:t>
            </w:r>
          </w:p>
        </w:tc>
        <w:tc>
          <w:tcPr>
            <w:tcW w:w="1768" w:type="dxa"/>
          </w:tcPr>
          <w:p w:rsidR="00DF4248" w:rsidRPr="00B40083" w:rsidRDefault="00B40083" w:rsidP="00DF4248">
            <w:pPr>
              <w:pStyle w:val="a8"/>
              <w:rPr>
                <w:rFonts w:ascii="Times New Roman" w:hAnsi="Times New Roman"/>
                <w:sz w:val="24"/>
                <w:szCs w:val="24"/>
              </w:rPr>
            </w:pPr>
            <w:r>
              <w:rPr>
                <w:rFonts w:ascii="Times New Roman" w:hAnsi="Times New Roman"/>
                <w:sz w:val="24"/>
                <w:szCs w:val="24"/>
              </w:rPr>
              <w:t>1</w:t>
            </w:r>
          </w:p>
        </w:tc>
        <w:tc>
          <w:tcPr>
            <w:tcW w:w="1927" w:type="dxa"/>
          </w:tcPr>
          <w:p w:rsidR="00DF4248" w:rsidRPr="00B40083" w:rsidRDefault="00DF4248" w:rsidP="00DF4248">
            <w:pPr>
              <w:pStyle w:val="a8"/>
              <w:rPr>
                <w:rFonts w:ascii="Times New Roman" w:hAnsi="Times New Roman"/>
                <w:sz w:val="24"/>
                <w:szCs w:val="24"/>
              </w:rPr>
            </w:pPr>
          </w:p>
        </w:tc>
      </w:tr>
      <w:tr w:rsidR="00DF4248" w:rsidRPr="00E5706C" w:rsidTr="00B40083">
        <w:tc>
          <w:tcPr>
            <w:tcW w:w="421" w:type="dxa"/>
          </w:tcPr>
          <w:p w:rsidR="00DF4248" w:rsidRPr="00DF4248" w:rsidRDefault="00DF4248" w:rsidP="00DF4248">
            <w:pPr>
              <w:pStyle w:val="a8"/>
              <w:rPr>
                <w:rFonts w:ascii="Times New Roman" w:hAnsi="Times New Roman"/>
                <w:b/>
                <w:sz w:val="24"/>
                <w:szCs w:val="24"/>
              </w:rPr>
            </w:pPr>
          </w:p>
        </w:tc>
        <w:tc>
          <w:tcPr>
            <w:tcW w:w="3626"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Элементарные частицы</w:t>
            </w:r>
          </w:p>
        </w:tc>
        <w:tc>
          <w:tcPr>
            <w:tcW w:w="1603" w:type="dxa"/>
          </w:tcPr>
          <w:p w:rsidR="00DF4248" w:rsidRPr="00B40083" w:rsidRDefault="00B40083" w:rsidP="00DF4248">
            <w:pPr>
              <w:pStyle w:val="a8"/>
              <w:rPr>
                <w:rFonts w:ascii="Times New Roman" w:hAnsi="Times New Roman"/>
                <w:color w:val="000000"/>
                <w:sz w:val="24"/>
                <w:szCs w:val="24"/>
              </w:rPr>
            </w:pPr>
            <w:r w:rsidRPr="00B40083">
              <w:rPr>
                <w:rFonts w:ascii="Times New Roman" w:hAnsi="Times New Roman"/>
                <w:color w:val="000000"/>
                <w:sz w:val="24"/>
                <w:szCs w:val="24"/>
              </w:rPr>
              <w:t>1</w:t>
            </w:r>
          </w:p>
        </w:tc>
        <w:tc>
          <w:tcPr>
            <w:tcW w:w="1768" w:type="dxa"/>
          </w:tcPr>
          <w:p w:rsidR="00DF4248" w:rsidRPr="00B40083" w:rsidRDefault="00DF4248" w:rsidP="00DF4248">
            <w:pPr>
              <w:pStyle w:val="a8"/>
              <w:rPr>
                <w:rFonts w:ascii="Times New Roman" w:hAnsi="Times New Roman"/>
                <w:sz w:val="24"/>
                <w:szCs w:val="24"/>
              </w:rPr>
            </w:pPr>
          </w:p>
        </w:tc>
        <w:tc>
          <w:tcPr>
            <w:tcW w:w="1927" w:type="dxa"/>
          </w:tcPr>
          <w:p w:rsidR="00DF4248" w:rsidRPr="00B40083" w:rsidRDefault="00DF4248" w:rsidP="00DF4248">
            <w:pPr>
              <w:pStyle w:val="a8"/>
              <w:rPr>
                <w:rFonts w:ascii="Times New Roman" w:hAnsi="Times New Roman"/>
                <w:sz w:val="24"/>
                <w:szCs w:val="24"/>
              </w:rPr>
            </w:pPr>
          </w:p>
        </w:tc>
      </w:tr>
      <w:tr w:rsidR="00570C05" w:rsidRPr="00E5706C" w:rsidTr="00B40083">
        <w:tc>
          <w:tcPr>
            <w:tcW w:w="421" w:type="dxa"/>
          </w:tcPr>
          <w:p w:rsidR="00570C05" w:rsidRPr="00DF4248" w:rsidRDefault="00DF4248" w:rsidP="00DF4248">
            <w:pPr>
              <w:pStyle w:val="a8"/>
              <w:rPr>
                <w:rFonts w:ascii="Times New Roman" w:hAnsi="Times New Roman"/>
                <w:b/>
                <w:sz w:val="24"/>
                <w:szCs w:val="24"/>
              </w:rPr>
            </w:pPr>
            <w:r w:rsidRPr="00DF4248">
              <w:rPr>
                <w:rFonts w:ascii="Times New Roman" w:hAnsi="Times New Roman"/>
                <w:b/>
                <w:sz w:val="24"/>
                <w:szCs w:val="24"/>
              </w:rPr>
              <w:t>5</w:t>
            </w:r>
            <w:r w:rsidR="00570C05" w:rsidRPr="00DF4248">
              <w:rPr>
                <w:rFonts w:ascii="Times New Roman" w:hAnsi="Times New Roman"/>
                <w:b/>
                <w:sz w:val="24"/>
                <w:szCs w:val="24"/>
              </w:rPr>
              <w:t>.</w:t>
            </w:r>
          </w:p>
        </w:tc>
        <w:tc>
          <w:tcPr>
            <w:tcW w:w="3626"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Астрономия</w:t>
            </w:r>
          </w:p>
        </w:tc>
        <w:tc>
          <w:tcPr>
            <w:tcW w:w="1603" w:type="dxa"/>
          </w:tcPr>
          <w:p w:rsidR="00570C05" w:rsidRPr="00DF4248" w:rsidRDefault="00570C05" w:rsidP="00DF4248">
            <w:pPr>
              <w:pStyle w:val="a8"/>
              <w:rPr>
                <w:rFonts w:ascii="Times New Roman" w:hAnsi="Times New Roman"/>
                <w:b/>
                <w:color w:val="000000"/>
                <w:sz w:val="24"/>
                <w:szCs w:val="24"/>
              </w:rPr>
            </w:pPr>
            <w:r w:rsidRPr="00DF4248">
              <w:rPr>
                <w:rFonts w:ascii="Times New Roman" w:hAnsi="Times New Roman"/>
                <w:b/>
                <w:color w:val="000000"/>
                <w:sz w:val="24"/>
                <w:szCs w:val="24"/>
              </w:rPr>
              <w:t>5</w:t>
            </w:r>
          </w:p>
        </w:tc>
        <w:tc>
          <w:tcPr>
            <w:tcW w:w="1768" w:type="dxa"/>
          </w:tcPr>
          <w:p w:rsidR="00570C05" w:rsidRPr="00DF4248" w:rsidRDefault="00570C05" w:rsidP="00DF4248">
            <w:pPr>
              <w:pStyle w:val="a8"/>
              <w:rPr>
                <w:rFonts w:ascii="Times New Roman" w:hAnsi="Times New Roman"/>
                <w:b/>
                <w:sz w:val="24"/>
                <w:szCs w:val="24"/>
              </w:rPr>
            </w:pPr>
            <w:r w:rsidRPr="00DF4248">
              <w:rPr>
                <w:rFonts w:ascii="Times New Roman" w:hAnsi="Times New Roman"/>
                <w:b/>
                <w:sz w:val="24"/>
                <w:szCs w:val="24"/>
              </w:rPr>
              <w:t>1</w:t>
            </w:r>
          </w:p>
        </w:tc>
        <w:tc>
          <w:tcPr>
            <w:tcW w:w="1927" w:type="dxa"/>
          </w:tcPr>
          <w:p w:rsidR="00570C05" w:rsidRPr="00DF4248" w:rsidRDefault="00570C05" w:rsidP="00DF4248">
            <w:pPr>
              <w:pStyle w:val="a8"/>
              <w:rPr>
                <w:rFonts w:ascii="Times New Roman" w:hAnsi="Times New Roman"/>
                <w:b/>
                <w:sz w:val="24"/>
                <w:szCs w:val="24"/>
              </w:rPr>
            </w:pPr>
          </w:p>
        </w:tc>
      </w:tr>
      <w:tr w:rsidR="00570C05" w:rsidRPr="00B40083" w:rsidTr="00B40083">
        <w:tc>
          <w:tcPr>
            <w:tcW w:w="421" w:type="dxa"/>
          </w:tcPr>
          <w:p w:rsidR="00570C05" w:rsidRPr="00B40083" w:rsidRDefault="00B40083" w:rsidP="00DF4248">
            <w:pPr>
              <w:pStyle w:val="a8"/>
              <w:rPr>
                <w:rFonts w:ascii="Times New Roman" w:hAnsi="Times New Roman"/>
                <w:b/>
                <w:sz w:val="24"/>
                <w:szCs w:val="24"/>
              </w:rPr>
            </w:pPr>
            <w:r w:rsidRPr="00B40083">
              <w:rPr>
                <w:rFonts w:ascii="Times New Roman" w:hAnsi="Times New Roman"/>
                <w:b/>
                <w:sz w:val="24"/>
                <w:szCs w:val="24"/>
              </w:rPr>
              <w:t>6.</w:t>
            </w:r>
          </w:p>
        </w:tc>
        <w:tc>
          <w:tcPr>
            <w:tcW w:w="3626" w:type="dxa"/>
          </w:tcPr>
          <w:p w:rsidR="00570C05" w:rsidRPr="00B40083" w:rsidRDefault="00570C05" w:rsidP="00DF4248">
            <w:pPr>
              <w:pStyle w:val="a8"/>
              <w:rPr>
                <w:rFonts w:ascii="Times New Roman" w:hAnsi="Times New Roman"/>
                <w:b/>
                <w:color w:val="000000"/>
                <w:sz w:val="24"/>
                <w:szCs w:val="24"/>
              </w:rPr>
            </w:pPr>
            <w:r w:rsidRPr="00B40083">
              <w:rPr>
                <w:rFonts w:ascii="Times New Roman" w:hAnsi="Times New Roman"/>
                <w:b/>
                <w:color w:val="000000"/>
                <w:sz w:val="24"/>
                <w:szCs w:val="24"/>
              </w:rPr>
              <w:t>Повторение</w:t>
            </w:r>
          </w:p>
        </w:tc>
        <w:tc>
          <w:tcPr>
            <w:tcW w:w="1603" w:type="dxa"/>
          </w:tcPr>
          <w:p w:rsidR="00570C05" w:rsidRPr="00B40083" w:rsidRDefault="00570C05" w:rsidP="00DF4248">
            <w:pPr>
              <w:pStyle w:val="a8"/>
              <w:rPr>
                <w:rFonts w:ascii="Times New Roman" w:hAnsi="Times New Roman"/>
                <w:b/>
                <w:color w:val="000000"/>
                <w:sz w:val="24"/>
                <w:szCs w:val="24"/>
              </w:rPr>
            </w:pPr>
            <w:r w:rsidRPr="00B40083">
              <w:rPr>
                <w:rFonts w:ascii="Times New Roman" w:hAnsi="Times New Roman"/>
                <w:b/>
                <w:color w:val="000000"/>
                <w:sz w:val="24"/>
                <w:szCs w:val="24"/>
              </w:rPr>
              <w:t>3</w:t>
            </w:r>
          </w:p>
        </w:tc>
        <w:tc>
          <w:tcPr>
            <w:tcW w:w="1768" w:type="dxa"/>
          </w:tcPr>
          <w:p w:rsidR="00570C05" w:rsidRPr="00B40083" w:rsidRDefault="00570C05" w:rsidP="00DF4248">
            <w:pPr>
              <w:pStyle w:val="a8"/>
              <w:rPr>
                <w:rFonts w:ascii="Times New Roman" w:hAnsi="Times New Roman"/>
                <w:b/>
                <w:sz w:val="24"/>
                <w:szCs w:val="24"/>
              </w:rPr>
            </w:pPr>
          </w:p>
        </w:tc>
        <w:tc>
          <w:tcPr>
            <w:tcW w:w="1927" w:type="dxa"/>
          </w:tcPr>
          <w:p w:rsidR="00570C05" w:rsidRPr="00B40083" w:rsidRDefault="00570C05" w:rsidP="00DF4248">
            <w:pPr>
              <w:pStyle w:val="a8"/>
              <w:rPr>
                <w:rFonts w:ascii="Times New Roman" w:hAnsi="Times New Roman"/>
                <w:b/>
                <w:sz w:val="24"/>
                <w:szCs w:val="24"/>
              </w:rPr>
            </w:pPr>
          </w:p>
        </w:tc>
      </w:tr>
      <w:tr w:rsidR="00570C05" w:rsidRPr="00E5706C" w:rsidTr="00B40083">
        <w:trPr>
          <w:trHeight w:val="70"/>
        </w:trPr>
        <w:tc>
          <w:tcPr>
            <w:tcW w:w="9345" w:type="dxa"/>
            <w:gridSpan w:val="5"/>
          </w:tcPr>
          <w:p w:rsidR="00570C05" w:rsidRPr="00B40083" w:rsidRDefault="00570C05" w:rsidP="00B40083">
            <w:pPr>
              <w:pStyle w:val="a8"/>
              <w:rPr>
                <w:rFonts w:ascii="Times New Roman" w:hAnsi="Times New Roman"/>
                <w:sz w:val="24"/>
                <w:szCs w:val="24"/>
              </w:rPr>
            </w:pPr>
            <w:r w:rsidRPr="00B40083">
              <w:rPr>
                <w:rFonts w:ascii="Times New Roman" w:hAnsi="Times New Roman"/>
                <w:sz w:val="24"/>
                <w:szCs w:val="24"/>
              </w:rPr>
              <w:t>Итого 68 часов</w:t>
            </w:r>
          </w:p>
        </w:tc>
      </w:tr>
    </w:tbl>
    <w:p w:rsidR="00570C05" w:rsidRPr="00E64282" w:rsidRDefault="00570C05" w:rsidP="00570C05">
      <w:pPr>
        <w:tabs>
          <w:tab w:val="left" w:pos="851"/>
        </w:tabs>
        <w:spacing w:after="0" w:line="240" w:lineRule="auto"/>
        <w:jc w:val="both"/>
        <w:rPr>
          <w:rFonts w:ascii="Times New Roman" w:hAnsi="Times New Roman" w:cs="Times New Roman"/>
          <w:sz w:val="24"/>
          <w:szCs w:val="24"/>
          <w:lang w:val="en-US"/>
        </w:rPr>
        <w:sectPr w:rsidR="00570C05" w:rsidRPr="00E64282">
          <w:pgSz w:w="11906" w:h="16838"/>
          <w:pgMar w:top="1134" w:right="850" w:bottom="1134" w:left="1701" w:header="708" w:footer="708" w:gutter="0"/>
          <w:cols w:space="708"/>
          <w:docGrid w:linePitch="360"/>
        </w:sectPr>
      </w:pPr>
    </w:p>
    <w:p w:rsidR="000E0C48" w:rsidRDefault="000E0C48" w:rsidP="00885D53"/>
    <w:sectPr w:rsidR="000E0C48" w:rsidSect="007368F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1D" w:rsidRDefault="0087131D">
      <w:pPr>
        <w:spacing w:after="0" w:line="240" w:lineRule="auto"/>
      </w:pPr>
      <w:r>
        <w:separator/>
      </w:r>
    </w:p>
  </w:endnote>
  <w:endnote w:type="continuationSeparator" w:id="0">
    <w:p w:rsidR="0087131D" w:rsidRDefault="0087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1D" w:rsidRDefault="0087131D">
      <w:pPr>
        <w:spacing w:after="0" w:line="240" w:lineRule="auto"/>
      </w:pPr>
      <w:r>
        <w:separator/>
      </w:r>
    </w:p>
  </w:footnote>
  <w:footnote w:type="continuationSeparator" w:id="0">
    <w:p w:rsidR="0087131D" w:rsidRDefault="00871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F0" w:rsidRDefault="007368F0">
    <w:pPr>
      <w:rPr>
        <w:sz w:val="2"/>
        <w:szCs w:val="2"/>
      </w:rPr>
    </w:pPr>
    <w:r>
      <w:rPr>
        <w:noProof/>
      </w:rPr>
      <mc:AlternateContent>
        <mc:Choice Requires="wps">
          <w:drawing>
            <wp:anchor distT="0" distB="0" distL="63500" distR="63500" simplePos="0" relativeHeight="251659264" behindDoc="1" locked="0" layoutInCell="1" allowOverlap="1" wp14:anchorId="3CED2723" wp14:editId="7103401B">
              <wp:simplePos x="0" y="0"/>
              <wp:positionH relativeFrom="page">
                <wp:posOffset>648335</wp:posOffset>
              </wp:positionH>
              <wp:positionV relativeFrom="page">
                <wp:posOffset>652145</wp:posOffset>
              </wp:positionV>
              <wp:extent cx="4064635" cy="12509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F0" w:rsidRDefault="007368F0">
                          <w:pPr>
                            <w:pStyle w:val="a7"/>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CED2723" id="_x0000_t202" coordsize="21600,21600" o:spt="202" path="m,l,21600r21600,l21600,xe">
              <v:stroke joinstyle="miter"/>
              <v:path gradientshapeok="t" o:connecttype="rect"/>
            </v:shapetype>
            <v:shape id="Text Box 38" o:spid="_x0000_s1026" type="#_x0000_t202" style="position:absolute;margin-left:51.05pt;margin-top:51.35pt;width:320.05pt;height:9.8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7368F0" w:rsidRDefault="007368F0">
                    <w:pPr>
                      <w:pStyle w:val="a7"/>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noProof/>
                      </w:rPr>
                      <w:t>18</w:t>
                    </w:r>
                    <w:r>
                      <w:rPr>
                        <w:rStyle w:val="Tahoma"/>
                      </w:rPr>
                      <w:fldChar w:fldCharType="end"/>
                    </w:r>
                    <w:r>
                      <w:rPr>
                        <w:rStyle w:val="Tahoma"/>
                      </w:rPr>
                      <w:tab/>
                    </w:r>
                    <w:r>
                      <w:rPr>
                        <w:b w:val="0"/>
                        <w:bCs w:val="0"/>
                      </w:rPr>
                      <w:t>Программа для 10-11 классов. Базовый уровень</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F0" w:rsidRPr="00AA2A7C" w:rsidRDefault="007368F0" w:rsidP="007368F0">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23D3F"/>
    <w:multiLevelType w:val="hybridMultilevel"/>
    <w:tmpl w:val="2ED8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B74E1"/>
    <w:multiLevelType w:val="multilevel"/>
    <w:tmpl w:val="B5F2884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8B1ABC"/>
    <w:multiLevelType w:val="hybridMultilevel"/>
    <w:tmpl w:val="B074C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6196796"/>
    <w:multiLevelType w:val="hybridMultilevel"/>
    <w:tmpl w:val="D0F87316"/>
    <w:lvl w:ilvl="0" w:tplc="65585B5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443ABA"/>
    <w:multiLevelType w:val="hybridMultilevel"/>
    <w:tmpl w:val="12B6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14"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BE77B2"/>
    <w:multiLevelType w:val="hybridMultilevel"/>
    <w:tmpl w:val="62CA4984"/>
    <w:lvl w:ilvl="0" w:tplc="CE401A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2A6026"/>
    <w:multiLevelType w:val="hybridMultilevel"/>
    <w:tmpl w:val="12B6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980A4B"/>
    <w:multiLevelType w:val="hybridMultilevel"/>
    <w:tmpl w:val="CB92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8A2768"/>
    <w:multiLevelType w:val="hybridMultilevel"/>
    <w:tmpl w:val="D34C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1"/>
  </w:num>
  <w:num w:numId="4">
    <w:abstractNumId w:val="10"/>
  </w:num>
  <w:num w:numId="5">
    <w:abstractNumId w:val="6"/>
  </w:num>
  <w:num w:numId="6">
    <w:abstractNumId w:val="8"/>
  </w:num>
  <w:num w:numId="7">
    <w:abstractNumId w:val="17"/>
  </w:num>
  <w:num w:numId="8">
    <w:abstractNumId w:val="3"/>
  </w:num>
  <w:num w:numId="9">
    <w:abstractNumId w:val="13"/>
  </w:num>
  <w:num w:numId="10">
    <w:abstractNumId w:val="1"/>
  </w:num>
  <w:num w:numId="11">
    <w:abstractNumId w:val="0"/>
  </w:num>
  <w:num w:numId="12">
    <w:abstractNumId w:val="19"/>
  </w:num>
  <w:num w:numId="13">
    <w:abstractNumId w:val="7"/>
  </w:num>
  <w:num w:numId="14">
    <w:abstractNumId w:val="15"/>
  </w:num>
  <w:num w:numId="15">
    <w:abstractNumId w:val="18"/>
  </w:num>
  <w:num w:numId="16">
    <w:abstractNumId w:val="5"/>
  </w:num>
  <w:num w:numId="17">
    <w:abstractNumId w:val="20"/>
  </w:num>
  <w:num w:numId="18">
    <w:abstractNumId w:val="4"/>
  </w:num>
  <w:num w:numId="19">
    <w:abstractNumId w:val="14"/>
  </w:num>
  <w:num w:numId="20">
    <w:abstractNumId w:val="12"/>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8E"/>
    <w:rsid w:val="00015C09"/>
    <w:rsid w:val="000E0C48"/>
    <w:rsid w:val="00280DB6"/>
    <w:rsid w:val="00287063"/>
    <w:rsid w:val="00445C8C"/>
    <w:rsid w:val="00570C05"/>
    <w:rsid w:val="005C10F9"/>
    <w:rsid w:val="00627CB5"/>
    <w:rsid w:val="007368F0"/>
    <w:rsid w:val="007819E6"/>
    <w:rsid w:val="0087131D"/>
    <w:rsid w:val="00885D53"/>
    <w:rsid w:val="008A494F"/>
    <w:rsid w:val="00B24554"/>
    <w:rsid w:val="00B40083"/>
    <w:rsid w:val="00BC4550"/>
    <w:rsid w:val="00BE568E"/>
    <w:rsid w:val="00CA19CD"/>
    <w:rsid w:val="00D41234"/>
    <w:rsid w:val="00DF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4283C-E693-42FB-8DD4-D0444674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0C05"/>
    <w:pPr>
      <w:spacing w:after="200" w:line="276" w:lineRule="auto"/>
    </w:pPr>
    <w:rPr>
      <w:rFonts w:eastAsiaTheme="minorEastAsia"/>
      <w:lang w:eastAsia="ru-RU"/>
    </w:rPr>
  </w:style>
  <w:style w:type="paragraph" w:styleId="2">
    <w:name w:val="heading 2"/>
    <w:basedOn w:val="a0"/>
    <w:link w:val="20"/>
    <w:qFormat/>
    <w:rsid w:val="00570C05"/>
    <w:pPr>
      <w:spacing w:after="0" w:line="360" w:lineRule="auto"/>
      <w:ind w:firstLine="709"/>
      <w:jc w:val="both"/>
      <w:outlineLvl w:val="1"/>
    </w:pPr>
    <w:rPr>
      <w:rFonts w:ascii="Times New Roman" w:eastAsia="@Arial Unicode MS" w:hAnsi="Times New Roman" w:cs="Times New Roman"/>
      <w:b/>
      <w:bCs/>
      <w:sz w:val="28"/>
      <w:szCs w:val="28"/>
    </w:rPr>
  </w:style>
  <w:style w:type="paragraph" w:styleId="4">
    <w:name w:val="heading 4"/>
    <w:basedOn w:val="a0"/>
    <w:next w:val="a0"/>
    <w:link w:val="40"/>
    <w:uiPriority w:val="9"/>
    <w:semiHidden/>
    <w:unhideWhenUsed/>
    <w:qFormat/>
    <w:rsid w:val="00570C0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70C05"/>
    <w:rPr>
      <w:rFonts w:ascii="Times New Roman" w:eastAsia="@Arial Unicode MS" w:hAnsi="Times New Roman" w:cs="Times New Roman"/>
      <w:b/>
      <w:bCs/>
      <w:sz w:val="28"/>
      <w:szCs w:val="28"/>
      <w:lang w:eastAsia="ru-RU"/>
    </w:rPr>
  </w:style>
  <w:style w:type="character" w:customStyle="1" w:styleId="40">
    <w:name w:val="Заголовок 4 Знак"/>
    <w:basedOn w:val="a1"/>
    <w:link w:val="4"/>
    <w:uiPriority w:val="9"/>
    <w:semiHidden/>
    <w:rsid w:val="00570C05"/>
    <w:rPr>
      <w:rFonts w:asciiTheme="majorHAnsi" w:eastAsiaTheme="majorEastAsia" w:hAnsiTheme="majorHAnsi" w:cstheme="majorBidi"/>
      <w:b/>
      <w:bCs/>
      <w:i/>
      <w:iCs/>
      <w:color w:val="5B9BD5" w:themeColor="accent1"/>
      <w:lang w:eastAsia="ru-RU"/>
    </w:rPr>
  </w:style>
  <w:style w:type="paragraph" w:styleId="a4">
    <w:name w:val="List Paragraph"/>
    <w:basedOn w:val="a0"/>
    <w:link w:val="a5"/>
    <w:uiPriority w:val="34"/>
    <w:qFormat/>
    <w:rsid w:val="00570C05"/>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locked/>
    <w:rsid w:val="00570C05"/>
    <w:rPr>
      <w:rFonts w:ascii="Calibri" w:eastAsia="Calibri" w:hAnsi="Calibri" w:cs="Times New Roman"/>
      <w:sz w:val="24"/>
      <w:szCs w:val="24"/>
      <w:lang w:eastAsia="ru-RU"/>
    </w:rPr>
  </w:style>
  <w:style w:type="character" w:customStyle="1" w:styleId="dash041e0431044b0447043d044b0439char1">
    <w:name w:val="dash041e_0431_044b_0447_043d_044b_0439__char1"/>
    <w:uiPriority w:val="99"/>
    <w:rsid w:val="00570C05"/>
    <w:rPr>
      <w:rFonts w:ascii="Times New Roman" w:hAnsi="Times New Roman" w:cs="Times New Roman" w:hint="default"/>
      <w:strike w:val="0"/>
      <w:dstrike w:val="0"/>
      <w:sz w:val="24"/>
      <w:szCs w:val="24"/>
      <w:u w:val="none"/>
      <w:effect w:val="none"/>
    </w:rPr>
  </w:style>
  <w:style w:type="character" w:customStyle="1" w:styleId="a6">
    <w:name w:val="Колонтитул_"/>
    <w:basedOn w:val="a1"/>
    <w:link w:val="a7"/>
    <w:rsid w:val="00570C05"/>
    <w:rPr>
      <w:rFonts w:ascii="Bookman Old Style" w:eastAsia="Bookman Old Style" w:hAnsi="Bookman Old Style" w:cs="Bookman Old Style"/>
      <w:b/>
      <w:bCs/>
      <w:sz w:val="16"/>
      <w:szCs w:val="16"/>
      <w:shd w:val="clear" w:color="auto" w:fill="FFFFFF"/>
    </w:rPr>
  </w:style>
  <w:style w:type="paragraph" w:customStyle="1" w:styleId="a7">
    <w:name w:val="Колонтитул"/>
    <w:basedOn w:val="a0"/>
    <w:link w:val="a6"/>
    <w:rsid w:val="00570C05"/>
    <w:pPr>
      <w:widowControl w:val="0"/>
      <w:shd w:val="clear" w:color="auto" w:fill="FFFFFF"/>
      <w:spacing w:after="0" w:line="0" w:lineRule="atLeast"/>
    </w:pPr>
    <w:rPr>
      <w:rFonts w:ascii="Bookman Old Style" w:eastAsia="Bookman Old Style" w:hAnsi="Bookman Old Style" w:cs="Bookman Old Style"/>
      <w:b/>
      <w:bCs/>
      <w:sz w:val="16"/>
      <w:szCs w:val="16"/>
      <w:lang w:eastAsia="en-US"/>
    </w:rPr>
  </w:style>
  <w:style w:type="character" w:customStyle="1" w:styleId="Tahoma">
    <w:name w:val="Колонтитул + Tahoma"/>
    <w:basedOn w:val="a6"/>
    <w:rsid w:val="00570C05"/>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styleId="a8">
    <w:name w:val="No Spacing"/>
    <w:qFormat/>
    <w:rsid w:val="00570C05"/>
    <w:pPr>
      <w:spacing w:after="0" w:line="240" w:lineRule="auto"/>
    </w:pPr>
    <w:rPr>
      <w:rFonts w:ascii="Calibri" w:eastAsia="Calibri" w:hAnsi="Calibri" w:cs="Times New Roman"/>
    </w:rPr>
  </w:style>
  <w:style w:type="paragraph" w:styleId="a9">
    <w:name w:val="header"/>
    <w:basedOn w:val="a0"/>
    <w:link w:val="aa"/>
    <w:uiPriority w:val="99"/>
    <w:unhideWhenUsed/>
    <w:rsid w:val="00570C05"/>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70C05"/>
    <w:rPr>
      <w:rFonts w:eastAsiaTheme="minorEastAsia"/>
      <w:lang w:eastAsia="ru-RU"/>
    </w:rPr>
  </w:style>
  <w:style w:type="table" w:styleId="ab">
    <w:name w:val="Table Grid"/>
    <w:basedOn w:val="a2"/>
    <w:rsid w:val="00570C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rsid w:val="00570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Перечень"/>
    <w:basedOn w:val="a0"/>
    <w:next w:val="a0"/>
    <w:link w:val="ad"/>
    <w:qFormat/>
    <w:rsid w:val="00570C05"/>
    <w:pPr>
      <w:numPr>
        <w:numId w:val="5"/>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d">
    <w:name w:val="Перечень Знак"/>
    <w:link w:val="a"/>
    <w:rsid w:val="00570C05"/>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4774</Words>
  <Characters>27217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2020-11-27T02:49:00Z</dcterms:created>
  <dcterms:modified xsi:type="dcterms:W3CDTF">2021-01-31T06:31:00Z</dcterms:modified>
</cp:coreProperties>
</file>