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A8C" w:rsidRDefault="00055A8C" w:rsidP="00DF24E5">
      <w:pPr>
        <w:shd w:val="clear" w:color="auto" w:fill="FFFFFF"/>
        <w:spacing w:line="336" w:lineRule="atLeast"/>
        <w:outlineLvl w:val="0"/>
        <w:rPr>
          <w:rFonts w:ascii="Times New Roman" w:eastAsia="Times New Roman" w:hAnsi="Times New Roman" w:cs="Times New Roman"/>
          <w:color w:val="111115"/>
          <w:sz w:val="36"/>
          <w:szCs w:val="36"/>
          <w:bdr w:val="none" w:sz="0" w:space="0" w:color="auto" w:frame="1"/>
        </w:rPr>
      </w:pPr>
    </w:p>
    <w:p w:rsidR="00055A8C" w:rsidRDefault="00055A8C" w:rsidP="00DF24E5">
      <w:pPr>
        <w:shd w:val="clear" w:color="auto" w:fill="FFFFFF"/>
        <w:spacing w:line="336" w:lineRule="atLeast"/>
        <w:outlineLvl w:val="0"/>
        <w:rPr>
          <w:rFonts w:ascii="Times New Roman" w:eastAsia="Times New Roman" w:hAnsi="Times New Roman" w:cs="Times New Roman"/>
          <w:color w:val="111115"/>
          <w:sz w:val="36"/>
          <w:szCs w:val="36"/>
          <w:bdr w:val="none" w:sz="0" w:space="0" w:color="auto" w:frame="1"/>
        </w:rPr>
      </w:pPr>
    </w:p>
    <w:p w:rsidR="00055A8C" w:rsidRDefault="00055A8C" w:rsidP="00DF24E5">
      <w:pPr>
        <w:shd w:val="clear" w:color="auto" w:fill="FFFFFF"/>
        <w:spacing w:line="336" w:lineRule="atLeast"/>
        <w:outlineLvl w:val="0"/>
        <w:rPr>
          <w:rFonts w:ascii="Times New Roman" w:eastAsia="Times New Roman" w:hAnsi="Times New Roman" w:cs="Times New Roman"/>
          <w:color w:val="111115"/>
          <w:sz w:val="36"/>
          <w:szCs w:val="36"/>
          <w:bdr w:val="none" w:sz="0" w:space="0" w:color="auto" w:frame="1"/>
        </w:rPr>
      </w:pPr>
    </w:p>
    <w:p w:rsidR="00055A8C" w:rsidRDefault="00055A8C" w:rsidP="00DF24E5">
      <w:pPr>
        <w:shd w:val="clear" w:color="auto" w:fill="FFFFFF"/>
        <w:spacing w:line="336" w:lineRule="atLeast"/>
        <w:outlineLvl w:val="0"/>
        <w:rPr>
          <w:rFonts w:ascii="Times New Roman" w:eastAsia="Times New Roman" w:hAnsi="Times New Roman" w:cs="Times New Roman"/>
          <w:color w:val="111115"/>
          <w:sz w:val="36"/>
          <w:szCs w:val="36"/>
          <w:bdr w:val="none" w:sz="0" w:space="0" w:color="auto" w:frame="1"/>
        </w:rPr>
      </w:pPr>
    </w:p>
    <w:p w:rsidR="00055A8C" w:rsidRDefault="00055A8C" w:rsidP="00DF24E5">
      <w:pPr>
        <w:shd w:val="clear" w:color="auto" w:fill="FFFFFF"/>
        <w:spacing w:line="336" w:lineRule="atLeast"/>
        <w:outlineLvl w:val="0"/>
        <w:rPr>
          <w:rFonts w:ascii="Times New Roman" w:eastAsia="Times New Roman" w:hAnsi="Times New Roman" w:cs="Times New Roman"/>
          <w:color w:val="111115"/>
          <w:sz w:val="36"/>
          <w:szCs w:val="36"/>
          <w:bdr w:val="none" w:sz="0" w:space="0" w:color="auto" w:frame="1"/>
        </w:rPr>
      </w:pPr>
    </w:p>
    <w:p w:rsidR="00055A8C" w:rsidRDefault="00055A8C" w:rsidP="00DF24E5">
      <w:pPr>
        <w:shd w:val="clear" w:color="auto" w:fill="FFFFFF"/>
        <w:spacing w:line="336" w:lineRule="atLeast"/>
        <w:outlineLvl w:val="0"/>
        <w:rPr>
          <w:rFonts w:ascii="Times New Roman" w:eastAsia="Times New Roman" w:hAnsi="Times New Roman" w:cs="Times New Roman"/>
          <w:color w:val="111115"/>
          <w:sz w:val="36"/>
          <w:szCs w:val="36"/>
          <w:bdr w:val="none" w:sz="0" w:space="0" w:color="auto" w:frame="1"/>
        </w:rPr>
      </w:pPr>
    </w:p>
    <w:p w:rsidR="00DF24E5" w:rsidRPr="00F77456" w:rsidRDefault="00DF24E5" w:rsidP="00DF24E5">
      <w:pPr>
        <w:shd w:val="clear" w:color="auto" w:fill="FFFFFF"/>
        <w:spacing w:line="336" w:lineRule="atLeast"/>
        <w:outlineLvl w:val="0"/>
        <w:rPr>
          <w:rFonts w:ascii="Arial" w:eastAsia="Times New Roman" w:hAnsi="Arial" w:cs="Arial"/>
          <w:color w:val="FFFFFF"/>
          <w:kern w:val="36"/>
          <w:sz w:val="24"/>
          <w:szCs w:val="24"/>
        </w:rPr>
      </w:pPr>
      <w:r w:rsidRPr="00F77456">
        <w:rPr>
          <w:rFonts w:ascii="Times New Roman" w:eastAsia="Times New Roman" w:hAnsi="Times New Roman" w:cs="Times New Roman"/>
          <w:color w:val="111115"/>
          <w:sz w:val="36"/>
          <w:szCs w:val="36"/>
          <w:bdr w:val="none" w:sz="0" w:space="0" w:color="auto" w:frame="1"/>
        </w:rPr>
        <w:t> </w:t>
      </w:r>
    </w:p>
    <w:p w:rsidR="00DF24E5" w:rsidRPr="00097664" w:rsidRDefault="00DF24E5" w:rsidP="00DF24E5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</w:pPr>
      <w:r w:rsidRPr="00097664">
        <w:rPr>
          <w:rFonts w:ascii="Times New Roman" w:eastAsia="Times New Roman" w:hAnsi="Times New Roman" w:cs="Times New Roman"/>
          <w:b/>
          <w:color w:val="111115"/>
          <w:sz w:val="36"/>
          <w:szCs w:val="36"/>
          <w:bdr w:val="none" w:sz="0" w:space="0" w:color="auto" w:frame="1"/>
        </w:rPr>
        <w:t> </w:t>
      </w:r>
      <w:r w:rsidRPr="00097664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 xml:space="preserve">Рабочая программа </w:t>
      </w:r>
    </w:p>
    <w:p w:rsidR="00DF24E5" w:rsidRPr="00097664" w:rsidRDefault="00DF24E5" w:rsidP="00DF24E5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</w:pPr>
      <w:r w:rsidRPr="00097664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коррекционно-разв</w:t>
      </w: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ивающего курса по математике</w:t>
      </w:r>
    </w:p>
    <w:p w:rsidR="00DF24E5" w:rsidRDefault="009802F6" w:rsidP="00DF24E5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 xml:space="preserve">9 </w:t>
      </w:r>
      <w:r w:rsidR="00DF24E5" w:rsidRPr="00097664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класс</w:t>
      </w:r>
    </w:p>
    <w:p w:rsidR="00055A8C" w:rsidRPr="00055A8C" w:rsidRDefault="00055A8C" w:rsidP="00055A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5A8C">
        <w:rPr>
          <w:b/>
          <w:sz w:val="40"/>
          <w:szCs w:val="40"/>
        </w:rPr>
        <w:t xml:space="preserve">   </w:t>
      </w:r>
      <w:r w:rsidRPr="00055A8C">
        <w:rPr>
          <w:rFonts w:ascii="Times New Roman" w:hAnsi="Times New Roman" w:cs="Times New Roman"/>
          <w:b/>
          <w:i/>
          <w:sz w:val="24"/>
          <w:szCs w:val="24"/>
        </w:rPr>
        <w:t xml:space="preserve">(является частью раздела 2.2 </w:t>
      </w:r>
      <w:proofErr w:type="gramStart"/>
      <w:r w:rsidRPr="00055A8C">
        <w:rPr>
          <w:rFonts w:ascii="Times New Roman" w:hAnsi="Times New Roman" w:cs="Times New Roman"/>
          <w:b/>
          <w:i/>
          <w:sz w:val="24"/>
          <w:szCs w:val="24"/>
        </w:rPr>
        <w:t>АООП ООО</w:t>
      </w:r>
      <w:proofErr w:type="gramEnd"/>
      <w:r w:rsidRPr="00055A8C">
        <w:rPr>
          <w:rFonts w:ascii="Times New Roman" w:hAnsi="Times New Roman" w:cs="Times New Roman"/>
          <w:b/>
          <w:i/>
          <w:sz w:val="24"/>
          <w:szCs w:val="24"/>
        </w:rPr>
        <w:t xml:space="preserve"> обучающихся с ЗПР)</w:t>
      </w:r>
    </w:p>
    <w:p w:rsidR="00055A8C" w:rsidRPr="00097664" w:rsidRDefault="00055A8C" w:rsidP="00DF24E5">
      <w:pPr>
        <w:shd w:val="clear" w:color="auto" w:fill="FFFFFF"/>
        <w:spacing w:after="0" w:line="240" w:lineRule="auto"/>
        <w:ind w:firstLine="426"/>
        <w:jc w:val="center"/>
        <w:rPr>
          <w:rFonts w:ascii="initial" w:eastAsia="Times New Roman" w:hAnsi="initial" w:cs="Arial"/>
          <w:b/>
          <w:color w:val="111115"/>
          <w:sz w:val="28"/>
          <w:szCs w:val="28"/>
        </w:rPr>
      </w:pPr>
    </w:p>
    <w:p w:rsidR="00FB608C" w:rsidRPr="00CB5996" w:rsidRDefault="00FB608C" w:rsidP="00FB608C">
      <w:pPr>
        <w:tabs>
          <w:tab w:val="left" w:pos="11250"/>
        </w:tabs>
        <w:jc w:val="center"/>
        <w:rPr>
          <w:rFonts w:ascii="Monotype Corsiva" w:hAnsi="Monotype Corsiva"/>
          <w:b/>
          <w:i/>
          <w:sz w:val="52"/>
          <w:szCs w:val="52"/>
        </w:rPr>
      </w:pPr>
      <w:r w:rsidRPr="00CB5996">
        <w:rPr>
          <w:b/>
          <w:sz w:val="40"/>
          <w:szCs w:val="40"/>
        </w:rPr>
        <w:t xml:space="preserve">   </w:t>
      </w:r>
    </w:p>
    <w:p w:rsidR="00FB608C" w:rsidRPr="00CB5996" w:rsidRDefault="00FB608C" w:rsidP="00FB608C">
      <w:pPr>
        <w:framePr w:hSpace="180" w:wrap="around" w:vAnchor="text" w:hAnchor="page" w:x="736" w:y="209"/>
        <w:spacing w:after="0" w:line="240" w:lineRule="auto"/>
        <w:rPr>
          <w:b/>
          <w:i/>
          <w:sz w:val="52"/>
          <w:szCs w:val="52"/>
        </w:rPr>
      </w:pPr>
      <w:r w:rsidRPr="00CB5996">
        <w:rPr>
          <w:rFonts w:ascii="Times New Roman" w:hAnsi="Times New Roman"/>
          <w:b/>
          <w:sz w:val="52"/>
          <w:szCs w:val="52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FB608C" w:rsidRPr="00CB5996" w:rsidRDefault="00FB608C" w:rsidP="00FB608C">
      <w:pPr>
        <w:rPr>
          <w:b/>
          <w:sz w:val="28"/>
          <w:szCs w:val="28"/>
        </w:rPr>
      </w:pPr>
    </w:p>
    <w:p w:rsidR="00FB608C" w:rsidRPr="00CB5996" w:rsidRDefault="00FB608C" w:rsidP="00FB608C"/>
    <w:p w:rsidR="00FB608C" w:rsidRPr="00DF24E5" w:rsidRDefault="00FB608C" w:rsidP="00DF24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5996">
        <w:rPr>
          <w:b/>
          <w:sz w:val="28"/>
          <w:szCs w:val="28"/>
        </w:rPr>
        <w:t xml:space="preserve">                                                         </w:t>
      </w:r>
      <w:r w:rsidRPr="00DF24E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Start"/>
      <w:r w:rsidR="00DF24E5" w:rsidRPr="00DF24E5">
        <w:rPr>
          <w:rFonts w:ascii="Times New Roman" w:hAnsi="Times New Roman" w:cs="Times New Roman"/>
          <w:sz w:val="24"/>
          <w:szCs w:val="24"/>
        </w:rPr>
        <w:t>Составитель :</w:t>
      </w:r>
      <w:proofErr w:type="gramEnd"/>
    </w:p>
    <w:p w:rsidR="00DF24E5" w:rsidRPr="00DF24E5" w:rsidRDefault="009802F6" w:rsidP="00DF24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Грянников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</w:t>
      </w:r>
      <w:r w:rsidR="00DF24E5" w:rsidRPr="00DF24E5">
        <w:rPr>
          <w:rFonts w:ascii="Times New Roman" w:hAnsi="Times New Roman" w:cs="Times New Roman"/>
          <w:sz w:val="24"/>
          <w:szCs w:val="24"/>
        </w:rPr>
        <w:t>,</w:t>
      </w:r>
    </w:p>
    <w:p w:rsidR="00DF24E5" w:rsidRPr="00DF24E5" w:rsidRDefault="00DF24E5" w:rsidP="00DF24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24E5">
        <w:rPr>
          <w:rFonts w:ascii="Times New Roman" w:hAnsi="Times New Roman" w:cs="Times New Roman"/>
          <w:sz w:val="24"/>
          <w:szCs w:val="24"/>
        </w:rPr>
        <w:t xml:space="preserve"> учитель математики</w:t>
      </w:r>
    </w:p>
    <w:p w:rsidR="00FB608C" w:rsidRPr="00FB608C" w:rsidRDefault="00FB608C" w:rsidP="00FB608C">
      <w:pPr>
        <w:tabs>
          <w:tab w:val="left" w:pos="2835"/>
        </w:tabs>
        <w:rPr>
          <w:sz w:val="28"/>
          <w:szCs w:val="28"/>
        </w:rPr>
      </w:pPr>
    </w:p>
    <w:p w:rsidR="00FB608C" w:rsidRPr="00FB608C" w:rsidRDefault="00FB608C" w:rsidP="00FB608C">
      <w:pPr>
        <w:rPr>
          <w:sz w:val="28"/>
          <w:szCs w:val="28"/>
        </w:rPr>
      </w:pPr>
    </w:p>
    <w:p w:rsidR="00FB608C" w:rsidRPr="00FB608C" w:rsidRDefault="00FB608C" w:rsidP="00FB608C">
      <w:pPr>
        <w:rPr>
          <w:sz w:val="28"/>
          <w:szCs w:val="28"/>
        </w:rPr>
      </w:pPr>
    </w:p>
    <w:p w:rsidR="00FB608C" w:rsidRDefault="00FB608C" w:rsidP="00FB608C">
      <w:pPr>
        <w:rPr>
          <w:sz w:val="28"/>
          <w:szCs w:val="28"/>
        </w:rPr>
      </w:pPr>
    </w:p>
    <w:p w:rsidR="00055A8C" w:rsidRDefault="00055A8C" w:rsidP="00FB608C">
      <w:pPr>
        <w:rPr>
          <w:sz w:val="28"/>
          <w:szCs w:val="28"/>
        </w:rPr>
      </w:pPr>
    </w:p>
    <w:p w:rsidR="00055A8C" w:rsidRPr="00FB608C" w:rsidRDefault="00055A8C" w:rsidP="00FB608C">
      <w:pPr>
        <w:rPr>
          <w:sz w:val="28"/>
          <w:szCs w:val="28"/>
        </w:rPr>
      </w:pPr>
    </w:p>
    <w:p w:rsidR="00FB608C" w:rsidRPr="00FB608C" w:rsidRDefault="00FB608C" w:rsidP="00FB608C">
      <w:pPr>
        <w:rPr>
          <w:sz w:val="28"/>
          <w:szCs w:val="28"/>
        </w:rPr>
      </w:pPr>
    </w:p>
    <w:p w:rsidR="00FB608C" w:rsidRPr="00FB608C" w:rsidRDefault="00FB608C" w:rsidP="00FB608C">
      <w:pPr>
        <w:rPr>
          <w:sz w:val="28"/>
          <w:szCs w:val="28"/>
        </w:rPr>
      </w:pPr>
    </w:p>
    <w:p w:rsidR="00FB608C" w:rsidRDefault="00DF24E5" w:rsidP="00FB608C">
      <w:pPr>
        <w:jc w:val="center"/>
        <w:rPr>
          <w:rFonts w:ascii="Times New Roman" w:hAnsi="Times New Roman" w:cs="Times New Roman"/>
          <w:sz w:val="24"/>
          <w:szCs w:val="24"/>
        </w:rPr>
      </w:pPr>
      <w:r w:rsidRPr="00DF24E5">
        <w:rPr>
          <w:rFonts w:ascii="Times New Roman" w:hAnsi="Times New Roman" w:cs="Times New Roman"/>
          <w:sz w:val="24"/>
          <w:szCs w:val="24"/>
        </w:rPr>
        <w:t>Новосибирск, 2020</w:t>
      </w:r>
    </w:p>
    <w:p w:rsidR="00DF24E5" w:rsidRDefault="00DF24E5" w:rsidP="00FB6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24E5" w:rsidRPr="00DF24E5" w:rsidRDefault="00DF24E5" w:rsidP="00FB6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6F88" w:rsidRPr="00DF24E5" w:rsidRDefault="007F6F88" w:rsidP="007F6F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24E5" w:rsidRDefault="00DF24E5" w:rsidP="00BB5739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4E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55A8C" w:rsidRPr="00055A8C" w:rsidRDefault="00055A8C" w:rsidP="00BB57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биологии 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адаптированной основной общеобразовательной программы основного общего образования обучающихся с задержкой психического развития МАОУ СОШ № 212.</w:t>
      </w:r>
    </w:p>
    <w:p w:rsidR="00DF24E5" w:rsidRDefault="00DF24E5" w:rsidP="00DF2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F88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для обучающихся </w:t>
      </w:r>
      <w:r w:rsidR="009802F6">
        <w:rPr>
          <w:rFonts w:ascii="Times New Roman" w:hAnsi="Times New Roman" w:cs="Times New Roman"/>
          <w:sz w:val="24"/>
          <w:szCs w:val="24"/>
        </w:rPr>
        <w:t>9</w:t>
      </w:r>
      <w:r w:rsidRPr="007F6F88">
        <w:rPr>
          <w:rFonts w:ascii="Times New Roman" w:hAnsi="Times New Roman" w:cs="Times New Roman"/>
          <w:sz w:val="24"/>
          <w:szCs w:val="24"/>
        </w:rPr>
        <w:t>-го класса с ОВЗ - задержкой психического развития составлена в соответствии с адаптированной основной общеобразовательной программой основного общего образования для обучающихся с задержкой психического развития с учетом требований общего образования для обучающихся с ОВЗ и на основе авторск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F6F88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F6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BE8">
        <w:rPr>
          <w:rFonts w:ascii="Times New Roman" w:hAnsi="Times New Roman" w:cs="Times New Roman"/>
          <w:sz w:val="24"/>
          <w:szCs w:val="24"/>
        </w:rPr>
        <w:t>Ю.Н.Макарычев</w:t>
      </w:r>
      <w:proofErr w:type="spellEnd"/>
      <w:r w:rsidRPr="00B92B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2BE8">
        <w:rPr>
          <w:rFonts w:ascii="Times New Roman" w:hAnsi="Times New Roman" w:cs="Times New Roman"/>
          <w:sz w:val="24"/>
          <w:szCs w:val="24"/>
        </w:rPr>
        <w:t>Н.Г.Миндюк</w:t>
      </w:r>
      <w:proofErr w:type="spellEnd"/>
      <w:r w:rsidRPr="00B92B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2BE8">
        <w:rPr>
          <w:rFonts w:ascii="Times New Roman" w:hAnsi="Times New Roman" w:cs="Times New Roman"/>
          <w:sz w:val="24"/>
          <w:szCs w:val="24"/>
        </w:rPr>
        <w:t>К.И.Нешков</w:t>
      </w:r>
      <w:proofErr w:type="spellEnd"/>
      <w:r w:rsidRPr="00B92B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2BE8">
        <w:rPr>
          <w:rFonts w:ascii="Times New Roman" w:hAnsi="Times New Roman" w:cs="Times New Roman"/>
          <w:sz w:val="24"/>
          <w:szCs w:val="24"/>
        </w:rPr>
        <w:t>С.Б.Суворова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24E5" w:rsidRDefault="00DF24E5" w:rsidP="00DF2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F88">
        <w:rPr>
          <w:rFonts w:ascii="Times New Roman" w:hAnsi="Times New Roman" w:cs="Times New Roman"/>
          <w:sz w:val="24"/>
          <w:szCs w:val="24"/>
        </w:rPr>
        <w:t xml:space="preserve">Содержание программы направлено на освоение обучающимися базовых знаний, что соответствует требованиям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7F6F88">
        <w:rPr>
          <w:rFonts w:ascii="Times New Roman" w:hAnsi="Times New Roman" w:cs="Times New Roman"/>
          <w:sz w:val="24"/>
          <w:szCs w:val="24"/>
        </w:rPr>
        <w:t xml:space="preserve">ГОС к освоению обучающимися АООП </w:t>
      </w:r>
      <w:proofErr w:type="gramStart"/>
      <w:r w:rsidRPr="007F6F88"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24E5" w:rsidRPr="00D11C2B" w:rsidRDefault="00DF24E5" w:rsidP="00BB57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C2B">
        <w:rPr>
          <w:rFonts w:ascii="Times New Roman" w:eastAsia="Times New Roman" w:hAnsi="Times New Roman" w:cs="Times New Roman"/>
          <w:sz w:val="24"/>
          <w:szCs w:val="24"/>
        </w:rPr>
        <w:t>Программа предназначена для работы в классах, в которых наряду с обучающими без отклонений в здоровье обучаются дети с задержкой психического развития.</w:t>
      </w:r>
    </w:p>
    <w:p w:rsidR="00DF24E5" w:rsidRPr="00D11C2B" w:rsidRDefault="00DF24E5" w:rsidP="00BB57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C2B">
        <w:rPr>
          <w:rFonts w:ascii="Times New Roman" w:eastAsia="Times New Roman" w:hAnsi="Times New Roman" w:cs="Times New Roman"/>
          <w:sz w:val="24"/>
          <w:szCs w:val="24"/>
        </w:rPr>
        <w:t>Цель реализации АООП обучающихся с ЗПР в основной школе — обучение детей с ЗПР с учетом особенностей их психофизического и речевого развития, индивидуальных возможностей, обеспечивающая коррекцию нарушений развития и социальную адаптацию.</w:t>
      </w:r>
    </w:p>
    <w:p w:rsidR="00DF24E5" w:rsidRPr="00097664" w:rsidRDefault="00DF24E5" w:rsidP="00DF24E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</w:pPr>
      <w:r w:rsidRPr="0009766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Коррекционно-ра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звивающий курс по математике</w:t>
      </w: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 xml:space="preserve"> </w:t>
      </w:r>
      <w:r w:rsidRPr="00D11C2B">
        <w:rPr>
          <w:rFonts w:ascii="Times New Roman" w:eastAsia="Times New Roman" w:hAnsi="Times New Roman" w:cs="Times New Roman"/>
          <w:sz w:val="24"/>
          <w:szCs w:val="24"/>
        </w:rPr>
        <w:t>изучается 1 час в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еделю, за весь период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D11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5739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D11C2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DF24E5" w:rsidRPr="00D11C2B" w:rsidRDefault="00DF24E5" w:rsidP="00DF2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296"/>
        <w:gridCol w:w="2491"/>
        <w:gridCol w:w="2612"/>
      </w:tblGrid>
      <w:tr w:rsidR="00DF24E5" w:rsidRPr="00D11C2B" w:rsidTr="00304AA7">
        <w:trPr>
          <w:jc w:val="center"/>
        </w:trPr>
        <w:tc>
          <w:tcPr>
            <w:tcW w:w="2490" w:type="dxa"/>
            <w:vAlign w:val="center"/>
          </w:tcPr>
          <w:p w:rsidR="00DF24E5" w:rsidRPr="00D11C2B" w:rsidRDefault="00DF24E5" w:rsidP="003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1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2296" w:type="dxa"/>
            <w:vAlign w:val="center"/>
          </w:tcPr>
          <w:p w:rsidR="00DF24E5" w:rsidRPr="00D11C2B" w:rsidRDefault="00DF24E5" w:rsidP="003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1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  <w:vAlign w:val="center"/>
          </w:tcPr>
          <w:p w:rsidR="00DF24E5" w:rsidRPr="00D11C2B" w:rsidRDefault="00DF24E5" w:rsidP="003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1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612" w:type="dxa"/>
            <w:vAlign w:val="center"/>
          </w:tcPr>
          <w:p w:rsidR="00DF24E5" w:rsidRPr="00D11C2B" w:rsidRDefault="00DF24E5" w:rsidP="003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1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за учебный год</w:t>
            </w:r>
          </w:p>
        </w:tc>
      </w:tr>
      <w:tr w:rsidR="00DF24E5" w:rsidRPr="00D11C2B" w:rsidTr="00304AA7">
        <w:trPr>
          <w:jc w:val="center"/>
        </w:trPr>
        <w:tc>
          <w:tcPr>
            <w:tcW w:w="2490" w:type="dxa"/>
            <w:vAlign w:val="center"/>
          </w:tcPr>
          <w:p w:rsidR="00DF24E5" w:rsidRPr="00D11C2B" w:rsidRDefault="009802F6" w:rsidP="003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F24E5" w:rsidRPr="00D1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96" w:type="dxa"/>
            <w:vAlign w:val="center"/>
          </w:tcPr>
          <w:p w:rsidR="00DF24E5" w:rsidRPr="00D11C2B" w:rsidRDefault="00DF24E5" w:rsidP="003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C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vAlign w:val="center"/>
          </w:tcPr>
          <w:p w:rsidR="00DF24E5" w:rsidRPr="00D11C2B" w:rsidRDefault="009802F6" w:rsidP="003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12" w:type="dxa"/>
            <w:vAlign w:val="center"/>
          </w:tcPr>
          <w:p w:rsidR="00DF24E5" w:rsidRPr="00D11C2B" w:rsidRDefault="009802F6" w:rsidP="003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F24E5" w:rsidRPr="00D11C2B" w:rsidTr="00304AA7">
        <w:trPr>
          <w:jc w:val="center"/>
        </w:trPr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F24E5" w:rsidRPr="00D11C2B" w:rsidRDefault="00DF24E5" w:rsidP="003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F24E5" w:rsidRPr="00D11C2B" w:rsidRDefault="00DF24E5" w:rsidP="003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4E5" w:rsidRPr="00D11C2B" w:rsidRDefault="00DF24E5" w:rsidP="003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1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за курс</w:t>
            </w:r>
          </w:p>
        </w:tc>
        <w:tc>
          <w:tcPr>
            <w:tcW w:w="2612" w:type="dxa"/>
            <w:tcBorders>
              <w:left w:val="single" w:sz="4" w:space="0" w:color="000000"/>
            </w:tcBorders>
            <w:vAlign w:val="center"/>
          </w:tcPr>
          <w:p w:rsidR="00DF24E5" w:rsidRPr="00D11C2B" w:rsidRDefault="009802F6" w:rsidP="003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DF24E5" w:rsidRPr="00097664" w:rsidRDefault="00DF24E5" w:rsidP="00BB5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</w:t>
      </w: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        </w:t>
      </w:r>
    </w:p>
    <w:p w:rsidR="00DF24E5" w:rsidRDefault="00DF24E5" w:rsidP="00BB5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Данная программа направлена на разностороннее развитие личности учащихся, способствует их умственному развитию, обеспечивают гражданское, нравственное, эстетическое воспитание. Программа содержит материал, помогающий учащимся достичь того уровня общеобразовательных знаний и умений, который необходим им для социальной адаптации.</w:t>
      </w:r>
    </w:p>
    <w:p w:rsidR="00FB608C" w:rsidRDefault="00DF24E5" w:rsidP="00BB5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Содержание  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 предметам имеет практическую направленность. В программе принцип коррекционной направленности обучения является ведущим. В ней конкретизированы пути и средства исправления недостатков общего речевого развития и нравственного воспитания детей, обучающихся по программе 7 вида в процессе овладения учебным предметом. Особое внимание обращено на коррекцию имеющихся у отдельных учащихся специфических нарушений, на коррекцию всей личности в целом.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8C">
        <w:rPr>
          <w:rFonts w:ascii="Times New Roman" w:hAnsi="Times New Roman" w:cs="Times New Roman"/>
          <w:b/>
          <w:bCs/>
          <w:sz w:val="24"/>
          <w:szCs w:val="24"/>
        </w:rPr>
        <w:t>Цель коррекционных занятий</w:t>
      </w:r>
      <w:r w:rsidRPr="00FB608C">
        <w:rPr>
          <w:rFonts w:ascii="Times New Roman" w:hAnsi="Times New Roman" w:cs="Times New Roman"/>
          <w:sz w:val="24"/>
          <w:szCs w:val="24"/>
        </w:rPr>
        <w:t> - повышение уровня общего развития учащихся, восполнение пробелов предшествующего развития и обучения, индивидуальная работа по формированию недостаточно освоенных учебных умений и навыков, коррекция отклонений в развитии познавательной сферы и речи, направленная подготовка к восприятию нового учебного материала. Коррекционная работа осуществляется в рамках целостного подхода к воспитанию и развитию ребенка. Работа в часы индивидуально-групповых занятий должна быть направлена на общее развитие, а не тренировку отдельных психических процессов или способностей учащихся.</w:t>
      </w:r>
      <w:r w:rsidRPr="00FB608C">
        <w:rPr>
          <w:rFonts w:ascii="Times New Roman" w:hAnsi="Times New Roman" w:cs="Times New Roman"/>
          <w:sz w:val="24"/>
          <w:szCs w:val="24"/>
        </w:rPr>
        <w:br/>
        <w:t xml:space="preserve">Исходным принципом для определения целей и задач коррекции, а также способов их </w:t>
      </w:r>
      <w:r w:rsidRPr="00FB608C">
        <w:rPr>
          <w:rFonts w:ascii="Times New Roman" w:hAnsi="Times New Roman" w:cs="Times New Roman"/>
          <w:sz w:val="24"/>
          <w:szCs w:val="24"/>
        </w:rPr>
        <w:lastRenderedPageBreak/>
        <w:t>решения является принцип единства диагностики и коррекции развития. Задачи коррекционной работы могут быть правильно поставлены только на основе комплексной диагностики и оценки резервов потенциальных возможностей ребенка, исходя из понятия «зона ближайшего развития». Выбор оптимальных средств и приемов коррекционно-педагогического воздействия невозможен без всестороннего и глубокого изучения причин затруднений, возникающих у детей при усвоении учебных программ. Наиболее достоверной оказывается диагностика, которая опирается на данные клинико-физиологического и психолого-педагогического изучения ребенка, находящегося в адекватных, наиболее благоприятных условиях обучения.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8C"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8C">
        <w:rPr>
          <w:rFonts w:ascii="Times New Roman" w:hAnsi="Times New Roman" w:cs="Times New Roman"/>
          <w:sz w:val="24"/>
          <w:szCs w:val="24"/>
        </w:rPr>
        <w:t>-развивать и корректировать функции познавательной деятельности в соответствии с возрастными и индивидуально-типологическими особенностями учащихся, имеющих ограниченные возможности здоровья;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8C">
        <w:rPr>
          <w:rFonts w:ascii="Times New Roman" w:hAnsi="Times New Roman" w:cs="Times New Roman"/>
          <w:sz w:val="24"/>
          <w:szCs w:val="24"/>
        </w:rPr>
        <w:t>-формировать умения и навыки обучающихся на базе усвоенных знаний программного учебного материала предыдущего года обучения;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8C">
        <w:rPr>
          <w:rFonts w:ascii="Times New Roman" w:hAnsi="Times New Roman" w:cs="Times New Roman"/>
          <w:sz w:val="24"/>
          <w:szCs w:val="24"/>
        </w:rPr>
        <w:t>-формирование и развитие представлений об основных понятиях алгебры и геометрии (уравнение, системы уравнений, тождественные преобразования, функции, графики функций, одночлены и многочлены, многоугольники, параллельные и перпендикулярные прямые, окружность);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8C">
        <w:rPr>
          <w:rFonts w:ascii="Times New Roman" w:hAnsi="Times New Roman" w:cs="Times New Roman"/>
          <w:sz w:val="24"/>
          <w:szCs w:val="24"/>
        </w:rPr>
        <w:t>-активизировать обогащение словарного запаса учащихся, имеющих ограниченные возможности;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8C">
        <w:rPr>
          <w:rFonts w:ascii="Times New Roman" w:hAnsi="Times New Roman" w:cs="Times New Roman"/>
          <w:sz w:val="24"/>
          <w:szCs w:val="24"/>
        </w:rPr>
        <w:t>-системно развивать и корректно подводить ребенка к осмыслению условия задачи, формировать внимание, логическое мышление, пространственное воображение.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8C">
        <w:rPr>
          <w:rFonts w:ascii="Times New Roman" w:hAnsi="Times New Roman" w:cs="Times New Roman"/>
          <w:b/>
          <w:bCs/>
          <w:sz w:val="24"/>
          <w:szCs w:val="24"/>
        </w:rPr>
        <w:t>Организация и основные направления индивидуально-групповых коррекционных занятий по математике.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8C">
        <w:rPr>
          <w:rFonts w:ascii="Times New Roman" w:hAnsi="Times New Roman" w:cs="Times New Roman"/>
          <w:b/>
          <w:bCs/>
          <w:sz w:val="24"/>
          <w:szCs w:val="24"/>
        </w:rPr>
        <w:t>Основной принцип</w:t>
      </w:r>
      <w:r w:rsidRPr="00FB608C">
        <w:rPr>
          <w:rFonts w:ascii="Times New Roman" w:hAnsi="Times New Roman" w:cs="Times New Roman"/>
          <w:sz w:val="24"/>
          <w:szCs w:val="24"/>
        </w:rPr>
        <w:t xml:space="preserve"> организации коррекционной направленности </w:t>
      </w:r>
      <w:proofErr w:type="spellStart"/>
      <w:r w:rsidRPr="00FB608C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FB608C">
        <w:rPr>
          <w:rFonts w:ascii="Times New Roman" w:hAnsi="Times New Roman" w:cs="Times New Roman"/>
          <w:sz w:val="24"/>
          <w:szCs w:val="24"/>
        </w:rPr>
        <w:t xml:space="preserve"> - воспитательного процесса   предполагает активное воздействие на сенсорное, умственное и речевое развитие детей.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Коррекция отдельных сторон психической деятельности: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8C">
        <w:rPr>
          <w:rFonts w:ascii="Times New Roman" w:hAnsi="Times New Roman" w:cs="Times New Roman"/>
          <w:sz w:val="24"/>
          <w:szCs w:val="24"/>
        </w:rPr>
        <w:t>- развитие зрительного восприятия и узнавания;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8C">
        <w:rPr>
          <w:rFonts w:ascii="Times New Roman" w:hAnsi="Times New Roman" w:cs="Times New Roman"/>
          <w:sz w:val="24"/>
          <w:szCs w:val="24"/>
        </w:rPr>
        <w:t>- развитие зрительной памяти и внимания;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8C">
        <w:rPr>
          <w:rFonts w:ascii="Times New Roman" w:hAnsi="Times New Roman" w:cs="Times New Roman"/>
          <w:sz w:val="24"/>
          <w:szCs w:val="24"/>
        </w:rPr>
        <w:t>- развитие пространственных представлений ориентации;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8C">
        <w:rPr>
          <w:rFonts w:ascii="Times New Roman" w:hAnsi="Times New Roman" w:cs="Times New Roman"/>
          <w:sz w:val="24"/>
          <w:szCs w:val="24"/>
        </w:rPr>
        <w:t>- развитие слухового внимания и памяти;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Развитие основных мыслительных операций: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8C">
        <w:rPr>
          <w:rFonts w:ascii="Times New Roman" w:hAnsi="Times New Roman" w:cs="Times New Roman"/>
          <w:sz w:val="24"/>
          <w:szCs w:val="24"/>
        </w:rPr>
        <w:t>- навыков соотносительного анализа;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8C">
        <w:rPr>
          <w:rFonts w:ascii="Times New Roman" w:hAnsi="Times New Roman" w:cs="Times New Roman"/>
          <w:sz w:val="24"/>
          <w:szCs w:val="24"/>
        </w:rPr>
        <w:t xml:space="preserve">- навыков группировки и </w:t>
      </w:r>
      <w:proofErr w:type="gramStart"/>
      <w:r w:rsidRPr="00FB608C">
        <w:rPr>
          <w:rFonts w:ascii="Times New Roman" w:hAnsi="Times New Roman" w:cs="Times New Roman"/>
          <w:sz w:val="24"/>
          <w:szCs w:val="24"/>
        </w:rPr>
        <w:t>классификации ;</w:t>
      </w:r>
      <w:proofErr w:type="gramEnd"/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8C">
        <w:rPr>
          <w:rFonts w:ascii="Times New Roman" w:hAnsi="Times New Roman" w:cs="Times New Roman"/>
          <w:sz w:val="24"/>
          <w:szCs w:val="24"/>
        </w:rPr>
        <w:t>- умения работать по словесной и письменной инструкции, алгоритму;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8C">
        <w:rPr>
          <w:rFonts w:ascii="Times New Roman" w:hAnsi="Times New Roman" w:cs="Times New Roman"/>
          <w:sz w:val="24"/>
          <w:szCs w:val="24"/>
        </w:rPr>
        <w:t>- умения планировать деятельность;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8C">
        <w:rPr>
          <w:rFonts w:ascii="Times New Roman" w:hAnsi="Times New Roman" w:cs="Times New Roman"/>
          <w:sz w:val="24"/>
          <w:szCs w:val="24"/>
        </w:rPr>
        <w:t>- развитие комбинаторных способностей.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Развитие различных видов мышления: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8C">
        <w:rPr>
          <w:rFonts w:ascii="Times New Roman" w:hAnsi="Times New Roman" w:cs="Times New Roman"/>
          <w:sz w:val="24"/>
          <w:szCs w:val="24"/>
        </w:rPr>
        <w:t>- развитие наглядно-образного мышления;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8C">
        <w:rPr>
          <w:rFonts w:ascii="Times New Roman" w:hAnsi="Times New Roman" w:cs="Times New Roman"/>
          <w:sz w:val="24"/>
          <w:szCs w:val="24"/>
        </w:rPr>
        <w:t>- развитие словесно-логического мышления (умение видеть и устанавливать логические связи между предметами, явлениями и событиями).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60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 Коррекция нарушений в развитии эмоционально-личностной сферы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B608C">
        <w:rPr>
          <w:rFonts w:ascii="Times New Roman" w:hAnsi="Times New Roman" w:cs="Times New Roman"/>
          <w:bCs/>
          <w:iCs/>
          <w:sz w:val="24"/>
          <w:szCs w:val="24"/>
        </w:rPr>
        <w:t xml:space="preserve">-развитие инициативности, стремления доводить начатое дело до конца; 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B608C">
        <w:rPr>
          <w:rFonts w:ascii="Times New Roman" w:hAnsi="Times New Roman" w:cs="Times New Roman"/>
          <w:bCs/>
          <w:iCs/>
          <w:sz w:val="24"/>
          <w:szCs w:val="24"/>
        </w:rPr>
        <w:t xml:space="preserve">-формирование умения преодолевать трудности; 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B608C">
        <w:rPr>
          <w:rFonts w:ascii="Times New Roman" w:hAnsi="Times New Roman" w:cs="Times New Roman"/>
          <w:bCs/>
          <w:iCs/>
          <w:sz w:val="24"/>
          <w:szCs w:val="24"/>
        </w:rPr>
        <w:t xml:space="preserve">-воспитание самостоятельности принятия решения; 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B608C">
        <w:rPr>
          <w:rFonts w:ascii="Times New Roman" w:hAnsi="Times New Roman" w:cs="Times New Roman"/>
          <w:bCs/>
          <w:iCs/>
          <w:sz w:val="24"/>
          <w:szCs w:val="24"/>
        </w:rPr>
        <w:t xml:space="preserve">-формирование адекватности чувств; 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B608C">
        <w:rPr>
          <w:rFonts w:ascii="Times New Roman" w:hAnsi="Times New Roman" w:cs="Times New Roman"/>
          <w:bCs/>
          <w:iCs/>
          <w:sz w:val="24"/>
          <w:szCs w:val="24"/>
        </w:rPr>
        <w:t xml:space="preserve">-формирование устойчивой и адекватной самооценки; 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B608C">
        <w:rPr>
          <w:rFonts w:ascii="Times New Roman" w:hAnsi="Times New Roman" w:cs="Times New Roman"/>
          <w:bCs/>
          <w:iCs/>
          <w:sz w:val="24"/>
          <w:szCs w:val="24"/>
        </w:rPr>
        <w:t xml:space="preserve">-формирование умения анализировать свою деятельность; 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8C">
        <w:rPr>
          <w:rFonts w:ascii="Times New Roman" w:hAnsi="Times New Roman" w:cs="Times New Roman"/>
          <w:bCs/>
          <w:iCs/>
          <w:sz w:val="24"/>
          <w:szCs w:val="24"/>
        </w:rPr>
        <w:lastRenderedPageBreak/>
        <w:t>-воспитание правильного отношения к критике.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5.Развитие речи, овладение техникой речи.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6. Расширение представлений об окружающем мире и обогащение словаря.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7. Коррекция индивидуальных пробелов в знаниях.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8C">
        <w:rPr>
          <w:rFonts w:ascii="Times New Roman" w:hAnsi="Times New Roman" w:cs="Times New Roman"/>
          <w:sz w:val="24"/>
          <w:szCs w:val="24"/>
        </w:rPr>
        <w:t xml:space="preserve">На основании требований Государственного образовательного стандарта в содержании предполагается реализовать актуальные в настоящее время </w:t>
      </w:r>
      <w:proofErr w:type="spellStart"/>
      <w:r w:rsidRPr="00FB608C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FB608C">
        <w:rPr>
          <w:rFonts w:ascii="Times New Roman" w:hAnsi="Times New Roman" w:cs="Times New Roman"/>
          <w:sz w:val="24"/>
          <w:szCs w:val="24"/>
        </w:rPr>
        <w:t xml:space="preserve">, личностно ориентированный, </w:t>
      </w:r>
      <w:proofErr w:type="spellStart"/>
      <w:r w:rsidRPr="00FB608C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FB608C">
        <w:rPr>
          <w:rFonts w:ascii="Times New Roman" w:hAnsi="Times New Roman" w:cs="Times New Roman"/>
          <w:sz w:val="24"/>
          <w:szCs w:val="24"/>
        </w:rPr>
        <w:t xml:space="preserve"> подходы.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8C">
        <w:rPr>
          <w:rFonts w:ascii="Times New Roman" w:hAnsi="Times New Roman" w:cs="Times New Roman"/>
          <w:sz w:val="24"/>
          <w:szCs w:val="24"/>
        </w:rPr>
        <w:br/>
        <w:t>Система коррекционной работы предусматривает проведение с обучающимися индивидуальных и групповых коррекционных занятий общеразвивающей и предметной направленности. Они включены в учебный план ОУ.</w:t>
      </w:r>
      <w:r w:rsidRPr="00FB608C">
        <w:rPr>
          <w:rFonts w:ascii="Times New Roman" w:hAnsi="Times New Roman" w:cs="Times New Roman"/>
          <w:sz w:val="24"/>
          <w:szCs w:val="24"/>
        </w:rPr>
        <w:br/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608C">
        <w:rPr>
          <w:rFonts w:ascii="Times New Roman" w:hAnsi="Times New Roman" w:cs="Times New Roman"/>
          <w:b/>
          <w:sz w:val="24"/>
          <w:szCs w:val="24"/>
        </w:rPr>
        <w:t>Познавательные задачи: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8C">
        <w:rPr>
          <w:rFonts w:ascii="Times New Roman" w:hAnsi="Times New Roman" w:cs="Times New Roman"/>
          <w:sz w:val="24"/>
          <w:szCs w:val="24"/>
        </w:rPr>
        <w:t>- развитие представлений о математике как части об</w:t>
      </w:r>
      <w:r w:rsidRPr="00FB608C">
        <w:rPr>
          <w:rFonts w:ascii="Times New Roman" w:hAnsi="Times New Roman" w:cs="Times New Roman"/>
          <w:sz w:val="24"/>
          <w:szCs w:val="24"/>
        </w:rPr>
        <w:softHyphen/>
        <w:t>щечеловеческой культуры, воспитание понимания значимо</w:t>
      </w:r>
      <w:r w:rsidRPr="00FB608C">
        <w:rPr>
          <w:rFonts w:ascii="Times New Roman" w:hAnsi="Times New Roman" w:cs="Times New Roman"/>
          <w:sz w:val="24"/>
          <w:szCs w:val="24"/>
        </w:rPr>
        <w:softHyphen/>
        <w:t>сти математики для общественного прогресса;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8C">
        <w:rPr>
          <w:rFonts w:ascii="Times New Roman" w:hAnsi="Times New Roman" w:cs="Times New Roman"/>
          <w:sz w:val="24"/>
          <w:szCs w:val="24"/>
        </w:rPr>
        <w:t xml:space="preserve"> - развитие логического мышления и речевых умений: умения логически обосновывать суждения, проводить несложные систематизации, приводить примеры и </w:t>
      </w:r>
      <w:proofErr w:type="spellStart"/>
      <w:r w:rsidRPr="00FB608C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FB608C">
        <w:rPr>
          <w:rFonts w:ascii="Times New Roman" w:hAnsi="Times New Roman" w:cs="Times New Roman"/>
          <w:sz w:val="24"/>
          <w:szCs w:val="24"/>
        </w:rPr>
        <w:t>, использовать различные языки математики (словесный, символический, графический);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8C">
        <w:rPr>
          <w:rFonts w:ascii="Times New Roman" w:hAnsi="Times New Roman" w:cs="Times New Roman"/>
          <w:sz w:val="24"/>
          <w:szCs w:val="24"/>
        </w:rPr>
        <w:t>- формирование универсальных учебных действий, основ учебно-исследовательской и проектной деятельности.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608C">
        <w:rPr>
          <w:rFonts w:ascii="Times New Roman" w:hAnsi="Times New Roman" w:cs="Times New Roman"/>
          <w:b/>
          <w:sz w:val="24"/>
          <w:szCs w:val="24"/>
        </w:rPr>
        <w:t>Практические задачи: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8C">
        <w:rPr>
          <w:rFonts w:ascii="Times New Roman" w:hAnsi="Times New Roman" w:cs="Times New Roman"/>
          <w:sz w:val="24"/>
          <w:szCs w:val="24"/>
        </w:rPr>
        <w:t>- формирование вычислительной культуры и прак</w:t>
      </w:r>
      <w:r w:rsidRPr="00FB608C">
        <w:rPr>
          <w:rFonts w:ascii="Times New Roman" w:hAnsi="Times New Roman" w:cs="Times New Roman"/>
          <w:sz w:val="24"/>
          <w:szCs w:val="24"/>
        </w:rPr>
        <w:softHyphen/>
        <w:t>тических навыков вычислений;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8C">
        <w:rPr>
          <w:rFonts w:ascii="Times New Roman" w:hAnsi="Times New Roman" w:cs="Times New Roman"/>
          <w:sz w:val="24"/>
          <w:szCs w:val="24"/>
        </w:rPr>
        <w:t>- 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8C">
        <w:rPr>
          <w:rFonts w:ascii="Times New Roman" w:hAnsi="Times New Roman" w:cs="Times New Roman"/>
          <w:sz w:val="24"/>
          <w:szCs w:val="24"/>
        </w:rPr>
        <w:t xml:space="preserve"> - обучение школьников умению связно излагать свои мысли в устной и письменной форме, формирования механизмов мышления, характерных для математической деятельности.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608C">
        <w:rPr>
          <w:rFonts w:ascii="Times New Roman" w:hAnsi="Times New Roman" w:cs="Times New Roman"/>
          <w:b/>
          <w:sz w:val="24"/>
          <w:szCs w:val="24"/>
        </w:rPr>
        <w:t>Общепредметные</w:t>
      </w:r>
      <w:proofErr w:type="spellEnd"/>
      <w:r w:rsidRPr="00FB608C"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8C">
        <w:rPr>
          <w:rFonts w:ascii="Times New Roman" w:hAnsi="Times New Roman" w:cs="Times New Roman"/>
          <w:sz w:val="24"/>
          <w:szCs w:val="24"/>
        </w:rPr>
        <w:t xml:space="preserve"> - коррекция отставания в социальном </w:t>
      </w:r>
      <w:proofErr w:type="gramStart"/>
      <w:r w:rsidRPr="00FB608C">
        <w:rPr>
          <w:rFonts w:ascii="Times New Roman" w:hAnsi="Times New Roman" w:cs="Times New Roman"/>
          <w:sz w:val="24"/>
          <w:szCs w:val="24"/>
        </w:rPr>
        <w:t>поведении  обучающихся</w:t>
      </w:r>
      <w:proofErr w:type="gramEnd"/>
      <w:r w:rsidRPr="00FB608C">
        <w:rPr>
          <w:rFonts w:ascii="Times New Roman" w:hAnsi="Times New Roman" w:cs="Times New Roman"/>
          <w:sz w:val="24"/>
          <w:szCs w:val="24"/>
        </w:rPr>
        <w:t xml:space="preserve"> средствами данного предмета;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8C">
        <w:rPr>
          <w:rFonts w:ascii="Times New Roman" w:hAnsi="Times New Roman" w:cs="Times New Roman"/>
          <w:sz w:val="24"/>
          <w:szCs w:val="24"/>
        </w:rPr>
        <w:t xml:space="preserve"> - коррекция и развитие их логического мышления;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8C">
        <w:rPr>
          <w:rFonts w:ascii="Times New Roman" w:hAnsi="Times New Roman" w:cs="Times New Roman"/>
          <w:sz w:val="24"/>
          <w:szCs w:val="24"/>
        </w:rPr>
        <w:t xml:space="preserve"> - коррекция навыков  самостоятельного пополнения знаний по математике;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8C">
        <w:rPr>
          <w:rFonts w:ascii="Times New Roman" w:hAnsi="Times New Roman" w:cs="Times New Roman"/>
          <w:sz w:val="24"/>
          <w:szCs w:val="24"/>
        </w:rPr>
        <w:t xml:space="preserve"> - развитие </w:t>
      </w:r>
      <w:proofErr w:type="spellStart"/>
      <w:r w:rsidRPr="00FB608C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FB608C">
        <w:rPr>
          <w:rFonts w:ascii="Times New Roman" w:hAnsi="Times New Roman" w:cs="Times New Roman"/>
          <w:sz w:val="24"/>
          <w:szCs w:val="24"/>
        </w:rPr>
        <w:t xml:space="preserve"> умений – работа с книгой, со справочной литературой, совершенствование навыков чтения и т.д.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8C">
        <w:rPr>
          <w:rFonts w:ascii="Times New Roman" w:hAnsi="Times New Roman" w:cs="Times New Roman"/>
          <w:sz w:val="24"/>
          <w:szCs w:val="24"/>
        </w:rPr>
        <w:t>В течение учебного года возможна корректировка распределения часов по темам с учетом хода усвоения учебного материала обучающимися или в связи с другими объективными причинами (праздничные дни и карантинные мероприятия).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608C">
        <w:rPr>
          <w:rFonts w:ascii="Times New Roman" w:hAnsi="Times New Roman" w:cs="Times New Roman"/>
          <w:sz w:val="24"/>
          <w:szCs w:val="24"/>
        </w:rPr>
        <w:br/>
      </w:r>
      <w:r w:rsidRPr="00FB608C">
        <w:rPr>
          <w:rFonts w:ascii="Times New Roman" w:hAnsi="Times New Roman" w:cs="Times New Roman"/>
          <w:b/>
          <w:sz w:val="24"/>
          <w:szCs w:val="24"/>
        </w:rPr>
        <w:t>Формы обучения: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8C">
        <w:rPr>
          <w:rFonts w:ascii="Times New Roman" w:hAnsi="Times New Roman" w:cs="Times New Roman"/>
          <w:sz w:val="24"/>
          <w:szCs w:val="24"/>
        </w:rPr>
        <w:t>Традиционный урок, комбинированный урок, урок-беседа, повторительно-обобщающий урок, урок-исследование,  урок-практикум, урок развития речи, урок контроля знаний и умений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608C">
        <w:rPr>
          <w:rFonts w:ascii="Times New Roman" w:hAnsi="Times New Roman" w:cs="Times New Roman"/>
          <w:b/>
          <w:bCs/>
          <w:sz w:val="24"/>
          <w:szCs w:val="24"/>
        </w:rPr>
        <w:t>Методы обучения, применяемые на уроке: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608C">
        <w:rPr>
          <w:rFonts w:ascii="Times New Roman" w:hAnsi="Times New Roman" w:cs="Times New Roman"/>
          <w:bCs/>
          <w:sz w:val="24"/>
          <w:szCs w:val="24"/>
        </w:rPr>
        <w:t>объяснительные, репродуктивные – рассказ, объяснение, беседа, работа с учебником и книгой;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608C">
        <w:rPr>
          <w:rFonts w:ascii="Times New Roman" w:hAnsi="Times New Roman" w:cs="Times New Roman"/>
          <w:bCs/>
          <w:sz w:val="24"/>
          <w:szCs w:val="24"/>
        </w:rPr>
        <w:t>наглядные – наблюдение, демонстрация;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608C">
        <w:rPr>
          <w:rFonts w:ascii="Times New Roman" w:hAnsi="Times New Roman" w:cs="Times New Roman"/>
          <w:bCs/>
          <w:sz w:val="24"/>
          <w:szCs w:val="24"/>
        </w:rPr>
        <w:t>инструктивно-практические – упражнения;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608C">
        <w:rPr>
          <w:rFonts w:ascii="Times New Roman" w:hAnsi="Times New Roman" w:cs="Times New Roman"/>
          <w:bCs/>
          <w:sz w:val="24"/>
          <w:szCs w:val="24"/>
        </w:rPr>
        <w:t>объяснительно – побуждающие;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608C">
        <w:rPr>
          <w:rFonts w:ascii="Times New Roman" w:hAnsi="Times New Roman" w:cs="Times New Roman"/>
          <w:bCs/>
          <w:sz w:val="24"/>
          <w:szCs w:val="24"/>
        </w:rPr>
        <w:t>частично – поисковые.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608C">
        <w:rPr>
          <w:rFonts w:ascii="Times New Roman" w:hAnsi="Times New Roman" w:cs="Times New Roman"/>
          <w:bCs/>
          <w:sz w:val="24"/>
          <w:szCs w:val="24"/>
        </w:rPr>
        <w:lastRenderedPageBreak/>
        <w:t>методы изложения новых знаний;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608C">
        <w:rPr>
          <w:rFonts w:ascii="Times New Roman" w:hAnsi="Times New Roman" w:cs="Times New Roman"/>
          <w:bCs/>
          <w:sz w:val="24"/>
          <w:szCs w:val="24"/>
        </w:rPr>
        <w:t>методы повторения, закрепления знаний;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608C">
        <w:rPr>
          <w:rFonts w:ascii="Times New Roman" w:hAnsi="Times New Roman" w:cs="Times New Roman"/>
          <w:bCs/>
          <w:sz w:val="24"/>
          <w:szCs w:val="24"/>
        </w:rPr>
        <w:t>методы применения знаний;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608C">
        <w:rPr>
          <w:rFonts w:ascii="Times New Roman" w:hAnsi="Times New Roman" w:cs="Times New Roman"/>
          <w:bCs/>
          <w:sz w:val="24"/>
          <w:szCs w:val="24"/>
        </w:rPr>
        <w:t>методы контроля.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608C">
        <w:rPr>
          <w:rFonts w:ascii="Times New Roman" w:hAnsi="Times New Roman" w:cs="Times New Roman"/>
          <w:b/>
          <w:bCs/>
          <w:sz w:val="24"/>
          <w:szCs w:val="24"/>
        </w:rPr>
        <w:t>Содержание занятий</w:t>
      </w:r>
      <w:r w:rsidRPr="00FB608C">
        <w:rPr>
          <w:rFonts w:ascii="Times New Roman" w:hAnsi="Times New Roman" w:cs="Times New Roman"/>
          <w:bCs/>
          <w:sz w:val="24"/>
          <w:szCs w:val="24"/>
        </w:rPr>
        <w:t> исключает формальный механический подход, «натаскивание» в формировании отдельных навыков.</w:t>
      </w:r>
      <w:r w:rsidRPr="00FB608C">
        <w:rPr>
          <w:rFonts w:ascii="Times New Roman" w:hAnsi="Times New Roman" w:cs="Times New Roman"/>
          <w:bCs/>
          <w:sz w:val="24"/>
          <w:szCs w:val="24"/>
        </w:rPr>
        <w:br/>
        <w:t>Планируется не столько достижение отдельного результата (например, выучить таблицу умножения), сколько создание условий для улучшения возможностей развития ребенка в целом. Коррекционные занятия по математике проводятся с учащимися по мере выявления учителем, психологом индивидуальных пробелов в их развитии и обучении.</w:t>
      </w:r>
      <w:r w:rsidRPr="00FB608C">
        <w:rPr>
          <w:rFonts w:ascii="Times New Roman" w:hAnsi="Times New Roman" w:cs="Times New Roman"/>
          <w:bCs/>
          <w:sz w:val="24"/>
          <w:szCs w:val="24"/>
        </w:rPr>
        <w:br/>
      </w:r>
      <w:r w:rsidRPr="00FB608C">
        <w:rPr>
          <w:rFonts w:ascii="Times New Roman" w:hAnsi="Times New Roman" w:cs="Times New Roman"/>
          <w:b/>
          <w:bCs/>
          <w:sz w:val="24"/>
          <w:szCs w:val="24"/>
        </w:rPr>
        <w:t>При обучении учитываются следующие показатели:</w:t>
      </w:r>
      <w:r w:rsidRPr="00FB608C">
        <w:rPr>
          <w:rFonts w:ascii="Times New Roman" w:hAnsi="Times New Roman" w:cs="Times New Roman"/>
          <w:b/>
          <w:bCs/>
          <w:sz w:val="24"/>
          <w:szCs w:val="24"/>
        </w:rPr>
        <w:br/>
        <w:t>1. Физическое состояние и развитие ребенка:</w:t>
      </w:r>
      <w:r w:rsidRPr="00FB608C">
        <w:rPr>
          <w:rFonts w:ascii="Times New Roman" w:hAnsi="Times New Roman" w:cs="Times New Roman"/>
          <w:bCs/>
          <w:sz w:val="24"/>
          <w:szCs w:val="24"/>
        </w:rPr>
        <w:br/>
        <w:t>- динамика физического развития (анамнез);</w:t>
      </w:r>
      <w:r w:rsidRPr="00FB608C">
        <w:rPr>
          <w:rFonts w:ascii="Times New Roman" w:hAnsi="Times New Roman" w:cs="Times New Roman"/>
          <w:bCs/>
          <w:sz w:val="24"/>
          <w:szCs w:val="24"/>
        </w:rPr>
        <w:br/>
        <w:t>- состояние слуха, зрения;</w:t>
      </w:r>
      <w:r w:rsidRPr="00FB608C">
        <w:rPr>
          <w:rFonts w:ascii="Times New Roman" w:hAnsi="Times New Roman" w:cs="Times New Roman"/>
          <w:bCs/>
          <w:sz w:val="24"/>
          <w:szCs w:val="24"/>
        </w:rPr>
        <w:br/>
        <w:t>- особенности развития двигательной сферы, нарушения общей моторики (общая напряженность или вялость, неточность движений, параличи, парезы, наличие их остаточных явлений);</w:t>
      </w:r>
      <w:r w:rsidRPr="00FB608C">
        <w:rPr>
          <w:rFonts w:ascii="Times New Roman" w:hAnsi="Times New Roman" w:cs="Times New Roman"/>
          <w:bCs/>
          <w:sz w:val="24"/>
          <w:szCs w:val="24"/>
        </w:rPr>
        <w:br/>
        <w:t xml:space="preserve">- координация движений (особенности походки, жестикуляции, затруднения при необходимости удержать равновесие, трудности регуляции темпа движений, наличие гиперкинезов, </w:t>
      </w:r>
      <w:proofErr w:type="spellStart"/>
      <w:r w:rsidRPr="00FB608C">
        <w:rPr>
          <w:rFonts w:ascii="Times New Roman" w:hAnsi="Times New Roman" w:cs="Times New Roman"/>
          <w:bCs/>
          <w:sz w:val="24"/>
          <w:szCs w:val="24"/>
        </w:rPr>
        <w:t>синкинезий</w:t>
      </w:r>
      <w:proofErr w:type="spellEnd"/>
      <w:r w:rsidRPr="00FB608C">
        <w:rPr>
          <w:rFonts w:ascii="Times New Roman" w:hAnsi="Times New Roman" w:cs="Times New Roman"/>
          <w:bCs/>
          <w:sz w:val="24"/>
          <w:szCs w:val="24"/>
        </w:rPr>
        <w:t>, навязчивых движений);</w:t>
      </w:r>
      <w:r w:rsidRPr="00FB608C">
        <w:rPr>
          <w:rFonts w:ascii="Times New Roman" w:hAnsi="Times New Roman" w:cs="Times New Roman"/>
          <w:bCs/>
          <w:sz w:val="24"/>
          <w:szCs w:val="24"/>
        </w:rPr>
        <w:br/>
        <w:t xml:space="preserve">- особенности работоспособности (утомляемость, истощаемость, рассеянность, </w:t>
      </w:r>
      <w:proofErr w:type="spellStart"/>
      <w:r w:rsidRPr="00FB608C">
        <w:rPr>
          <w:rFonts w:ascii="Times New Roman" w:hAnsi="Times New Roman" w:cs="Times New Roman"/>
          <w:bCs/>
          <w:sz w:val="24"/>
          <w:szCs w:val="24"/>
        </w:rPr>
        <w:t>пресыщаемость</w:t>
      </w:r>
      <w:proofErr w:type="spellEnd"/>
      <w:r w:rsidRPr="00FB608C">
        <w:rPr>
          <w:rFonts w:ascii="Times New Roman" w:hAnsi="Times New Roman" w:cs="Times New Roman"/>
          <w:bCs/>
          <w:sz w:val="24"/>
          <w:szCs w:val="24"/>
        </w:rPr>
        <w:t>, усидчивость, темп работы; увеличение количества ошибок к концу урока или при однообразных видах деятельности; жалобы на головную боль).</w:t>
      </w:r>
      <w:r w:rsidRPr="00FB608C">
        <w:rPr>
          <w:rFonts w:ascii="Times New Roman" w:hAnsi="Times New Roman" w:cs="Times New Roman"/>
          <w:bCs/>
          <w:sz w:val="24"/>
          <w:szCs w:val="24"/>
        </w:rPr>
        <w:br/>
      </w:r>
      <w:r w:rsidRPr="00FB608C">
        <w:rPr>
          <w:rFonts w:ascii="Times New Roman" w:hAnsi="Times New Roman" w:cs="Times New Roman"/>
          <w:b/>
          <w:bCs/>
          <w:sz w:val="24"/>
          <w:szCs w:val="24"/>
        </w:rPr>
        <w:t>2. Особенности и уровень развития познавательной сферы:</w:t>
      </w:r>
      <w:r w:rsidRPr="00FB608C">
        <w:rPr>
          <w:rFonts w:ascii="Times New Roman" w:hAnsi="Times New Roman" w:cs="Times New Roman"/>
          <w:bCs/>
          <w:sz w:val="24"/>
          <w:szCs w:val="24"/>
        </w:rPr>
        <w:br/>
        <w:t>- особенности восприятия величины, формы, цвета, времени, пространственного расположения предметов (глубина восприятия, его объективность);</w:t>
      </w:r>
      <w:r w:rsidRPr="00FB608C">
        <w:rPr>
          <w:rFonts w:ascii="Times New Roman" w:hAnsi="Times New Roman" w:cs="Times New Roman"/>
          <w:bCs/>
          <w:sz w:val="24"/>
          <w:szCs w:val="24"/>
        </w:rPr>
        <w:br/>
        <w:t>- особенности внимания: объем и устойчивость, концентрация, способность к распределению и переключению внимания с одного вида деятельности на другой, степень развития произвольного внимания;</w:t>
      </w:r>
      <w:r w:rsidRPr="00FB608C">
        <w:rPr>
          <w:rFonts w:ascii="Times New Roman" w:hAnsi="Times New Roman" w:cs="Times New Roman"/>
          <w:bCs/>
          <w:sz w:val="24"/>
          <w:szCs w:val="24"/>
        </w:rPr>
        <w:br/>
        <w:t>- особенности памяти: точность постоянство, возможность долговременного запоминания, умение использовать приемы запоминания, индивидуальные особенности памяти; преобладающий вид памяти (зрительная, слуховая, двигательная, смешанная); преобладание логической или механической памяти;</w:t>
      </w:r>
      <w:r w:rsidRPr="00FB608C">
        <w:rPr>
          <w:rFonts w:ascii="Times New Roman" w:hAnsi="Times New Roman" w:cs="Times New Roman"/>
          <w:bCs/>
          <w:sz w:val="24"/>
          <w:szCs w:val="24"/>
        </w:rPr>
        <w:br/>
        <w:t>- особенности мышления: уровень овладения операциями анализа, сравнения, синтеза (умение выделить существенные элементы, части, сравнить предметы с целью выявления сходства и различия; способность обобщать и делать самостоятельные выводы; умение устанавливать причинно-следственные связи);</w:t>
      </w:r>
      <w:r w:rsidRPr="00FB608C">
        <w:rPr>
          <w:rFonts w:ascii="Times New Roman" w:hAnsi="Times New Roman" w:cs="Times New Roman"/>
          <w:bCs/>
          <w:sz w:val="24"/>
          <w:szCs w:val="24"/>
        </w:rPr>
        <w:br/>
        <w:t xml:space="preserve">- особенности речи: дефекты произношения, объем словарного запаса, </w:t>
      </w:r>
      <w:proofErr w:type="spellStart"/>
      <w:r w:rsidRPr="00FB608C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FB608C">
        <w:rPr>
          <w:rFonts w:ascii="Times New Roman" w:hAnsi="Times New Roman" w:cs="Times New Roman"/>
          <w:bCs/>
          <w:sz w:val="24"/>
          <w:szCs w:val="24"/>
        </w:rPr>
        <w:t xml:space="preserve"> фразовой речи, особенности грамматического строя, уровень </w:t>
      </w:r>
      <w:proofErr w:type="spellStart"/>
      <w:r w:rsidRPr="00FB608C">
        <w:rPr>
          <w:rFonts w:ascii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Pr="00FB608C">
        <w:rPr>
          <w:rFonts w:ascii="Times New Roman" w:hAnsi="Times New Roman" w:cs="Times New Roman"/>
          <w:bCs/>
          <w:sz w:val="24"/>
          <w:szCs w:val="24"/>
        </w:rPr>
        <w:t xml:space="preserve"> интонации, выразительности, ясности, силы и высоты голоса);</w:t>
      </w:r>
      <w:r w:rsidRPr="00FB608C">
        <w:rPr>
          <w:rFonts w:ascii="Times New Roman" w:hAnsi="Times New Roman" w:cs="Times New Roman"/>
          <w:bCs/>
          <w:sz w:val="24"/>
          <w:szCs w:val="24"/>
        </w:rPr>
        <w:br/>
        <w:t>- познавательные интересы, любознательность.</w:t>
      </w:r>
      <w:r w:rsidRPr="00FB608C">
        <w:rPr>
          <w:rFonts w:ascii="Times New Roman" w:hAnsi="Times New Roman" w:cs="Times New Roman"/>
          <w:bCs/>
          <w:sz w:val="24"/>
          <w:szCs w:val="24"/>
        </w:rPr>
        <w:br/>
      </w:r>
      <w:r w:rsidRPr="00FB608C">
        <w:rPr>
          <w:rFonts w:ascii="Times New Roman" w:hAnsi="Times New Roman" w:cs="Times New Roman"/>
          <w:b/>
          <w:bCs/>
          <w:sz w:val="24"/>
          <w:szCs w:val="24"/>
        </w:rPr>
        <w:t>3. Отношение к учебной деятельности, особенности мотивации:</w:t>
      </w:r>
      <w:r w:rsidRPr="00FB608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B608C">
        <w:rPr>
          <w:rFonts w:ascii="Times New Roman" w:hAnsi="Times New Roman" w:cs="Times New Roman"/>
          <w:bCs/>
          <w:sz w:val="24"/>
          <w:szCs w:val="24"/>
        </w:rPr>
        <w:t>- особенности отношений &lt;учитель-ученик&gt;, реакция ученика на замечания, оценку его деятельности; осознание своих неуспехов в учебе, отношение к неудачам (безразличие, тяжелые переживания, стремление преодолеть затруднения, пассивность или агрессивность); отношение к похвале и порицанию;</w:t>
      </w:r>
      <w:r w:rsidRPr="00FB608C">
        <w:rPr>
          <w:rFonts w:ascii="Times New Roman" w:hAnsi="Times New Roman" w:cs="Times New Roman"/>
          <w:bCs/>
          <w:sz w:val="24"/>
          <w:szCs w:val="24"/>
        </w:rPr>
        <w:br/>
        <w:t>- способность осуществлять контроль за собственной деятельностью по наглядному образцу, словесной инструкции, алгоритму; особенности самоконтроля;</w:t>
      </w:r>
      <w:r w:rsidRPr="00FB608C">
        <w:rPr>
          <w:rFonts w:ascii="Times New Roman" w:hAnsi="Times New Roman" w:cs="Times New Roman"/>
          <w:bCs/>
          <w:sz w:val="24"/>
          <w:szCs w:val="24"/>
        </w:rPr>
        <w:br/>
        <w:t>- умение планировать свою деятельность.</w:t>
      </w:r>
      <w:r w:rsidRPr="00FB608C">
        <w:rPr>
          <w:rFonts w:ascii="Times New Roman" w:hAnsi="Times New Roman" w:cs="Times New Roman"/>
          <w:bCs/>
          <w:sz w:val="24"/>
          <w:szCs w:val="24"/>
        </w:rPr>
        <w:br/>
      </w:r>
      <w:r w:rsidRPr="00FB608C">
        <w:rPr>
          <w:rFonts w:ascii="Times New Roman" w:hAnsi="Times New Roman" w:cs="Times New Roman"/>
          <w:b/>
          <w:bCs/>
          <w:sz w:val="24"/>
          <w:szCs w:val="24"/>
        </w:rPr>
        <w:t>4. Особенности эмоционально-личностной сферы:</w:t>
      </w:r>
      <w:r w:rsidRPr="00FB608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B608C">
        <w:rPr>
          <w:rFonts w:ascii="Times New Roman" w:hAnsi="Times New Roman" w:cs="Times New Roman"/>
          <w:bCs/>
          <w:sz w:val="24"/>
          <w:szCs w:val="24"/>
        </w:rPr>
        <w:t>- эмоционально-волевая зрелость, глубина и устойчивость чувств;</w:t>
      </w:r>
      <w:r w:rsidRPr="00FB608C">
        <w:rPr>
          <w:rFonts w:ascii="Times New Roman" w:hAnsi="Times New Roman" w:cs="Times New Roman"/>
          <w:bCs/>
          <w:sz w:val="24"/>
          <w:szCs w:val="24"/>
        </w:rPr>
        <w:br/>
      </w:r>
      <w:r w:rsidRPr="00FB608C">
        <w:rPr>
          <w:rFonts w:ascii="Times New Roman" w:hAnsi="Times New Roman" w:cs="Times New Roman"/>
          <w:bCs/>
          <w:sz w:val="24"/>
          <w:szCs w:val="24"/>
        </w:rPr>
        <w:lastRenderedPageBreak/>
        <w:t>- способность к волевому усилию;</w:t>
      </w:r>
      <w:r w:rsidRPr="00FB608C">
        <w:rPr>
          <w:rFonts w:ascii="Times New Roman" w:hAnsi="Times New Roman" w:cs="Times New Roman"/>
          <w:bCs/>
          <w:sz w:val="24"/>
          <w:szCs w:val="24"/>
        </w:rPr>
        <w:br/>
        <w:t>- преобладающее настроение (мрачность, подавленность, злобность, агрессивность, замкнутость, негативизм, эйфорическая жизнерадостность);</w:t>
      </w:r>
      <w:r w:rsidRPr="00FB608C">
        <w:rPr>
          <w:rFonts w:ascii="Times New Roman" w:hAnsi="Times New Roman" w:cs="Times New Roman"/>
          <w:bCs/>
          <w:sz w:val="24"/>
          <w:szCs w:val="24"/>
        </w:rPr>
        <w:br/>
        <w:t>- внушаемость;</w:t>
      </w:r>
      <w:r w:rsidRPr="00FB608C">
        <w:rPr>
          <w:rFonts w:ascii="Times New Roman" w:hAnsi="Times New Roman" w:cs="Times New Roman"/>
          <w:bCs/>
          <w:sz w:val="24"/>
          <w:szCs w:val="24"/>
        </w:rPr>
        <w:br/>
        <w:t>- наличие аффективных вспышек, склонность к отказным реакциям;</w:t>
      </w:r>
      <w:r w:rsidRPr="00FB608C">
        <w:rPr>
          <w:rFonts w:ascii="Times New Roman" w:hAnsi="Times New Roman" w:cs="Times New Roman"/>
          <w:bCs/>
          <w:sz w:val="24"/>
          <w:szCs w:val="24"/>
        </w:rPr>
        <w:br/>
        <w:t xml:space="preserve">- наличие </w:t>
      </w:r>
      <w:proofErr w:type="spellStart"/>
      <w:r w:rsidRPr="00FB608C">
        <w:rPr>
          <w:rFonts w:ascii="Times New Roman" w:hAnsi="Times New Roman" w:cs="Times New Roman"/>
          <w:bCs/>
          <w:sz w:val="24"/>
          <w:szCs w:val="24"/>
        </w:rPr>
        <w:t>фобических</w:t>
      </w:r>
      <w:proofErr w:type="spellEnd"/>
      <w:r w:rsidRPr="00FB608C">
        <w:rPr>
          <w:rFonts w:ascii="Times New Roman" w:hAnsi="Times New Roman" w:cs="Times New Roman"/>
          <w:bCs/>
          <w:sz w:val="24"/>
          <w:szCs w:val="24"/>
        </w:rPr>
        <w:t xml:space="preserve"> реакций (страх темноты, замкнутого пространства, одиночества и др.);</w:t>
      </w:r>
      <w:r w:rsidRPr="00FB608C">
        <w:rPr>
          <w:rFonts w:ascii="Times New Roman" w:hAnsi="Times New Roman" w:cs="Times New Roman"/>
          <w:bCs/>
          <w:sz w:val="24"/>
          <w:szCs w:val="24"/>
        </w:rPr>
        <w:br/>
        <w:t>- отношение к самому себе (недостатки, возможности); особенности самооценки;</w:t>
      </w:r>
      <w:r w:rsidRPr="00FB608C">
        <w:rPr>
          <w:rFonts w:ascii="Times New Roman" w:hAnsi="Times New Roman" w:cs="Times New Roman"/>
          <w:bCs/>
          <w:sz w:val="24"/>
          <w:szCs w:val="24"/>
        </w:rPr>
        <w:br/>
        <w:t>- отношения с окружающими (положение в коллективе, самостоятельность, взаимоотношения со сверстниками и старшими);</w:t>
      </w:r>
      <w:r w:rsidRPr="00FB608C">
        <w:rPr>
          <w:rFonts w:ascii="Times New Roman" w:hAnsi="Times New Roman" w:cs="Times New Roman"/>
          <w:bCs/>
          <w:sz w:val="24"/>
          <w:szCs w:val="24"/>
        </w:rPr>
        <w:br/>
        <w:t>- особенности поведения в школе и дома;</w:t>
      </w:r>
      <w:r w:rsidRPr="00FB608C">
        <w:rPr>
          <w:rFonts w:ascii="Times New Roman" w:hAnsi="Times New Roman" w:cs="Times New Roman"/>
          <w:bCs/>
          <w:sz w:val="24"/>
          <w:szCs w:val="24"/>
        </w:rPr>
        <w:br/>
        <w:t>- нарушения поведения, вредные привычки.</w:t>
      </w:r>
      <w:r w:rsidRPr="00FB608C">
        <w:rPr>
          <w:rFonts w:ascii="Times New Roman" w:hAnsi="Times New Roman" w:cs="Times New Roman"/>
          <w:bCs/>
          <w:sz w:val="24"/>
          <w:szCs w:val="24"/>
        </w:rPr>
        <w:br/>
      </w:r>
      <w:r w:rsidRPr="00FB608C">
        <w:rPr>
          <w:rFonts w:ascii="Times New Roman" w:hAnsi="Times New Roman" w:cs="Times New Roman"/>
          <w:b/>
          <w:bCs/>
          <w:sz w:val="24"/>
          <w:szCs w:val="24"/>
        </w:rPr>
        <w:t>5. Особенности усвоения знаний, умений, навыков, предусмотренных программой:</w:t>
      </w:r>
      <w:r w:rsidRPr="00FB608C">
        <w:rPr>
          <w:rFonts w:ascii="Times New Roman" w:hAnsi="Times New Roman" w:cs="Times New Roman"/>
          <w:bCs/>
          <w:sz w:val="24"/>
          <w:szCs w:val="24"/>
        </w:rPr>
        <w:br/>
        <w:t>- общая осведомленность в кругу бытовых понятий, знания о себе и об окружающем мире;</w:t>
      </w:r>
      <w:r w:rsidRPr="00FB608C">
        <w:rPr>
          <w:rFonts w:ascii="Times New Roman" w:hAnsi="Times New Roman" w:cs="Times New Roman"/>
          <w:bCs/>
          <w:sz w:val="24"/>
          <w:szCs w:val="24"/>
        </w:rPr>
        <w:br/>
        <w:t xml:space="preserve">- </w:t>
      </w:r>
      <w:proofErr w:type="spellStart"/>
      <w:r w:rsidRPr="00FB608C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FB608C">
        <w:rPr>
          <w:rFonts w:ascii="Times New Roman" w:hAnsi="Times New Roman" w:cs="Times New Roman"/>
          <w:bCs/>
          <w:sz w:val="24"/>
          <w:szCs w:val="24"/>
        </w:rPr>
        <w:t xml:space="preserve"> навыков чтения, счета, письма соответственно возрасту и классу;</w:t>
      </w:r>
      <w:r w:rsidRPr="00FB608C">
        <w:rPr>
          <w:rFonts w:ascii="Times New Roman" w:hAnsi="Times New Roman" w:cs="Times New Roman"/>
          <w:bCs/>
          <w:sz w:val="24"/>
          <w:szCs w:val="24"/>
        </w:rPr>
        <w:br/>
        <w:t>- характер ошибок при чтении и письме, счете и решении задач.</w:t>
      </w:r>
      <w:r w:rsidRPr="00FB608C">
        <w:rPr>
          <w:rFonts w:ascii="Times New Roman" w:hAnsi="Times New Roman" w:cs="Times New Roman"/>
          <w:bCs/>
          <w:sz w:val="24"/>
          <w:szCs w:val="24"/>
        </w:rPr>
        <w:br/>
        <w:t>Изучение индивидуальных особенностей учащихся позволяет планировать сроки коррекционной работы.</w:t>
      </w:r>
      <w:r w:rsidRPr="00FB608C">
        <w:rPr>
          <w:rFonts w:ascii="Times New Roman" w:hAnsi="Times New Roman" w:cs="Times New Roman"/>
          <w:bCs/>
          <w:sz w:val="24"/>
          <w:szCs w:val="24"/>
        </w:rPr>
        <w:br/>
        <w:t>Продолжительность занятий по математике с одним учеником или группой не превышает 20 минут. В группу можно объединять 3-4 ученика, у которых обнаружены одинаковые пробелы в развитии и усвоении школьной программы или сходные затруднения в учебной деятельности. Работа с целым классом или большим количеством учащихся на этих занятиях не допускается.</w:t>
      </w:r>
      <w:r w:rsidRPr="00FB608C">
        <w:rPr>
          <w:rFonts w:ascii="Times New Roman" w:hAnsi="Times New Roman" w:cs="Times New Roman"/>
          <w:bCs/>
          <w:sz w:val="24"/>
          <w:szCs w:val="24"/>
        </w:rPr>
        <w:br/>
        <w:t>При организации коррекционных занятий по математике необходимо исходить из возможностей ребенка: задание должно лежать в зоне умеренной трудности, но быть доступным, так как на первых этапах коррекционной работы необходимо обеспечить ученику переживание успеха на фоне определенной затраты усилий. В дальнейшем трудность задания следует увеличивать пропорционально возрастающим возможностям ребенка.</w:t>
      </w:r>
      <w:r w:rsidRPr="00FB608C">
        <w:rPr>
          <w:rFonts w:ascii="Times New Roman" w:hAnsi="Times New Roman" w:cs="Times New Roman"/>
          <w:bCs/>
          <w:sz w:val="24"/>
          <w:szCs w:val="24"/>
        </w:rPr>
        <w:br/>
        <w:t>Цель и результаты не должны быть слишком отдалены во времени от начала выполнения задания, они должны быть значимы для обучающихся, поэтому при организации коррекционного воздействия необходимо создание дополнительной стимуляции (похвала учителя, соревнование и т..).</w:t>
      </w:r>
      <w:r w:rsidRPr="00FB608C">
        <w:rPr>
          <w:rFonts w:ascii="Times New Roman" w:hAnsi="Times New Roman" w:cs="Times New Roman"/>
          <w:bCs/>
          <w:sz w:val="24"/>
          <w:szCs w:val="24"/>
        </w:rPr>
        <w:br/>
        <w:t>В период, когда ребенок еще не может получить хорошую оценку на уроке математики, важно создать ситуацию достижения успеха на индивидуально-групповом занятии. С этой целью использую систему условной качественно-количественной оценки достижений ребенка. При подготовке и проведении коррекционных занятий по математике необходимо также помнить и об особенностях восприятия учащимися учебного материала и специфике их мотивации деятельности. Эффективно использование различного рода игровых ситуаций, дидактических игр, игровых упражнений, задач, способных сделать учебную деятельность более актуальной и значимой для ребенка.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608C">
        <w:rPr>
          <w:rFonts w:ascii="Times New Roman" w:hAnsi="Times New Roman" w:cs="Times New Roman"/>
          <w:b/>
          <w:bCs/>
          <w:sz w:val="24"/>
          <w:szCs w:val="24"/>
        </w:rPr>
        <w:t>Основой реализации рабочей программы является: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608C">
        <w:rPr>
          <w:rFonts w:ascii="Times New Roman" w:hAnsi="Times New Roman" w:cs="Times New Roman"/>
          <w:bCs/>
          <w:sz w:val="24"/>
          <w:szCs w:val="24"/>
        </w:rPr>
        <w:t>-использование приемов и методов, применяемых в личностно-ориентированном подходе в обучении, а также проблемного обучения;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608C">
        <w:rPr>
          <w:rFonts w:ascii="Times New Roman" w:hAnsi="Times New Roman" w:cs="Times New Roman"/>
          <w:bCs/>
          <w:sz w:val="24"/>
          <w:szCs w:val="24"/>
        </w:rPr>
        <w:t>-вести обучение «от простого -к сложному», используя наглядные пособия и иллюстрируя математические высказывания;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608C">
        <w:rPr>
          <w:rFonts w:ascii="Times New Roman" w:hAnsi="Times New Roman" w:cs="Times New Roman"/>
          <w:bCs/>
          <w:sz w:val="24"/>
          <w:szCs w:val="24"/>
        </w:rPr>
        <w:t>-вести изучение отдельных тем учебного материала на уровне «от общего к частному», применяя частично поисковые методы и приемы;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608C">
        <w:rPr>
          <w:rFonts w:ascii="Times New Roman" w:hAnsi="Times New Roman" w:cs="Times New Roman"/>
          <w:bCs/>
          <w:sz w:val="24"/>
          <w:szCs w:val="24"/>
        </w:rPr>
        <w:t>-формирование учебно-познавательных интересов, применяя информационно-коммуникационные технологии.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B608C" w:rsidRPr="00DF24E5" w:rsidRDefault="00DF24E5" w:rsidP="00FB60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</w:t>
      </w:r>
      <w:r w:rsidR="00FB608C" w:rsidRPr="00DF24E5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r w:rsidRPr="00DF24E5">
        <w:rPr>
          <w:rFonts w:ascii="Times New Roman" w:hAnsi="Times New Roman" w:cs="Times New Roman"/>
          <w:b/>
          <w:bCs/>
          <w:sz w:val="28"/>
          <w:szCs w:val="28"/>
        </w:rPr>
        <w:t>курса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8C">
        <w:rPr>
          <w:rFonts w:ascii="Times New Roman" w:hAnsi="Times New Roman" w:cs="Times New Roman"/>
          <w:sz w:val="24"/>
          <w:szCs w:val="24"/>
        </w:rPr>
        <w:t> </w:t>
      </w:r>
      <w:r w:rsidRPr="00FB608C">
        <w:rPr>
          <w:rFonts w:ascii="Times New Roman" w:hAnsi="Times New Roman" w:cs="Times New Roman"/>
          <w:b/>
          <w:bCs/>
          <w:sz w:val="24"/>
          <w:szCs w:val="24"/>
        </w:rPr>
        <w:t>1. Совершенствование движений и сенсомоторного развития:</w:t>
      </w:r>
      <w:r w:rsidRPr="00FB608C">
        <w:rPr>
          <w:rFonts w:ascii="Times New Roman" w:hAnsi="Times New Roman" w:cs="Times New Roman"/>
          <w:sz w:val="24"/>
          <w:szCs w:val="24"/>
        </w:rPr>
        <w:br/>
        <w:t>- развитие мелкой моторики кисти и пальцев рук;</w:t>
      </w:r>
      <w:r w:rsidRPr="00FB608C">
        <w:rPr>
          <w:rFonts w:ascii="Times New Roman" w:hAnsi="Times New Roman" w:cs="Times New Roman"/>
          <w:sz w:val="24"/>
          <w:szCs w:val="24"/>
        </w:rPr>
        <w:br/>
        <w:t>- развитие навыков каллиграфии;</w:t>
      </w:r>
      <w:r w:rsidRPr="00FB608C">
        <w:rPr>
          <w:rFonts w:ascii="Times New Roman" w:hAnsi="Times New Roman" w:cs="Times New Roman"/>
          <w:sz w:val="24"/>
          <w:szCs w:val="24"/>
        </w:rPr>
        <w:br/>
        <w:t>- развитие артикуляционной моторики.</w:t>
      </w:r>
      <w:r w:rsidRPr="00FB608C">
        <w:rPr>
          <w:rFonts w:ascii="Times New Roman" w:hAnsi="Times New Roman" w:cs="Times New Roman"/>
          <w:sz w:val="24"/>
          <w:szCs w:val="24"/>
        </w:rPr>
        <w:br/>
      </w:r>
      <w:r w:rsidRPr="00FB608C">
        <w:rPr>
          <w:rFonts w:ascii="Times New Roman" w:hAnsi="Times New Roman" w:cs="Times New Roman"/>
          <w:b/>
          <w:bCs/>
          <w:sz w:val="24"/>
          <w:szCs w:val="24"/>
        </w:rPr>
        <w:t>2. Коррекция отдельных сторон психической деятельности:</w:t>
      </w:r>
      <w:r w:rsidRPr="00FB608C">
        <w:rPr>
          <w:rFonts w:ascii="Times New Roman" w:hAnsi="Times New Roman" w:cs="Times New Roman"/>
          <w:sz w:val="24"/>
          <w:szCs w:val="24"/>
        </w:rPr>
        <w:br/>
        <w:t>- развитие зрительного восприятия и узнавания;</w:t>
      </w:r>
      <w:r w:rsidRPr="00FB608C">
        <w:rPr>
          <w:rFonts w:ascii="Times New Roman" w:hAnsi="Times New Roman" w:cs="Times New Roman"/>
          <w:sz w:val="24"/>
          <w:szCs w:val="24"/>
        </w:rPr>
        <w:br/>
        <w:t>- развитие зрительной памяти и внимания;</w:t>
      </w:r>
      <w:r w:rsidRPr="00FB608C">
        <w:rPr>
          <w:rFonts w:ascii="Times New Roman" w:hAnsi="Times New Roman" w:cs="Times New Roman"/>
          <w:sz w:val="24"/>
          <w:szCs w:val="24"/>
        </w:rPr>
        <w:br/>
        <w:t>- формирование обобщенных представлений о свойствах предметов (цвет, форма, величина);</w:t>
      </w:r>
      <w:r w:rsidRPr="00FB608C">
        <w:rPr>
          <w:rFonts w:ascii="Times New Roman" w:hAnsi="Times New Roman" w:cs="Times New Roman"/>
          <w:sz w:val="24"/>
          <w:szCs w:val="24"/>
        </w:rPr>
        <w:br/>
        <w:t>- развитие пространственных представлений ориентации;</w:t>
      </w:r>
      <w:r w:rsidRPr="00FB608C">
        <w:rPr>
          <w:rFonts w:ascii="Times New Roman" w:hAnsi="Times New Roman" w:cs="Times New Roman"/>
          <w:sz w:val="24"/>
          <w:szCs w:val="24"/>
        </w:rPr>
        <w:br/>
        <w:t>- развитие представлений о времени;</w:t>
      </w:r>
      <w:r w:rsidRPr="00FB608C">
        <w:rPr>
          <w:rFonts w:ascii="Times New Roman" w:hAnsi="Times New Roman" w:cs="Times New Roman"/>
          <w:sz w:val="24"/>
          <w:szCs w:val="24"/>
        </w:rPr>
        <w:br/>
        <w:t>- развитие слухового внимания и памяти;</w:t>
      </w:r>
      <w:r w:rsidRPr="00FB608C">
        <w:rPr>
          <w:rFonts w:ascii="Times New Roman" w:hAnsi="Times New Roman" w:cs="Times New Roman"/>
          <w:sz w:val="24"/>
          <w:szCs w:val="24"/>
        </w:rPr>
        <w:br/>
        <w:t>- развитие фонетико-фонематических представлений, формирование звукового анализа.</w:t>
      </w:r>
      <w:r w:rsidRPr="00FB608C">
        <w:rPr>
          <w:rFonts w:ascii="Times New Roman" w:hAnsi="Times New Roman" w:cs="Times New Roman"/>
          <w:sz w:val="24"/>
          <w:szCs w:val="24"/>
        </w:rPr>
        <w:br/>
      </w:r>
      <w:r w:rsidRPr="00FB608C">
        <w:rPr>
          <w:rFonts w:ascii="Times New Roman" w:hAnsi="Times New Roman" w:cs="Times New Roman"/>
          <w:b/>
          <w:bCs/>
          <w:sz w:val="24"/>
          <w:szCs w:val="24"/>
        </w:rPr>
        <w:t>3. Развитие основных мыслительных операций:</w:t>
      </w:r>
      <w:r w:rsidRPr="00FB608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B608C">
        <w:rPr>
          <w:rFonts w:ascii="Times New Roman" w:hAnsi="Times New Roman" w:cs="Times New Roman"/>
          <w:sz w:val="24"/>
          <w:szCs w:val="24"/>
        </w:rPr>
        <w:t>- навыков соотносительного анализа;</w:t>
      </w:r>
      <w:r w:rsidRPr="00FB608C">
        <w:rPr>
          <w:rFonts w:ascii="Times New Roman" w:hAnsi="Times New Roman" w:cs="Times New Roman"/>
          <w:sz w:val="24"/>
          <w:szCs w:val="24"/>
        </w:rPr>
        <w:br/>
        <w:t>- навыков группировки и классификации (на базе овладения основными родовыми понятиями);</w:t>
      </w:r>
      <w:r w:rsidRPr="00FB608C">
        <w:rPr>
          <w:rFonts w:ascii="Times New Roman" w:hAnsi="Times New Roman" w:cs="Times New Roman"/>
          <w:sz w:val="24"/>
          <w:szCs w:val="24"/>
        </w:rPr>
        <w:br/>
        <w:t>- умения работать по словесной и письменной инструкции, алгоритму;</w:t>
      </w:r>
      <w:r w:rsidRPr="00FB608C">
        <w:rPr>
          <w:rFonts w:ascii="Times New Roman" w:hAnsi="Times New Roman" w:cs="Times New Roman"/>
          <w:sz w:val="24"/>
          <w:szCs w:val="24"/>
        </w:rPr>
        <w:br/>
        <w:t>- умения планировать деятельность;</w:t>
      </w:r>
      <w:r w:rsidRPr="00FB608C">
        <w:rPr>
          <w:rFonts w:ascii="Times New Roman" w:hAnsi="Times New Roman" w:cs="Times New Roman"/>
          <w:sz w:val="24"/>
          <w:szCs w:val="24"/>
        </w:rPr>
        <w:br/>
        <w:t>- развитие комбинаторных способностей.</w:t>
      </w:r>
      <w:r w:rsidRPr="00FB608C">
        <w:rPr>
          <w:rFonts w:ascii="Times New Roman" w:hAnsi="Times New Roman" w:cs="Times New Roman"/>
          <w:sz w:val="24"/>
          <w:szCs w:val="24"/>
        </w:rPr>
        <w:br/>
      </w:r>
      <w:r w:rsidRPr="00FB608C">
        <w:rPr>
          <w:rFonts w:ascii="Times New Roman" w:hAnsi="Times New Roman" w:cs="Times New Roman"/>
          <w:b/>
          <w:bCs/>
          <w:sz w:val="24"/>
          <w:szCs w:val="24"/>
        </w:rPr>
        <w:t>4. Развитие различных видов мышления:</w:t>
      </w:r>
      <w:r w:rsidRPr="00FB608C">
        <w:rPr>
          <w:rFonts w:ascii="Times New Roman" w:hAnsi="Times New Roman" w:cs="Times New Roman"/>
          <w:sz w:val="24"/>
          <w:szCs w:val="24"/>
        </w:rPr>
        <w:br/>
        <w:t>- развитие наглядно-образного мышления;</w:t>
      </w:r>
      <w:r w:rsidRPr="00FB608C">
        <w:rPr>
          <w:rFonts w:ascii="Times New Roman" w:hAnsi="Times New Roman" w:cs="Times New Roman"/>
          <w:sz w:val="24"/>
          <w:szCs w:val="24"/>
        </w:rPr>
        <w:br/>
        <w:t>- развитие словесно-логического мышления (умение видеть и устанавливать логические связи между предметами, явлениями и событиями).</w:t>
      </w:r>
      <w:r w:rsidRPr="00FB608C">
        <w:rPr>
          <w:rFonts w:ascii="Times New Roman" w:hAnsi="Times New Roman" w:cs="Times New Roman"/>
          <w:sz w:val="24"/>
          <w:szCs w:val="24"/>
        </w:rPr>
        <w:br/>
      </w:r>
      <w:r w:rsidRPr="00FB608C">
        <w:rPr>
          <w:rFonts w:ascii="Times New Roman" w:hAnsi="Times New Roman" w:cs="Times New Roman"/>
          <w:b/>
          <w:bCs/>
          <w:sz w:val="24"/>
          <w:szCs w:val="24"/>
        </w:rPr>
        <w:t>5. Коррекция нарушений в развитии эмоционально-личностной сферы</w:t>
      </w:r>
      <w:r w:rsidRPr="00FB608C">
        <w:rPr>
          <w:rFonts w:ascii="Times New Roman" w:hAnsi="Times New Roman" w:cs="Times New Roman"/>
          <w:sz w:val="24"/>
          <w:szCs w:val="24"/>
        </w:rPr>
        <w:t> (релаксационные упражнения для мимики лица, драматизация, чтение по ролям и т.д.).</w:t>
      </w:r>
      <w:r w:rsidRPr="00FB608C">
        <w:rPr>
          <w:rFonts w:ascii="Times New Roman" w:hAnsi="Times New Roman" w:cs="Times New Roman"/>
          <w:sz w:val="24"/>
          <w:szCs w:val="24"/>
        </w:rPr>
        <w:br/>
      </w:r>
      <w:r w:rsidRPr="00FB608C">
        <w:rPr>
          <w:rFonts w:ascii="Times New Roman" w:hAnsi="Times New Roman" w:cs="Times New Roman"/>
          <w:b/>
          <w:bCs/>
          <w:sz w:val="24"/>
          <w:szCs w:val="24"/>
        </w:rPr>
        <w:t>6.  Развитие речи, овладение техникой речи.</w:t>
      </w:r>
      <w:r w:rsidRPr="00FB608C">
        <w:rPr>
          <w:rFonts w:ascii="Times New Roman" w:hAnsi="Times New Roman" w:cs="Times New Roman"/>
          <w:b/>
          <w:bCs/>
          <w:sz w:val="24"/>
          <w:szCs w:val="24"/>
        </w:rPr>
        <w:br/>
        <w:t>7. Расширение представлений об окружающем мире и обогащение словаря.</w:t>
      </w:r>
      <w:r w:rsidRPr="00FB608C">
        <w:rPr>
          <w:rFonts w:ascii="Times New Roman" w:hAnsi="Times New Roman" w:cs="Times New Roman"/>
          <w:b/>
          <w:bCs/>
          <w:sz w:val="24"/>
          <w:szCs w:val="24"/>
        </w:rPr>
        <w:br/>
        <w:t>8.  Коррекция индивидуальных пробелов в знаниях.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8C">
        <w:rPr>
          <w:rFonts w:ascii="Times New Roman" w:hAnsi="Times New Roman" w:cs="Times New Roman"/>
          <w:b/>
          <w:bCs/>
          <w:sz w:val="24"/>
          <w:szCs w:val="24"/>
        </w:rPr>
        <w:t>Психолого-дидактические принципы коррекционной работы предусматривают:</w:t>
      </w:r>
      <w:r w:rsidRPr="00FB608C">
        <w:rPr>
          <w:rFonts w:ascii="Times New Roman" w:hAnsi="Times New Roman" w:cs="Times New Roman"/>
          <w:sz w:val="24"/>
          <w:szCs w:val="24"/>
        </w:rPr>
        <w:br/>
        <w:t>- введение в содержание обучения разделов, предусматривающих восполнение пробелов предшествующего развития, формирование готовности к восприятию наиболее сложных разделов программы;</w:t>
      </w:r>
      <w:r w:rsidRPr="00FB608C">
        <w:rPr>
          <w:rFonts w:ascii="Times New Roman" w:hAnsi="Times New Roman" w:cs="Times New Roman"/>
          <w:sz w:val="24"/>
          <w:szCs w:val="24"/>
        </w:rPr>
        <w:br/>
        <w:t xml:space="preserve">- использование методов и приемов обучения с ориентацией на &lt;зону ближайшего развития&gt; ребенка, </w:t>
      </w:r>
      <w:proofErr w:type="spellStart"/>
      <w:r w:rsidRPr="00FB608C">
        <w:rPr>
          <w:rFonts w:ascii="Times New Roman" w:hAnsi="Times New Roman" w:cs="Times New Roman"/>
          <w:sz w:val="24"/>
          <w:szCs w:val="24"/>
        </w:rPr>
        <w:t>т.е.создание</w:t>
      </w:r>
      <w:proofErr w:type="spellEnd"/>
      <w:r w:rsidRPr="00FB608C">
        <w:rPr>
          <w:rFonts w:ascii="Times New Roman" w:hAnsi="Times New Roman" w:cs="Times New Roman"/>
          <w:sz w:val="24"/>
          <w:szCs w:val="24"/>
        </w:rPr>
        <w:t xml:space="preserve"> оптимальных условий для реализации его потенциальных возможностей;</w:t>
      </w:r>
      <w:r w:rsidRPr="00FB608C">
        <w:rPr>
          <w:rFonts w:ascii="Times New Roman" w:hAnsi="Times New Roman" w:cs="Times New Roman"/>
          <w:sz w:val="24"/>
          <w:szCs w:val="24"/>
        </w:rPr>
        <w:br/>
        <w:t>- коррекционную направленность учебно-воспитательного процесса, обеспечивающего решение задач общего развития, воспитания и коррекции познавательной деятельности и речи ребенка, преодоление индивидуальных недостатков развития;</w:t>
      </w:r>
      <w:r w:rsidRPr="00FB608C">
        <w:rPr>
          <w:rFonts w:ascii="Times New Roman" w:hAnsi="Times New Roman" w:cs="Times New Roman"/>
          <w:sz w:val="24"/>
          <w:szCs w:val="24"/>
        </w:rPr>
        <w:br/>
        <w:t>Среди </w:t>
      </w:r>
      <w:r w:rsidRPr="00FB608C">
        <w:rPr>
          <w:rFonts w:ascii="Times New Roman" w:hAnsi="Times New Roman" w:cs="Times New Roman"/>
          <w:b/>
          <w:bCs/>
          <w:sz w:val="24"/>
          <w:szCs w:val="24"/>
        </w:rPr>
        <w:t>задач коррекционно-развивающего</w:t>
      </w:r>
      <w:r w:rsidRPr="00FB608C">
        <w:rPr>
          <w:rFonts w:ascii="Times New Roman" w:hAnsi="Times New Roman" w:cs="Times New Roman"/>
          <w:sz w:val="24"/>
          <w:szCs w:val="24"/>
        </w:rPr>
        <w:t> учебно-воспитательного направления особо выделяются и имеют методическую обеспеченность:</w:t>
      </w:r>
      <w:r w:rsidRPr="00FB608C">
        <w:rPr>
          <w:rFonts w:ascii="Times New Roman" w:hAnsi="Times New Roman" w:cs="Times New Roman"/>
          <w:sz w:val="24"/>
          <w:szCs w:val="24"/>
        </w:rPr>
        <w:br/>
        <w:t>- развитие познавательной активности детей (достигается реализацией принципа доступности учебного материала, обеспечением &lt;эффекта новизны&gt; при решении учебных задач);</w:t>
      </w:r>
      <w:r w:rsidRPr="00FB608C">
        <w:rPr>
          <w:rFonts w:ascii="Times New Roman" w:hAnsi="Times New Roman" w:cs="Times New Roman"/>
          <w:sz w:val="24"/>
          <w:szCs w:val="24"/>
        </w:rPr>
        <w:br/>
        <w:t xml:space="preserve">- развитие </w:t>
      </w:r>
      <w:proofErr w:type="spellStart"/>
      <w:r w:rsidRPr="00FB608C">
        <w:rPr>
          <w:rFonts w:ascii="Times New Roman" w:hAnsi="Times New Roman" w:cs="Times New Roman"/>
          <w:sz w:val="24"/>
          <w:szCs w:val="24"/>
        </w:rPr>
        <w:t>общеинтеллектуальных</w:t>
      </w:r>
      <w:proofErr w:type="spellEnd"/>
      <w:r w:rsidRPr="00FB608C">
        <w:rPr>
          <w:rFonts w:ascii="Times New Roman" w:hAnsi="Times New Roman" w:cs="Times New Roman"/>
          <w:sz w:val="24"/>
          <w:szCs w:val="24"/>
        </w:rPr>
        <w:t xml:space="preserve"> умений: приемов анализа, сравнения, обобщения, навыков группировки и классификации;</w:t>
      </w:r>
      <w:r w:rsidRPr="00FB608C">
        <w:rPr>
          <w:rFonts w:ascii="Times New Roman" w:hAnsi="Times New Roman" w:cs="Times New Roman"/>
          <w:sz w:val="24"/>
          <w:szCs w:val="24"/>
        </w:rPr>
        <w:br/>
        <w:t>- нормализация учебной деятельности, формирование умения ориентироваться в задании, воспитание самоконтроля и самооценки;</w:t>
      </w:r>
      <w:r w:rsidRPr="00FB608C">
        <w:rPr>
          <w:rFonts w:ascii="Times New Roman" w:hAnsi="Times New Roman" w:cs="Times New Roman"/>
          <w:sz w:val="24"/>
          <w:szCs w:val="24"/>
        </w:rPr>
        <w:br/>
        <w:t xml:space="preserve">- развитие словаря, устной монологической речи детей в единстве с обогащением </w:t>
      </w:r>
      <w:r w:rsidRPr="00FB608C">
        <w:rPr>
          <w:rFonts w:ascii="Times New Roman" w:hAnsi="Times New Roman" w:cs="Times New Roman"/>
          <w:sz w:val="24"/>
          <w:szCs w:val="24"/>
        </w:rPr>
        <w:lastRenderedPageBreak/>
        <w:t>знаниями и представлениями об окружающей действительности;</w:t>
      </w:r>
      <w:r w:rsidRPr="00FB608C">
        <w:rPr>
          <w:rFonts w:ascii="Times New Roman" w:hAnsi="Times New Roman" w:cs="Times New Roman"/>
          <w:sz w:val="24"/>
          <w:szCs w:val="24"/>
        </w:rPr>
        <w:br/>
        <w:t>- логопедическая коррекция нарушений речи;</w:t>
      </w:r>
      <w:r w:rsidRPr="00FB608C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FB608C">
        <w:rPr>
          <w:rFonts w:ascii="Times New Roman" w:hAnsi="Times New Roman" w:cs="Times New Roman"/>
          <w:sz w:val="24"/>
          <w:szCs w:val="24"/>
        </w:rPr>
        <w:t>психокоррекция</w:t>
      </w:r>
      <w:proofErr w:type="spellEnd"/>
      <w:r w:rsidRPr="00FB608C">
        <w:rPr>
          <w:rFonts w:ascii="Times New Roman" w:hAnsi="Times New Roman" w:cs="Times New Roman"/>
          <w:sz w:val="24"/>
          <w:szCs w:val="24"/>
        </w:rPr>
        <w:t xml:space="preserve"> поведения ребенка;</w:t>
      </w:r>
      <w:r w:rsidRPr="00FB608C">
        <w:rPr>
          <w:rFonts w:ascii="Times New Roman" w:hAnsi="Times New Roman" w:cs="Times New Roman"/>
          <w:sz w:val="24"/>
          <w:szCs w:val="24"/>
        </w:rPr>
        <w:br/>
        <w:t>- социальная профилактика, формирование навыков общения, правильного поведения.</w:t>
      </w:r>
      <w:r w:rsidRPr="00FB608C">
        <w:rPr>
          <w:rFonts w:ascii="Times New Roman" w:hAnsi="Times New Roman" w:cs="Times New Roman"/>
          <w:sz w:val="24"/>
          <w:szCs w:val="24"/>
        </w:rPr>
        <w:br/>
        <w:t> </w:t>
      </w:r>
    </w:p>
    <w:p w:rsidR="00FB608C" w:rsidRPr="00FB608C" w:rsidRDefault="00FB608C" w:rsidP="00FB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8C">
        <w:rPr>
          <w:rFonts w:ascii="Times New Roman" w:hAnsi="Times New Roman" w:cs="Times New Roman"/>
          <w:b/>
          <w:bCs/>
          <w:sz w:val="24"/>
          <w:szCs w:val="24"/>
        </w:rPr>
        <w:t>Методические принципы построения содержания учебного материала</w:t>
      </w:r>
      <w:r w:rsidRPr="00FB608C">
        <w:rPr>
          <w:rFonts w:ascii="Times New Roman" w:hAnsi="Times New Roman" w:cs="Times New Roman"/>
          <w:sz w:val="24"/>
          <w:szCs w:val="24"/>
        </w:rPr>
        <w:t>, направленные на обеспечение системного усвоения знаний учащихся, </w:t>
      </w:r>
      <w:r w:rsidRPr="00FB608C">
        <w:rPr>
          <w:rFonts w:ascii="Times New Roman" w:hAnsi="Times New Roman" w:cs="Times New Roman"/>
          <w:b/>
          <w:bCs/>
          <w:sz w:val="24"/>
          <w:szCs w:val="24"/>
        </w:rPr>
        <w:t>включает:</w:t>
      </w:r>
      <w:r w:rsidRPr="00FB608C">
        <w:rPr>
          <w:rFonts w:ascii="Times New Roman" w:hAnsi="Times New Roman" w:cs="Times New Roman"/>
          <w:sz w:val="24"/>
          <w:szCs w:val="24"/>
        </w:rPr>
        <w:br/>
        <w:t>- усиление практической направленности изучаемого материала;</w:t>
      </w:r>
      <w:r w:rsidRPr="00FB608C">
        <w:rPr>
          <w:rFonts w:ascii="Times New Roman" w:hAnsi="Times New Roman" w:cs="Times New Roman"/>
          <w:sz w:val="24"/>
          <w:szCs w:val="24"/>
        </w:rPr>
        <w:br/>
        <w:t>- выделение сущностных признаков изучаемых явлений;</w:t>
      </w:r>
      <w:r w:rsidRPr="00FB608C">
        <w:rPr>
          <w:rFonts w:ascii="Times New Roman" w:hAnsi="Times New Roman" w:cs="Times New Roman"/>
          <w:sz w:val="24"/>
          <w:szCs w:val="24"/>
        </w:rPr>
        <w:br/>
        <w:t>- опору на жизненный опыт ребенка;</w:t>
      </w:r>
      <w:r w:rsidRPr="00FB608C">
        <w:rPr>
          <w:rFonts w:ascii="Times New Roman" w:hAnsi="Times New Roman" w:cs="Times New Roman"/>
          <w:sz w:val="24"/>
          <w:szCs w:val="24"/>
        </w:rPr>
        <w:br/>
        <w:t>- опору на объективные внутренние связи в содержании изучаемого материала как в рамках одного предмета, так и между предметами;</w:t>
      </w:r>
      <w:r w:rsidRPr="00FB608C">
        <w:rPr>
          <w:rFonts w:ascii="Times New Roman" w:hAnsi="Times New Roman" w:cs="Times New Roman"/>
          <w:sz w:val="24"/>
          <w:szCs w:val="24"/>
        </w:rPr>
        <w:br/>
        <w:t>- соблюдение в определении объема изучаемого материала принципа необходимости и достаточности;</w:t>
      </w:r>
      <w:r w:rsidRPr="00FB608C">
        <w:rPr>
          <w:rFonts w:ascii="Times New Roman" w:hAnsi="Times New Roman" w:cs="Times New Roman"/>
          <w:sz w:val="24"/>
          <w:szCs w:val="24"/>
        </w:rPr>
        <w:br/>
        <w:t>- введение в содержание учебных программ коррекционных разделов, предусматривающих активизацию познавательной деятельности, усвоенных ранее знаний и умений детей, формирование школьно-значимых функций, необходимых для решения учебных задач.</w:t>
      </w:r>
      <w:r w:rsidRPr="00FB608C">
        <w:rPr>
          <w:rFonts w:ascii="Times New Roman" w:hAnsi="Times New Roman" w:cs="Times New Roman"/>
          <w:sz w:val="24"/>
          <w:szCs w:val="24"/>
        </w:rPr>
        <w:br/>
      </w:r>
    </w:p>
    <w:p w:rsidR="007F6F88" w:rsidRDefault="00DF24E5" w:rsidP="00DF24E5">
      <w:pPr>
        <w:spacing w:after="0" w:line="240" w:lineRule="auto"/>
        <w:ind w:left="72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4.</w:t>
      </w:r>
      <w:r w:rsidRPr="00DF24E5">
        <w:rPr>
          <w:rFonts w:ascii="Times New Roman" w:hAnsi="Times New Roman" w:cs="Times New Roman"/>
          <w:b/>
          <w:bCs/>
          <w:iCs/>
          <w:sz w:val="28"/>
          <w:szCs w:val="28"/>
        </w:rPr>
        <w:t>Тематическое планирование с указанием количества часов</w:t>
      </w:r>
    </w:p>
    <w:p w:rsidR="00605873" w:rsidRPr="00DF24E5" w:rsidRDefault="00605873" w:rsidP="00DF24E5">
      <w:pPr>
        <w:spacing w:after="0" w:line="240" w:lineRule="auto"/>
        <w:ind w:left="72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Вариант №1-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bookmarkStart w:id="0" w:name="_GoBack"/>
      <w:r w:rsidRPr="00605873">
        <w:rPr>
          <w:rFonts w:ascii="Times New Roman" w:hAnsi="Times New Roman" w:cs="Times New Roman"/>
          <w:b/>
          <w:bCs/>
          <w:iCs/>
          <w:sz w:val="24"/>
          <w:szCs w:val="24"/>
        </w:rPr>
        <w:t>очная форма обучения</w:t>
      </w:r>
      <w:bookmarkEnd w:id="0"/>
    </w:p>
    <w:p w:rsidR="007F6F88" w:rsidRPr="007F6F88" w:rsidRDefault="007F6F88" w:rsidP="007F6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"/>
        <w:gridCol w:w="43"/>
        <w:gridCol w:w="3040"/>
        <w:gridCol w:w="1805"/>
        <w:gridCol w:w="3518"/>
      </w:tblGrid>
      <w:tr w:rsidR="009802F6" w:rsidRPr="007F6F88" w:rsidTr="002A0BBD">
        <w:trPr>
          <w:cantSplit/>
          <w:trHeight w:val="130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6" w:rsidRPr="009802F6" w:rsidRDefault="009802F6" w:rsidP="009802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2F6">
              <w:rPr>
                <w:rFonts w:ascii="Times New Roman" w:hAnsi="Times New Roman" w:cs="Times New Roman"/>
                <w:b/>
                <w:sz w:val="24"/>
                <w:szCs w:val="24"/>
              </w:rPr>
              <w:t>Число и месяц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6" w:rsidRPr="009802F6" w:rsidRDefault="009802F6" w:rsidP="009802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2F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05" w:type="dxa"/>
          </w:tcPr>
          <w:p w:rsidR="009802F6" w:rsidRPr="007F6F88" w:rsidRDefault="009802F6" w:rsidP="00980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518" w:type="dxa"/>
          </w:tcPr>
          <w:p w:rsidR="009802F6" w:rsidRPr="007F6F88" w:rsidRDefault="009802F6" w:rsidP="00980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9802F6" w:rsidRPr="007F6F88" w:rsidTr="002A0BBD">
        <w:trPr>
          <w:cantSplit/>
          <w:trHeight w:val="138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6" w:rsidRPr="009802F6" w:rsidRDefault="001049D5" w:rsidP="00980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6" w:rsidRPr="009802F6" w:rsidRDefault="009802F6" w:rsidP="00980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02F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целых чисел.</w:t>
            </w:r>
          </w:p>
        </w:tc>
        <w:tc>
          <w:tcPr>
            <w:tcW w:w="1805" w:type="dxa"/>
          </w:tcPr>
          <w:p w:rsidR="009802F6" w:rsidRPr="007F6F88" w:rsidRDefault="009802F6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8" w:type="dxa"/>
          </w:tcPr>
          <w:p w:rsidR="009802F6" w:rsidRPr="007F6F88" w:rsidRDefault="009802F6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>Задания на классификацию, исключения, аналогии, обобщение, выделение существенных признаков; ассоциативный эксперимент.</w:t>
            </w:r>
          </w:p>
        </w:tc>
      </w:tr>
      <w:tr w:rsidR="009802F6" w:rsidRPr="007F6F88" w:rsidTr="002A0BBD">
        <w:trPr>
          <w:trHeight w:val="518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6" w:rsidRPr="009802F6" w:rsidRDefault="001049D5" w:rsidP="00980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6" w:rsidRPr="009802F6" w:rsidRDefault="009802F6" w:rsidP="00980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02F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дробей.</w:t>
            </w:r>
          </w:p>
        </w:tc>
        <w:tc>
          <w:tcPr>
            <w:tcW w:w="1805" w:type="dxa"/>
          </w:tcPr>
          <w:p w:rsidR="009802F6" w:rsidRPr="007F6F88" w:rsidRDefault="009802F6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8" w:type="dxa"/>
          </w:tcPr>
          <w:p w:rsidR="009802F6" w:rsidRPr="007F6F88" w:rsidRDefault="009802F6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>Задания на классификацию, исключения, аналогии, обобщение, выделение существенных признаков; ассоциативный эксперимент.</w:t>
            </w:r>
          </w:p>
          <w:p w:rsidR="009802F6" w:rsidRPr="007F6F88" w:rsidRDefault="009802F6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на вычленение главного и второстепенного.</w:t>
            </w:r>
          </w:p>
          <w:p w:rsidR="009802F6" w:rsidRPr="007F6F88" w:rsidRDefault="009802F6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>Написание по образцу, тренинги на многократное повторение.</w:t>
            </w:r>
          </w:p>
        </w:tc>
      </w:tr>
      <w:tr w:rsidR="009802F6" w:rsidRPr="007F6F88" w:rsidTr="002A0BBD">
        <w:trPr>
          <w:trHeight w:val="518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6" w:rsidRPr="009802F6" w:rsidRDefault="001049D5" w:rsidP="00980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6" w:rsidRPr="009802F6" w:rsidRDefault="009802F6" w:rsidP="00980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02F6">
              <w:rPr>
                <w:rFonts w:ascii="Times New Roman" w:hAnsi="Times New Roman" w:cs="Times New Roman"/>
                <w:sz w:val="24"/>
                <w:szCs w:val="24"/>
              </w:rPr>
              <w:t>Углы. Виды углов.</w:t>
            </w:r>
          </w:p>
        </w:tc>
        <w:tc>
          <w:tcPr>
            <w:tcW w:w="1805" w:type="dxa"/>
          </w:tcPr>
          <w:p w:rsidR="009802F6" w:rsidRPr="007F6F88" w:rsidRDefault="009802F6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8" w:type="dxa"/>
          </w:tcPr>
          <w:p w:rsidR="009802F6" w:rsidRPr="007F6F88" w:rsidRDefault="009802F6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на вычленение главного и второстепенного.</w:t>
            </w:r>
          </w:p>
          <w:p w:rsidR="009802F6" w:rsidRPr="007F6F88" w:rsidRDefault="009802F6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>Задания на классификацию, исключения, аналогии, обобщение, выделение существенных признаков.</w:t>
            </w:r>
          </w:p>
          <w:p w:rsidR="009802F6" w:rsidRPr="007F6F88" w:rsidRDefault="009802F6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по образцу, тренинги на многократное </w:t>
            </w:r>
            <w:r w:rsidRPr="007F6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повторение.</w:t>
            </w:r>
          </w:p>
          <w:p w:rsidR="009802F6" w:rsidRPr="007F6F88" w:rsidRDefault="009802F6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2F6" w:rsidRPr="007F6F88" w:rsidTr="002A0BBD">
        <w:trPr>
          <w:trHeight w:val="518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6" w:rsidRPr="009802F6" w:rsidRDefault="001049D5" w:rsidP="00980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6" w:rsidRPr="009802F6" w:rsidRDefault="009802F6" w:rsidP="00980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02F6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целых чисел и десятичных дробей на однозначное число.</w:t>
            </w:r>
          </w:p>
        </w:tc>
        <w:tc>
          <w:tcPr>
            <w:tcW w:w="1805" w:type="dxa"/>
          </w:tcPr>
          <w:p w:rsidR="009802F6" w:rsidRPr="007F6F88" w:rsidRDefault="009802F6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8" w:type="dxa"/>
          </w:tcPr>
          <w:p w:rsidR="009802F6" w:rsidRPr="007F6F88" w:rsidRDefault="009802F6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>Написание по образцу, тренинги на многократное повторение.</w:t>
            </w:r>
          </w:p>
          <w:p w:rsidR="009802F6" w:rsidRPr="007F6F88" w:rsidRDefault="009802F6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2F6" w:rsidRPr="007F6F88" w:rsidTr="002A0BBD">
        <w:trPr>
          <w:trHeight w:val="518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6" w:rsidRPr="009802F6" w:rsidRDefault="001049D5" w:rsidP="00980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6" w:rsidRPr="009802F6" w:rsidRDefault="009802F6" w:rsidP="00980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02F6">
              <w:rPr>
                <w:rFonts w:ascii="Times New Roman" w:hAnsi="Times New Roman" w:cs="Times New Roman"/>
                <w:sz w:val="24"/>
                <w:szCs w:val="24"/>
              </w:rPr>
              <w:t>Ломаная линия. Виды ломаной линии: замкнутая, незамкнутая.</w:t>
            </w:r>
          </w:p>
        </w:tc>
        <w:tc>
          <w:tcPr>
            <w:tcW w:w="1805" w:type="dxa"/>
          </w:tcPr>
          <w:p w:rsidR="009802F6" w:rsidRPr="007F6F88" w:rsidRDefault="009802F6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8" w:type="dxa"/>
          </w:tcPr>
          <w:p w:rsidR="009802F6" w:rsidRPr="007F6F88" w:rsidRDefault="009802F6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на вычленение главного и второстепенного.</w:t>
            </w:r>
          </w:p>
          <w:p w:rsidR="009802F6" w:rsidRPr="007F6F88" w:rsidRDefault="009802F6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>Задания на классификацию, исключения, аналогии, обобщение, выделение существенных признаков.</w:t>
            </w:r>
          </w:p>
          <w:p w:rsidR="009802F6" w:rsidRPr="007F6F88" w:rsidRDefault="009802F6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>Написание по образцу, тренинги на многократное повторение.</w:t>
            </w:r>
          </w:p>
          <w:p w:rsidR="009802F6" w:rsidRPr="007F6F88" w:rsidRDefault="009802F6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2F6" w:rsidRPr="007F6F88" w:rsidTr="002A0BBD">
        <w:trPr>
          <w:trHeight w:val="518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6" w:rsidRPr="009802F6" w:rsidRDefault="001049D5" w:rsidP="00980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6" w:rsidRPr="009802F6" w:rsidRDefault="009802F6" w:rsidP="00980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02F6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целых чисел, десятичных дробей на двузначное число.</w:t>
            </w:r>
          </w:p>
        </w:tc>
        <w:tc>
          <w:tcPr>
            <w:tcW w:w="1805" w:type="dxa"/>
          </w:tcPr>
          <w:p w:rsidR="009802F6" w:rsidRPr="007F6F88" w:rsidRDefault="009802F6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8" w:type="dxa"/>
          </w:tcPr>
          <w:p w:rsidR="009802F6" w:rsidRPr="007F6F88" w:rsidRDefault="009802F6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на вычленение главного и второстепенного.</w:t>
            </w:r>
          </w:p>
          <w:p w:rsidR="009802F6" w:rsidRPr="007F6F88" w:rsidRDefault="009802F6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>Методика на описание: опишите в словах следующие объекты и явления…</w:t>
            </w:r>
          </w:p>
          <w:p w:rsidR="009802F6" w:rsidRPr="007F6F88" w:rsidRDefault="009802F6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>Установление логических взаимосвязей.</w:t>
            </w:r>
          </w:p>
          <w:p w:rsidR="009802F6" w:rsidRPr="007F6F88" w:rsidRDefault="009802F6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2F6" w:rsidRPr="007F6F88" w:rsidTr="002A0BBD">
        <w:trPr>
          <w:trHeight w:val="518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6" w:rsidRPr="009802F6" w:rsidRDefault="001049D5" w:rsidP="00980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6" w:rsidRPr="009802F6" w:rsidRDefault="009802F6" w:rsidP="00980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02F6">
              <w:rPr>
                <w:rFonts w:ascii="Times New Roman" w:hAnsi="Times New Roman" w:cs="Times New Roman"/>
                <w:sz w:val="24"/>
                <w:szCs w:val="24"/>
              </w:rPr>
              <w:t>Треугольники. Виды треугольников. Построение треугольников по известным углам и стороне.</w:t>
            </w:r>
          </w:p>
        </w:tc>
        <w:tc>
          <w:tcPr>
            <w:tcW w:w="1805" w:type="dxa"/>
          </w:tcPr>
          <w:p w:rsidR="009802F6" w:rsidRPr="007F6F88" w:rsidRDefault="009802F6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8" w:type="dxa"/>
          </w:tcPr>
          <w:p w:rsidR="009802F6" w:rsidRPr="007F6F88" w:rsidRDefault="009802F6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>Написание по образцу, тренинги на многократное повторение.</w:t>
            </w:r>
          </w:p>
          <w:p w:rsidR="009802F6" w:rsidRPr="007F6F88" w:rsidRDefault="009802F6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2F6" w:rsidRPr="007F6F88" w:rsidRDefault="009802F6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2F6" w:rsidRPr="007F6F88" w:rsidTr="002A0BBD">
        <w:trPr>
          <w:trHeight w:val="48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6" w:rsidRPr="009802F6" w:rsidRDefault="001049D5" w:rsidP="00980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6" w:rsidRPr="009802F6" w:rsidRDefault="009802F6" w:rsidP="00980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02F6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9802F6" w:rsidRPr="007F6F88" w:rsidRDefault="009802F6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8" w:type="dxa"/>
            <w:tcBorders>
              <w:bottom w:val="single" w:sz="4" w:space="0" w:color="auto"/>
            </w:tcBorders>
          </w:tcPr>
          <w:p w:rsidR="009802F6" w:rsidRPr="007F6F88" w:rsidRDefault="009802F6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на вычленение главного и второстепенного.</w:t>
            </w:r>
          </w:p>
          <w:p w:rsidR="009802F6" w:rsidRPr="007F6F88" w:rsidRDefault="009802F6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>Написание по образцу, тренинги на многократное повторение.</w:t>
            </w:r>
          </w:p>
          <w:p w:rsidR="009802F6" w:rsidRPr="007F6F88" w:rsidRDefault="009802F6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2F6" w:rsidRPr="007F6F88" w:rsidTr="002A0BBD">
        <w:trPr>
          <w:trHeight w:val="518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6" w:rsidRPr="009802F6" w:rsidRDefault="001049D5" w:rsidP="00980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6" w:rsidRPr="009802F6" w:rsidRDefault="009802F6" w:rsidP="00980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02F6">
              <w:rPr>
                <w:rFonts w:ascii="Times New Roman" w:hAnsi="Times New Roman" w:cs="Times New Roman"/>
                <w:sz w:val="24"/>
                <w:szCs w:val="24"/>
              </w:rPr>
              <w:t>Понятие о проценте.</w:t>
            </w:r>
          </w:p>
        </w:tc>
        <w:tc>
          <w:tcPr>
            <w:tcW w:w="1805" w:type="dxa"/>
          </w:tcPr>
          <w:p w:rsidR="009802F6" w:rsidRPr="007F6F88" w:rsidRDefault="009802F6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8" w:type="dxa"/>
          </w:tcPr>
          <w:p w:rsidR="009802F6" w:rsidRPr="007F6F88" w:rsidRDefault="009802F6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алгоритма действий, написание по образцу, тренинги на многократное повторение.</w:t>
            </w:r>
          </w:p>
          <w:p w:rsidR="009802F6" w:rsidRPr="007F6F88" w:rsidRDefault="009802F6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2F6" w:rsidRPr="007F6F88" w:rsidTr="002A0BBD">
        <w:trPr>
          <w:trHeight w:val="518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6" w:rsidRPr="009802F6" w:rsidRDefault="001049D5" w:rsidP="00980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6" w:rsidRPr="009802F6" w:rsidRDefault="009802F6" w:rsidP="00980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02F6">
              <w:rPr>
                <w:rFonts w:ascii="Times New Roman" w:hAnsi="Times New Roman" w:cs="Times New Roman"/>
                <w:sz w:val="24"/>
                <w:szCs w:val="24"/>
              </w:rPr>
              <w:t>Площадь геометрических фигур.</w:t>
            </w:r>
          </w:p>
        </w:tc>
        <w:tc>
          <w:tcPr>
            <w:tcW w:w="1805" w:type="dxa"/>
          </w:tcPr>
          <w:p w:rsidR="009802F6" w:rsidRPr="007F6F88" w:rsidRDefault="009802F6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8" w:type="dxa"/>
          </w:tcPr>
          <w:p w:rsidR="009802F6" w:rsidRPr="007F6F88" w:rsidRDefault="009802F6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>Написание по образцу, тренинги на многократное повторение.</w:t>
            </w:r>
          </w:p>
          <w:p w:rsidR="009802F6" w:rsidRPr="007F6F88" w:rsidRDefault="009802F6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>Коррекция аналитико-синтезирующего мышления.</w:t>
            </w:r>
          </w:p>
        </w:tc>
      </w:tr>
      <w:tr w:rsidR="009802F6" w:rsidRPr="007F6F88" w:rsidTr="002A0BBD">
        <w:trPr>
          <w:trHeight w:val="51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6" w:rsidRPr="009802F6" w:rsidRDefault="001049D5" w:rsidP="00980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6" w:rsidRPr="009802F6" w:rsidRDefault="009802F6" w:rsidP="00980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02F6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процентам.</w:t>
            </w:r>
          </w:p>
        </w:tc>
        <w:tc>
          <w:tcPr>
            <w:tcW w:w="1805" w:type="dxa"/>
          </w:tcPr>
          <w:p w:rsidR="009802F6" w:rsidRPr="007F6F88" w:rsidRDefault="009802F6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8" w:type="dxa"/>
          </w:tcPr>
          <w:p w:rsidR="009802F6" w:rsidRPr="007F6F88" w:rsidRDefault="009802F6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классификацию, исключения, аналогии, обобщение, выделение существенных признаков; </w:t>
            </w:r>
            <w:r w:rsidRPr="007F6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ассоциативный эксперимент.</w:t>
            </w:r>
          </w:p>
          <w:p w:rsidR="009802F6" w:rsidRPr="007F6F88" w:rsidRDefault="009802F6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на вычленение главного и второстепенного.</w:t>
            </w:r>
          </w:p>
          <w:p w:rsidR="009802F6" w:rsidRPr="007F6F88" w:rsidRDefault="009802F6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2F6" w:rsidRPr="007F6F88" w:rsidTr="002A0BBD">
        <w:trPr>
          <w:trHeight w:val="51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6" w:rsidRPr="009802F6" w:rsidRDefault="001049D5" w:rsidP="00980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6" w:rsidRPr="009802F6" w:rsidRDefault="009802F6" w:rsidP="00980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 и окружность.</w:t>
            </w:r>
          </w:p>
        </w:tc>
        <w:tc>
          <w:tcPr>
            <w:tcW w:w="1805" w:type="dxa"/>
          </w:tcPr>
          <w:p w:rsidR="009802F6" w:rsidRPr="007F6F88" w:rsidRDefault="009802F6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8" w:type="dxa"/>
          </w:tcPr>
          <w:p w:rsidR="009802F6" w:rsidRDefault="009802F6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>Коррекция аналитического мышления, коррекция – развитие слухового и зрительного внимания.</w:t>
            </w:r>
          </w:p>
          <w:p w:rsidR="009802F6" w:rsidRPr="007F6F88" w:rsidRDefault="009802F6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на вычленение главного и второстепенного.</w:t>
            </w:r>
          </w:p>
          <w:p w:rsidR="009802F6" w:rsidRPr="007F6F88" w:rsidRDefault="009802F6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2F6" w:rsidRPr="007F6F88" w:rsidTr="002A0BBD">
        <w:trPr>
          <w:trHeight w:val="51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6" w:rsidRPr="009802F6" w:rsidRDefault="001049D5" w:rsidP="00980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6" w:rsidRPr="009802F6" w:rsidRDefault="009802F6" w:rsidP="00980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02F6">
              <w:rPr>
                <w:rFonts w:ascii="Times New Roman" w:hAnsi="Times New Roman" w:cs="Times New Roman"/>
                <w:sz w:val="24"/>
                <w:szCs w:val="24"/>
              </w:rPr>
              <w:t>Длина окружности.</w:t>
            </w:r>
          </w:p>
        </w:tc>
        <w:tc>
          <w:tcPr>
            <w:tcW w:w="1805" w:type="dxa"/>
          </w:tcPr>
          <w:p w:rsidR="009802F6" w:rsidRPr="007F6F88" w:rsidRDefault="009802F6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8" w:type="dxa"/>
          </w:tcPr>
          <w:p w:rsidR="009802F6" w:rsidRDefault="009802F6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>Коррекция лингвистического мышления. Коррекция внимания.</w:t>
            </w:r>
          </w:p>
          <w:p w:rsidR="009802F6" w:rsidRPr="007F6F88" w:rsidRDefault="009802F6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>Написание по образцу, тренинги на многократное повторение.</w:t>
            </w:r>
          </w:p>
          <w:p w:rsidR="009802F6" w:rsidRPr="007F6F88" w:rsidRDefault="009802F6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2F6" w:rsidRPr="007F6F88" w:rsidTr="002A0BBD">
        <w:trPr>
          <w:trHeight w:val="51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6" w:rsidRPr="009802F6" w:rsidRDefault="001049D5" w:rsidP="00980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6" w:rsidRPr="009802F6" w:rsidRDefault="009802F6" w:rsidP="00980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Арифметические действия с целыми и дробными числами.</w:t>
            </w:r>
          </w:p>
        </w:tc>
        <w:tc>
          <w:tcPr>
            <w:tcW w:w="1805" w:type="dxa"/>
          </w:tcPr>
          <w:p w:rsidR="009802F6" w:rsidRPr="007F6F88" w:rsidRDefault="001049D5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8" w:type="dxa"/>
          </w:tcPr>
          <w:p w:rsidR="009802F6" w:rsidRDefault="009802F6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>Коррекция аналитического мышления, коррекция – развитие слухового и зрительного внимания.</w:t>
            </w:r>
          </w:p>
          <w:p w:rsidR="009802F6" w:rsidRPr="008D025D" w:rsidRDefault="009802F6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25D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на вычленение главного и второстепенного.</w:t>
            </w:r>
          </w:p>
          <w:p w:rsidR="009802F6" w:rsidRPr="008D025D" w:rsidRDefault="009802F6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25D">
              <w:rPr>
                <w:rFonts w:ascii="Times New Roman" w:hAnsi="Times New Roman" w:cs="Times New Roman"/>
                <w:sz w:val="24"/>
                <w:szCs w:val="24"/>
              </w:rPr>
              <w:t>Методика на описание: опишите в словах следующие объекты и явления…</w:t>
            </w:r>
          </w:p>
          <w:p w:rsidR="009802F6" w:rsidRPr="007F6F88" w:rsidRDefault="009802F6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25D">
              <w:rPr>
                <w:rFonts w:ascii="Times New Roman" w:hAnsi="Times New Roman" w:cs="Times New Roman"/>
                <w:sz w:val="24"/>
                <w:szCs w:val="24"/>
              </w:rPr>
              <w:t>Установление логических взаимосвязей.</w:t>
            </w:r>
          </w:p>
        </w:tc>
      </w:tr>
      <w:tr w:rsidR="009802F6" w:rsidRPr="007F6F88" w:rsidTr="002A0BBD">
        <w:trPr>
          <w:trHeight w:val="51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6" w:rsidRPr="009802F6" w:rsidRDefault="001049D5" w:rsidP="00980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6" w:rsidRPr="009802F6" w:rsidRDefault="009802F6" w:rsidP="00980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02F6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целых чисел, десятичных дробей.</w:t>
            </w:r>
          </w:p>
        </w:tc>
        <w:tc>
          <w:tcPr>
            <w:tcW w:w="1805" w:type="dxa"/>
          </w:tcPr>
          <w:p w:rsidR="009802F6" w:rsidRPr="007F6F88" w:rsidRDefault="009802F6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8" w:type="dxa"/>
          </w:tcPr>
          <w:p w:rsidR="009802F6" w:rsidRDefault="009802F6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>Коррекция аналитического мышления, коррекция – развитие слухового и зрительного внимания.</w:t>
            </w:r>
          </w:p>
          <w:p w:rsidR="009802F6" w:rsidRPr="008D025D" w:rsidRDefault="009802F6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25D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на вычленение главного и второстепенного.</w:t>
            </w:r>
          </w:p>
          <w:p w:rsidR="009802F6" w:rsidRPr="008D025D" w:rsidRDefault="009802F6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25D">
              <w:rPr>
                <w:rFonts w:ascii="Times New Roman" w:hAnsi="Times New Roman" w:cs="Times New Roman"/>
                <w:sz w:val="24"/>
                <w:szCs w:val="24"/>
              </w:rPr>
              <w:t>Методика на описание: опишите в словах следующие объекты и явления…</w:t>
            </w:r>
          </w:p>
          <w:p w:rsidR="009802F6" w:rsidRPr="007F6F88" w:rsidRDefault="009802F6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25D">
              <w:rPr>
                <w:rFonts w:ascii="Times New Roman" w:hAnsi="Times New Roman" w:cs="Times New Roman"/>
                <w:sz w:val="24"/>
                <w:szCs w:val="24"/>
              </w:rPr>
              <w:t>Установление логических взаимосвязей.</w:t>
            </w:r>
          </w:p>
        </w:tc>
      </w:tr>
      <w:tr w:rsidR="009802F6" w:rsidRPr="007F6F88" w:rsidTr="002A0BBD">
        <w:trPr>
          <w:trHeight w:val="51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6" w:rsidRPr="009802F6" w:rsidRDefault="001049D5" w:rsidP="00980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6" w:rsidRPr="009802F6" w:rsidRDefault="009802F6" w:rsidP="00980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0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Смешанные числа.</w:t>
            </w:r>
          </w:p>
        </w:tc>
        <w:tc>
          <w:tcPr>
            <w:tcW w:w="1805" w:type="dxa"/>
          </w:tcPr>
          <w:p w:rsidR="009802F6" w:rsidRPr="007F6F88" w:rsidRDefault="001049D5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8" w:type="dxa"/>
          </w:tcPr>
          <w:p w:rsidR="009802F6" w:rsidRPr="007F6F88" w:rsidRDefault="009802F6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>Коррекция мыслительных процессов, коррекция долговременной памяти.</w:t>
            </w:r>
          </w:p>
        </w:tc>
      </w:tr>
      <w:tr w:rsidR="009802F6" w:rsidRPr="007F6F88" w:rsidTr="00C44EFF">
        <w:trPr>
          <w:trHeight w:val="43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6" w:rsidRPr="009802F6" w:rsidRDefault="001049D5" w:rsidP="00980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6" w:rsidRPr="009802F6" w:rsidRDefault="009802F6" w:rsidP="00980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02F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целых чисел.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6" w:rsidRPr="007F6F88" w:rsidRDefault="001049D5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6" w:rsidRPr="007F6F88" w:rsidRDefault="009802F6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>Задания на классификацию, исключения, аналогии, обобщение, выделение существенных признаков; ассоциативный эксперимент.</w:t>
            </w:r>
          </w:p>
          <w:p w:rsidR="009802F6" w:rsidRPr="008D025D" w:rsidRDefault="009802F6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Тренировочные упражнения на вычленение главного и второстепенного.</w:t>
            </w:r>
          </w:p>
          <w:p w:rsidR="009802F6" w:rsidRPr="007F6F88" w:rsidRDefault="009802F6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25D">
              <w:rPr>
                <w:rFonts w:ascii="Times New Roman" w:hAnsi="Times New Roman" w:cs="Times New Roman"/>
                <w:sz w:val="24"/>
                <w:szCs w:val="24"/>
              </w:rPr>
              <w:t>Написание по образцу, тренинги на многократное повторение.</w:t>
            </w:r>
          </w:p>
        </w:tc>
      </w:tr>
      <w:tr w:rsidR="009802F6" w:rsidRPr="007F6F88" w:rsidTr="00343E21">
        <w:trPr>
          <w:trHeight w:val="43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6" w:rsidRPr="009802F6" w:rsidRDefault="001049D5" w:rsidP="00980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32-33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6" w:rsidRPr="009802F6" w:rsidRDefault="009802F6" w:rsidP="00980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02F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6" w:rsidRPr="007F6F88" w:rsidRDefault="001049D5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6" w:rsidRPr="007F6F88" w:rsidRDefault="009802F6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>Коррекция аналитико-синтезирующего мышления.</w:t>
            </w:r>
          </w:p>
          <w:p w:rsidR="009802F6" w:rsidRPr="007F6F88" w:rsidRDefault="009802F6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>Задания на классификацию, исключения, аналогии, обобщение, выделение существенных признаков</w:t>
            </w:r>
          </w:p>
        </w:tc>
      </w:tr>
      <w:tr w:rsidR="009802F6" w:rsidRPr="007F6F88" w:rsidTr="00591BDB">
        <w:trPr>
          <w:trHeight w:val="43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6" w:rsidRPr="009802F6" w:rsidRDefault="001049D5" w:rsidP="00980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6" w:rsidRPr="009802F6" w:rsidRDefault="009802F6" w:rsidP="00980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02F6">
              <w:rPr>
                <w:rFonts w:ascii="Times New Roman" w:hAnsi="Times New Roman" w:cs="Times New Roman"/>
                <w:sz w:val="24"/>
                <w:szCs w:val="24"/>
              </w:rPr>
              <w:t>Углы. Виды углов.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6" w:rsidRPr="007F6F88" w:rsidRDefault="001049D5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6" w:rsidRPr="007F6F88" w:rsidRDefault="009802F6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25D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мыслительных процессов,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диалогической речи</w:t>
            </w: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>, коррекция – развитие слухового и зрительного внимания.</w:t>
            </w:r>
          </w:p>
          <w:p w:rsidR="009802F6" w:rsidRPr="007F6F88" w:rsidRDefault="009802F6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9D5" w:rsidRPr="007F6F88" w:rsidTr="00591BDB">
        <w:trPr>
          <w:trHeight w:val="43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D5" w:rsidRDefault="001049D5" w:rsidP="00980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D5" w:rsidRPr="001049D5" w:rsidRDefault="001049D5" w:rsidP="009802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9D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D5" w:rsidRPr="001049D5" w:rsidRDefault="001049D5" w:rsidP="00980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9D5">
              <w:rPr>
                <w:rFonts w:ascii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D5" w:rsidRPr="008D025D" w:rsidRDefault="001049D5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6F88" w:rsidRDefault="007F6F88" w:rsidP="007F6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BE8" w:rsidRDefault="00B92BE8" w:rsidP="007F6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92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itial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A2AF1"/>
    <w:multiLevelType w:val="multilevel"/>
    <w:tmpl w:val="1D80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A7379F"/>
    <w:multiLevelType w:val="hybridMultilevel"/>
    <w:tmpl w:val="4128E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5A"/>
    <w:rsid w:val="00055A8C"/>
    <w:rsid w:val="0009384D"/>
    <w:rsid w:val="001049D5"/>
    <w:rsid w:val="00434D26"/>
    <w:rsid w:val="00605873"/>
    <w:rsid w:val="006A5BED"/>
    <w:rsid w:val="007F6F88"/>
    <w:rsid w:val="00817AAE"/>
    <w:rsid w:val="008D025D"/>
    <w:rsid w:val="009802F6"/>
    <w:rsid w:val="00B92BE8"/>
    <w:rsid w:val="00BB5739"/>
    <w:rsid w:val="00BB70D4"/>
    <w:rsid w:val="00C3535A"/>
    <w:rsid w:val="00DF24E5"/>
    <w:rsid w:val="00FB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78C0F"/>
  <w15:docId w15:val="{0AA37C13-396E-41AD-BDAB-3E1D8F2C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F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3461</Words>
  <Characters>19731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2019-03-12T17:27:00Z</dcterms:created>
  <dcterms:modified xsi:type="dcterms:W3CDTF">2021-02-08T01:46:00Z</dcterms:modified>
</cp:coreProperties>
</file>